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A1951" w14:textId="77777777" w:rsidR="003259E7" w:rsidRDefault="00F1163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9946BAE" wp14:editId="7DF3D424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4743450" cy="1481138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3450" cy="1481138"/>
                          <a:chOff x="2974275" y="3039431"/>
                          <a:chExt cx="4743450" cy="148113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974275" y="3039431"/>
                            <a:ext cx="4743450" cy="1481138"/>
                            <a:chOff x="2974275" y="3039431"/>
                            <a:chExt cx="4743450" cy="1481138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2974275" y="3039431"/>
                              <a:ext cx="4743450" cy="1481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1E526E" w14:textId="77777777" w:rsidR="003259E7" w:rsidRDefault="003259E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974275" y="3039431"/>
                              <a:ext cx="4743450" cy="1481138"/>
                              <a:chOff x="2974275" y="3039431"/>
                              <a:chExt cx="4743450" cy="1481138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2974275" y="3039431"/>
                                <a:ext cx="4743450" cy="148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248F57E" w14:textId="77777777" w:rsidR="003259E7" w:rsidRDefault="003259E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2974275" y="3039431"/>
                                <a:ext cx="4743450" cy="1481138"/>
                                <a:chOff x="2975545" y="2951325"/>
                                <a:chExt cx="4740910" cy="165735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2975545" y="2951325"/>
                                  <a:ext cx="474090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7C436B" w14:textId="77777777" w:rsidR="003259E7" w:rsidRDefault="003259E7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975545" y="2951325"/>
                                  <a:ext cx="4740910" cy="1657350"/>
                                  <a:chOff x="2975545" y="2951325"/>
                                  <a:chExt cx="4740910" cy="1657350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2975545" y="2951325"/>
                                    <a:ext cx="4740900" cy="1657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01AB0BE" w14:textId="77777777" w:rsidR="003259E7" w:rsidRDefault="003259E7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10" name="Group 10"/>
                                <wpg:cNvGrpSpPr/>
                                <wpg:grpSpPr>
                                  <a:xfrm>
                                    <a:off x="2975545" y="2951325"/>
                                    <a:ext cx="4740910" cy="1657350"/>
                                    <a:chOff x="0" y="0"/>
                                    <a:chExt cx="4740910" cy="1492250"/>
                                  </a:xfrm>
                                </wpg:grpSpPr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0" y="0"/>
                                      <a:ext cx="4740900" cy="149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36673C9" w14:textId="77777777" w:rsidR="003259E7" w:rsidRDefault="003259E7">
                                        <w:pPr>
                                          <w:spacing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Shape 12"/>
                                    <pic:cNvPicPr preferRelativeResize="0"/>
                                  </pic:nvPicPr>
                                  <pic:blipFill rotWithShape="1">
                                    <a:blip r:embed="rId5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2673350" y="0"/>
                                      <a:ext cx="2067560" cy="1492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0" y="196850"/>
                                      <a:ext cx="3009900" cy="1117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chemeClr val="lt1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56D16281" w14:textId="77777777" w:rsidR="003259E7" w:rsidRDefault="00F11634">
                                        <w:pPr>
                                          <w:spacing w:after="160" w:line="258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4"/>
                                          </w:rPr>
                                          <w:t>FEATHER RIVER TOURISM ASSOCIATION</w:t>
                                        </w:r>
                                      </w:p>
                                      <w:p w14:paraId="39BCE015" w14:textId="77777777" w:rsidR="003259E7" w:rsidRDefault="00F11634">
                                        <w:pPr>
                                          <w:spacing w:after="160" w:line="258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563C1"/>
                                            <w:sz w:val="24"/>
                                            <w:u w:val="single"/>
                                          </w:rPr>
                                          <w:t>www.featherrivertourism.com</w:t>
                                        </w:r>
                                      </w:p>
                                      <w:p w14:paraId="1DED4AB7" w14:textId="77777777" w:rsidR="003259E7" w:rsidRDefault="00F11634">
                                        <w:pPr>
                                          <w:spacing w:after="160" w:line="240" w:lineRule="auto"/>
                                          <w:textDirection w:val="btLr"/>
                                        </w:pP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4"/>
                                          </w:rPr>
                                          <w:t>P.O. Box 1807</w:t>
                                        </w:r>
                                        <w:r>
                                          <w:rPr>
                                            <w:rFonts w:ascii="Calibri" w:eastAsia="Calibri" w:hAnsi="Calibri" w:cs="Calibri"/>
                                            <w:color w:val="000000"/>
                                            <w:sz w:val="24"/>
                                          </w:rPr>
                                          <w:br/>
                                          <w:t>Chester, CA 96920</w:t>
                                        </w:r>
                                      </w:p>
                                      <w:p w14:paraId="33581417" w14:textId="77777777" w:rsidR="003259E7" w:rsidRDefault="003259E7">
                                        <w:pPr>
                                          <w:spacing w:after="160" w:line="258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45700" rIns="91425" bIns="45700" anchor="t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946BAE" id="_x0000_s1026" style="position:absolute;margin-left:9pt;margin-top:0;width:373.5pt;height:116.65pt;z-index:251658240" coordorigin="29742,30394" coordsize="47434,1481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">
                <v:group id="Group 2" o:spid="_x0000_s1027" style="position:absolute;left:29742;top:30394;width:47435;height:14811" coordorigin="29742,30394" coordsize="47434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left:29742;top:30394;width:47435;height:1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E1E526E" w14:textId="77777777" w:rsidR="003259E7" w:rsidRDefault="003259E7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9742;top:30394;width:47435;height:14811" coordorigin="29742,30394" coordsize="47434,1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rect id="Rectangle 5" o:spid="_x0000_s1030" style="position:absolute;left:29742;top:30394;width:47435;height:14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248F57E" w14:textId="77777777" w:rsidR="003259E7" w:rsidRDefault="003259E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29742;top:30394;width:47435;height:14811" coordorigin="29755,29513" coordsize="47409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7" o:spid="_x0000_s1032" style="position:absolute;left:29755;top:29513;width:47409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117C436B" w14:textId="77777777" w:rsidR="003259E7" w:rsidRDefault="003259E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8" o:spid="_x0000_s1033" style="position:absolute;left:29755;top:29513;width:47409;height:16573" coordorigin="29755,29513" coordsize="47409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Rectangle 9" o:spid="_x0000_s1034" style="position:absolute;left:29755;top:29513;width:47409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301AB0BE" w14:textId="77777777" w:rsidR="003259E7" w:rsidRDefault="003259E7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10" o:spid="_x0000_s1035" style="position:absolute;left:29755;top:29513;width:47409;height:16573" coordsize="47409,1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  <v:rect id="Rectangle 11" o:spid="_x0000_s1036" style="position:absolute;width:47409;height:149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      <v:textbox inset="2.53958mm,2.53958mm,2.53958mm,2.53958mm">
                              <w:txbxContent>
                                <w:p w14:paraId="636673C9" w14:textId="77777777" w:rsidR="003259E7" w:rsidRDefault="003259E7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Shape 12" o:spid="_x0000_s1037" type="#_x0000_t75" style="position:absolute;left:26733;width:20676;height:1492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">
                            <v:imagedata r:id="rId6" o:title=""/>
                          </v:shape>
                          <v:rect id="Rectangle 13" o:spid="_x0000_s1038" style="position:absolute;top:1968;width:30099;height:1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" filled="f" strokecolor="white [3201]">
                            <v:stroke startarrowwidth="narrow" startarrowlength="short" endarrowwidth="narrow" endarrowlength="short" joinstyle="round"/>
                            <v:textbox inset="2.53958mm,1.2694mm,2.53958mm,1.2694mm">
                              <w:txbxContent>
                                <w:p w14:paraId="56D16281" w14:textId="77777777" w:rsidR="003259E7" w:rsidRDefault="00F11634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</w:rPr>
                                    <w:t>FEATHER RIVER TOURISM ASSOCIATION</w:t>
                                  </w:r>
                                </w:p>
                                <w:p w14:paraId="39BCE015" w14:textId="77777777" w:rsidR="003259E7" w:rsidRDefault="00F11634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563C1"/>
                                      <w:sz w:val="24"/>
                                      <w:u w:val="single"/>
                                    </w:rPr>
                                    <w:t>www.featherrivertourism.com</w:t>
                                  </w:r>
                                </w:p>
                                <w:p w14:paraId="1DED4AB7" w14:textId="77777777" w:rsidR="003259E7" w:rsidRDefault="00F11634">
                                  <w:pPr>
                                    <w:spacing w:after="16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</w:rPr>
                                    <w:t>P.O. Box 1807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color w:val="000000"/>
                                      <w:sz w:val="24"/>
                                    </w:rPr>
                                    <w:br/>
                                    <w:t>Chester, CA 96920</w:t>
                                  </w:r>
                                </w:p>
                                <w:p w14:paraId="33581417" w14:textId="77777777" w:rsidR="003259E7" w:rsidRDefault="003259E7">
                                  <w:pPr>
                                    <w:spacing w:after="160" w:line="258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29DA200E" w14:textId="77777777" w:rsidR="003259E7" w:rsidRDefault="00F11634">
      <w:pPr>
        <w:jc w:val="center"/>
      </w:pPr>
      <w:r>
        <w:t>Regular Board of Directors Meeting</w:t>
      </w:r>
    </w:p>
    <w:p w14:paraId="300C7495" w14:textId="77777777" w:rsidR="003259E7" w:rsidRDefault="00F11634">
      <w:pPr>
        <w:jc w:val="center"/>
        <w:rPr>
          <w:u w:val="single"/>
        </w:rPr>
      </w:pPr>
      <w:r>
        <w:rPr>
          <w:u w:val="single"/>
        </w:rPr>
        <w:t>MINUTES</w:t>
      </w:r>
    </w:p>
    <w:p w14:paraId="68E13425" w14:textId="77777777" w:rsidR="003259E7" w:rsidRDefault="00F11634">
      <w:pPr>
        <w:jc w:val="center"/>
      </w:pPr>
      <w:r>
        <w:t>Wednesday, April 14 11 a.m.</w:t>
      </w:r>
    </w:p>
    <w:p w14:paraId="229A5C3D" w14:textId="77777777" w:rsidR="003259E7" w:rsidRDefault="00F11634">
      <w:pPr>
        <w:jc w:val="center"/>
      </w:pPr>
      <w:r>
        <w:t xml:space="preserve">Location:  Zoom  </w:t>
      </w:r>
    </w:p>
    <w:p w14:paraId="16D1601D" w14:textId="77777777" w:rsidR="003259E7" w:rsidRDefault="003259E7"/>
    <w:p w14:paraId="7960E4BD" w14:textId="77777777" w:rsidR="003259E7" w:rsidRDefault="003259E7">
      <w:pPr>
        <w:rPr>
          <w:rFonts w:ascii="Roboto" w:eastAsia="Roboto" w:hAnsi="Roboto" w:cs="Roboto"/>
          <w:color w:val="3C4043"/>
          <w:sz w:val="21"/>
          <w:szCs w:val="21"/>
          <w:shd w:val="clear" w:color="auto" w:fill="F1F3F4"/>
        </w:rPr>
      </w:pPr>
    </w:p>
    <w:p w14:paraId="15342D4F" w14:textId="77777777" w:rsidR="003259E7" w:rsidRDefault="00F11634">
      <w:pPr>
        <w:numPr>
          <w:ilvl w:val="0"/>
          <w:numId w:val="1"/>
        </w:numPr>
      </w:pPr>
      <w:r>
        <w:t>Call to order and introduction of audience/Public Comment.</w:t>
      </w:r>
    </w:p>
    <w:p w14:paraId="0DBAF2EA" w14:textId="77777777" w:rsidR="003259E7" w:rsidRDefault="00F11634">
      <w:pPr>
        <w:numPr>
          <w:ilvl w:val="1"/>
          <w:numId w:val="1"/>
        </w:numPr>
      </w:pPr>
      <w:r>
        <w:t>Karen called to order at 11:04 a.m.</w:t>
      </w:r>
    </w:p>
    <w:p w14:paraId="5805ABDC" w14:textId="77777777" w:rsidR="003259E7" w:rsidRDefault="00F11634">
      <w:pPr>
        <w:numPr>
          <w:ilvl w:val="1"/>
          <w:numId w:val="1"/>
        </w:numPr>
      </w:pPr>
      <w:r>
        <w:t xml:space="preserve">In attendance:  Lisa Kelly (note taker), Karen </w:t>
      </w:r>
      <w:proofErr w:type="spellStart"/>
      <w:r>
        <w:t>Klevin</w:t>
      </w:r>
      <w:proofErr w:type="spellEnd"/>
      <w:r>
        <w:t xml:space="preserve">, Susan </w:t>
      </w:r>
      <w:proofErr w:type="spellStart"/>
      <w:r>
        <w:t>Bryner</w:t>
      </w:r>
      <w:proofErr w:type="spellEnd"/>
      <w:r>
        <w:t>, Shelley Hunter, Janice Haman, Sharon Roberts, Todd Geer</w:t>
      </w:r>
    </w:p>
    <w:p w14:paraId="6C9F013E" w14:textId="77777777" w:rsidR="003259E7" w:rsidRDefault="00F11634">
      <w:pPr>
        <w:numPr>
          <w:ilvl w:val="2"/>
          <w:numId w:val="1"/>
        </w:numPr>
      </w:pPr>
      <w:r>
        <w:t xml:space="preserve">Guests:  Clint </w:t>
      </w:r>
      <w:proofErr w:type="spellStart"/>
      <w:r>
        <w:t>Koble</w:t>
      </w:r>
      <w:proofErr w:type="spellEnd"/>
      <w:r>
        <w:t xml:space="preserve">, Jason </w:t>
      </w:r>
      <w:proofErr w:type="spellStart"/>
      <w:r>
        <w:t>Sterret</w:t>
      </w:r>
      <w:proofErr w:type="spellEnd"/>
      <w:r>
        <w:t>,</w:t>
      </w:r>
      <w:r>
        <w:t xml:space="preserve"> Tom McGowan</w:t>
      </w:r>
    </w:p>
    <w:p w14:paraId="2AFF9E10" w14:textId="77777777" w:rsidR="003259E7" w:rsidRDefault="00F11634">
      <w:pPr>
        <w:numPr>
          <w:ilvl w:val="0"/>
          <w:numId w:val="1"/>
        </w:numPr>
      </w:pPr>
      <w:r>
        <w:t>Approval of Agenda</w:t>
      </w:r>
    </w:p>
    <w:p w14:paraId="2B5F8D14" w14:textId="77777777" w:rsidR="003259E7" w:rsidRDefault="00F11634">
      <w:pPr>
        <w:numPr>
          <w:ilvl w:val="1"/>
          <w:numId w:val="1"/>
        </w:numPr>
      </w:pPr>
      <w:r>
        <w:t>Motion: Sharon, Second, Shelley, Motion Carried</w:t>
      </w:r>
    </w:p>
    <w:p w14:paraId="0BB3F3C3" w14:textId="77777777" w:rsidR="003259E7" w:rsidRDefault="00F11634">
      <w:pPr>
        <w:numPr>
          <w:ilvl w:val="0"/>
          <w:numId w:val="1"/>
        </w:numPr>
      </w:pPr>
      <w:r>
        <w:t>Approval of Minutes from the Regular Board Meeting March 17, 2021</w:t>
      </w:r>
    </w:p>
    <w:p w14:paraId="119B3BDC" w14:textId="77777777" w:rsidR="003259E7" w:rsidRDefault="00F11634">
      <w:pPr>
        <w:numPr>
          <w:ilvl w:val="1"/>
          <w:numId w:val="1"/>
        </w:numPr>
      </w:pPr>
      <w:r>
        <w:t>Minutes approved with the following corrections</w:t>
      </w:r>
    </w:p>
    <w:p w14:paraId="0B542D5C" w14:textId="77777777" w:rsidR="003259E7" w:rsidRDefault="00F11634">
      <w:pPr>
        <w:numPr>
          <w:ilvl w:val="3"/>
          <w:numId w:val="1"/>
        </w:numPr>
      </w:pPr>
      <w:r>
        <w:t>Motion Sharon, Second Susan, All in favor</w:t>
      </w:r>
    </w:p>
    <w:p w14:paraId="375CCC02" w14:textId="77777777" w:rsidR="003259E7" w:rsidRDefault="00F11634">
      <w:pPr>
        <w:numPr>
          <w:ilvl w:val="2"/>
          <w:numId w:val="1"/>
        </w:numPr>
      </w:pPr>
      <w:r>
        <w:t>Amend - maintain rec</w:t>
      </w:r>
      <w:r>
        <w:t xml:space="preserve"> sites of Eastern Plumas on our website as they stimulate the market</w:t>
      </w:r>
    </w:p>
    <w:p w14:paraId="7E0B3B4B" w14:textId="77777777" w:rsidR="003259E7" w:rsidRDefault="00F11634">
      <w:pPr>
        <w:numPr>
          <w:ilvl w:val="3"/>
          <w:numId w:val="1"/>
        </w:numPr>
      </w:pPr>
      <w:r>
        <w:t xml:space="preserve">Remove discussion pieces </w:t>
      </w:r>
    </w:p>
    <w:p w14:paraId="0FEEB2E5" w14:textId="77777777" w:rsidR="003259E7" w:rsidRDefault="00F11634">
      <w:pPr>
        <w:numPr>
          <w:ilvl w:val="2"/>
          <w:numId w:val="1"/>
        </w:numPr>
      </w:pPr>
      <w:r>
        <w:t xml:space="preserve">Amend to include Todd Geer and Jeff </w:t>
      </w:r>
      <w:proofErr w:type="spellStart"/>
      <w:r>
        <w:t>Titcomb</w:t>
      </w:r>
      <w:proofErr w:type="spellEnd"/>
    </w:p>
    <w:p w14:paraId="5351BE67" w14:textId="77777777" w:rsidR="003259E7" w:rsidRDefault="00F11634">
      <w:pPr>
        <w:numPr>
          <w:ilvl w:val="0"/>
          <w:numId w:val="1"/>
        </w:numPr>
      </w:pPr>
      <w:r>
        <w:t>Update: FRTMD contract with Plumas County (Karen)</w:t>
      </w:r>
    </w:p>
    <w:p w14:paraId="02024CA3" w14:textId="77777777" w:rsidR="003259E7" w:rsidRDefault="00F11634">
      <w:pPr>
        <w:numPr>
          <w:ilvl w:val="1"/>
          <w:numId w:val="1"/>
        </w:numPr>
      </w:pPr>
      <w:r>
        <w:t>Karen requested Gabriel to respond with approval of contract (signe</w:t>
      </w:r>
      <w:r>
        <w:t>d) prior to next Plumas County Board Meeting</w:t>
      </w:r>
    </w:p>
    <w:p w14:paraId="2D42CD2D" w14:textId="77777777" w:rsidR="003259E7" w:rsidRDefault="00F11634">
      <w:pPr>
        <w:numPr>
          <w:ilvl w:val="0"/>
          <w:numId w:val="1"/>
        </w:numPr>
      </w:pPr>
      <w:r>
        <w:t xml:space="preserve">Communication with lodging providers and the general public: Susan </w:t>
      </w:r>
      <w:proofErr w:type="spellStart"/>
      <w:r>
        <w:t>Bryner</w:t>
      </w:r>
      <w:proofErr w:type="spellEnd"/>
      <w:r>
        <w:t>, Shelley Hunter</w:t>
      </w:r>
    </w:p>
    <w:p w14:paraId="76C60785" w14:textId="77777777" w:rsidR="003259E7" w:rsidRDefault="00F11634">
      <w:pPr>
        <w:numPr>
          <w:ilvl w:val="1"/>
          <w:numId w:val="1"/>
        </w:numPr>
      </w:pPr>
      <w:r>
        <w:t xml:space="preserve">Susan suggested we write article for the next newsletter about Strategic Plan </w:t>
      </w:r>
    </w:p>
    <w:p w14:paraId="261B77CC" w14:textId="77777777" w:rsidR="003259E7" w:rsidRDefault="00F11634">
      <w:pPr>
        <w:numPr>
          <w:ilvl w:val="1"/>
          <w:numId w:val="1"/>
        </w:numPr>
      </w:pPr>
      <w:r>
        <w:t>Re-run article about Sierra Buttes Trail Stewardship</w:t>
      </w:r>
    </w:p>
    <w:p w14:paraId="06CF97F7" w14:textId="77777777" w:rsidR="003259E7" w:rsidRDefault="00F11634">
      <w:pPr>
        <w:numPr>
          <w:ilvl w:val="2"/>
          <w:numId w:val="1"/>
        </w:numPr>
      </w:pPr>
      <w:r>
        <w:t>Mentioned the Feather River Tourism Association</w:t>
      </w:r>
    </w:p>
    <w:p w14:paraId="6505A3D0" w14:textId="77777777" w:rsidR="003259E7" w:rsidRDefault="00F11634">
      <w:pPr>
        <w:numPr>
          <w:ilvl w:val="1"/>
          <w:numId w:val="1"/>
        </w:numPr>
      </w:pPr>
      <w:r>
        <w:t>Sharon - question on newsletters</w:t>
      </w:r>
    </w:p>
    <w:p w14:paraId="246A4E89" w14:textId="77777777" w:rsidR="003259E7" w:rsidRDefault="00F11634">
      <w:pPr>
        <w:numPr>
          <w:ilvl w:val="2"/>
          <w:numId w:val="1"/>
        </w:numPr>
      </w:pPr>
      <w:r>
        <w:t>Do we want to get a newsletter out prior to the Board Meeting</w:t>
      </w:r>
    </w:p>
    <w:p w14:paraId="1D53ADCC" w14:textId="77777777" w:rsidR="003259E7" w:rsidRDefault="00F11634">
      <w:pPr>
        <w:numPr>
          <w:ilvl w:val="3"/>
          <w:numId w:val="1"/>
        </w:numPr>
      </w:pPr>
      <w:r>
        <w:t>Susan - not sure, suggests after Board Meeting following Boa</w:t>
      </w:r>
      <w:r>
        <w:t>rd Meeting</w:t>
      </w:r>
    </w:p>
    <w:p w14:paraId="2E3F1E49" w14:textId="77777777" w:rsidR="003259E7" w:rsidRDefault="00F11634">
      <w:pPr>
        <w:numPr>
          <w:ilvl w:val="0"/>
          <w:numId w:val="1"/>
        </w:numPr>
      </w:pPr>
      <w:r>
        <w:t>Finance</w:t>
      </w:r>
    </w:p>
    <w:p w14:paraId="4679B2AE" w14:textId="77777777" w:rsidR="003259E7" w:rsidRDefault="00F11634">
      <w:pPr>
        <w:numPr>
          <w:ilvl w:val="1"/>
          <w:numId w:val="1"/>
        </w:numPr>
      </w:pPr>
      <w:r>
        <w:t xml:space="preserve">Report: Karen </w:t>
      </w:r>
      <w:proofErr w:type="spellStart"/>
      <w:r>
        <w:t>Klevin</w:t>
      </w:r>
      <w:proofErr w:type="spellEnd"/>
    </w:p>
    <w:p w14:paraId="45C8A716" w14:textId="77777777" w:rsidR="003259E7" w:rsidRDefault="00F11634">
      <w:pPr>
        <w:numPr>
          <w:ilvl w:val="2"/>
          <w:numId w:val="1"/>
        </w:numPr>
      </w:pPr>
      <w:r>
        <w:t>Received grant of $1100 from Bread for the Journey for insurance</w:t>
      </w:r>
    </w:p>
    <w:p w14:paraId="3DBEC3B8" w14:textId="77777777" w:rsidR="003259E7" w:rsidRDefault="00F11634">
      <w:pPr>
        <w:numPr>
          <w:ilvl w:val="2"/>
          <w:numId w:val="1"/>
        </w:numPr>
      </w:pPr>
      <w:r>
        <w:t>Purchased Commercial Liability Insurance for $840.00</w:t>
      </w:r>
    </w:p>
    <w:p w14:paraId="5A6743AE" w14:textId="77777777" w:rsidR="003259E7" w:rsidRDefault="00F11634">
      <w:pPr>
        <w:numPr>
          <w:ilvl w:val="2"/>
          <w:numId w:val="1"/>
        </w:numPr>
      </w:pPr>
      <w:r>
        <w:t xml:space="preserve">Purchased Director and Officer insurance on payment plan. Will receive an invoice. </w:t>
      </w:r>
    </w:p>
    <w:p w14:paraId="469C623F" w14:textId="77777777" w:rsidR="003259E7" w:rsidRDefault="00F11634">
      <w:pPr>
        <w:numPr>
          <w:ilvl w:val="2"/>
          <w:numId w:val="1"/>
        </w:numPr>
      </w:pPr>
      <w:r>
        <w:t>Balance: $840.00</w:t>
      </w:r>
    </w:p>
    <w:p w14:paraId="7871E446" w14:textId="77777777" w:rsidR="003259E7" w:rsidRDefault="00F11634">
      <w:pPr>
        <w:numPr>
          <w:ilvl w:val="1"/>
          <w:numId w:val="1"/>
        </w:numPr>
      </w:pPr>
      <w:r>
        <w:t xml:space="preserve">BOS presentation: Susan </w:t>
      </w:r>
    </w:p>
    <w:p w14:paraId="444F4605" w14:textId="77777777" w:rsidR="003259E7" w:rsidRDefault="00F11634">
      <w:pPr>
        <w:numPr>
          <w:ilvl w:val="2"/>
          <w:numId w:val="1"/>
        </w:numPr>
      </w:pPr>
      <w:r>
        <w:t xml:space="preserve">Susan:  </w:t>
      </w:r>
      <w:proofErr w:type="spellStart"/>
      <w:r>
        <w:t>createed</w:t>
      </w:r>
      <w:proofErr w:type="spellEnd"/>
      <w:r>
        <w:t xml:space="preserve"> a presentation that summarizes our status and challenges</w:t>
      </w:r>
    </w:p>
    <w:p w14:paraId="303DF992" w14:textId="77777777" w:rsidR="003259E7" w:rsidRDefault="00F11634">
      <w:pPr>
        <w:numPr>
          <w:ilvl w:val="3"/>
          <w:numId w:val="1"/>
        </w:numPr>
      </w:pPr>
      <w:r>
        <w:lastRenderedPageBreak/>
        <w:t>Challenges to success:  we’ve been doing this for 6 year</w:t>
      </w:r>
      <w:r>
        <w:t>s as volunteers.  We need paid staff going forward</w:t>
      </w:r>
    </w:p>
    <w:p w14:paraId="549C2204" w14:textId="77777777" w:rsidR="003259E7" w:rsidRDefault="00F11634">
      <w:pPr>
        <w:numPr>
          <w:ilvl w:val="3"/>
          <w:numId w:val="1"/>
        </w:numPr>
      </w:pPr>
      <w:r>
        <w:t>We are going into year 1 with existing debt</w:t>
      </w:r>
    </w:p>
    <w:p w14:paraId="04D1D457" w14:textId="77777777" w:rsidR="003259E7" w:rsidRDefault="00F11634">
      <w:pPr>
        <w:numPr>
          <w:ilvl w:val="3"/>
          <w:numId w:val="1"/>
        </w:numPr>
      </w:pPr>
      <w:r>
        <w:t>Eastern Plumas status created increased work and planning</w:t>
      </w:r>
    </w:p>
    <w:p w14:paraId="00CBBBC4" w14:textId="77777777" w:rsidR="003259E7" w:rsidRDefault="00F11634">
      <w:pPr>
        <w:numPr>
          <w:ilvl w:val="3"/>
          <w:numId w:val="1"/>
        </w:numPr>
      </w:pPr>
      <w:proofErr w:type="spellStart"/>
      <w:r>
        <w:t>AirB&amp;B</w:t>
      </w:r>
      <w:proofErr w:type="spellEnd"/>
      <w:r>
        <w:t xml:space="preserve"> blanket contract creates issues because tax collector unable to separate regions for remuneratio</w:t>
      </w:r>
      <w:r>
        <w:t>n</w:t>
      </w:r>
    </w:p>
    <w:p w14:paraId="22EEFD7C" w14:textId="77777777" w:rsidR="003259E7" w:rsidRDefault="00F11634">
      <w:pPr>
        <w:numPr>
          <w:ilvl w:val="3"/>
          <w:numId w:val="1"/>
        </w:numPr>
      </w:pPr>
      <w:r>
        <w:t>Requesting 50K in start-up funding for May so that we can see the receipts right away</w:t>
      </w:r>
    </w:p>
    <w:p w14:paraId="457F4920" w14:textId="77777777" w:rsidR="003259E7" w:rsidRDefault="00F11634">
      <w:pPr>
        <w:numPr>
          <w:ilvl w:val="3"/>
          <w:numId w:val="1"/>
        </w:numPr>
      </w:pPr>
      <w:r>
        <w:t>Stakeholders are enthusiastic to move NOW vs. November</w:t>
      </w:r>
    </w:p>
    <w:p w14:paraId="3F25361E" w14:textId="77777777" w:rsidR="003259E7" w:rsidRDefault="00F11634">
      <w:pPr>
        <w:numPr>
          <w:ilvl w:val="3"/>
          <w:numId w:val="1"/>
        </w:numPr>
      </w:pPr>
      <w:r>
        <w:t xml:space="preserve">Suggest that the Board of Sups become a partner, but presented three options for their role including do nothing </w:t>
      </w:r>
      <w:r>
        <w:t>which is NOT preferred</w:t>
      </w:r>
    </w:p>
    <w:p w14:paraId="1199E4D5" w14:textId="77777777" w:rsidR="003259E7" w:rsidRDefault="00F11634">
      <w:pPr>
        <w:numPr>
          <w:ilvl w:val="4"/>
          <w:numId w:val="1"/>
        </w:numPr>
      </w:pPr>
      <w:r>
        <w:t>Karen suggested fourth option for Board to extend us a loan</w:t>
      </w:r>
    </w:p>
    <w:p w14:paraId="57EC813D" w14:textId="77777777" w:rsidR="003259E7" w:rsidRDefault="00F11634">
      <w:pPr>
        <w:numPr>
          <w:ilvl w:val="5"/>
          <w:numId w:val="1"/>
        </w:numPr>
      </w:pPr>
      <w:r>
        <w:t>Sharon - don’t include as an option to extend LOAN, we would rather they partner with us fiscally</w:t>
      </w:r>
    </w:p>
    <w:p w14:paraId="2726F467" w14:textId="77777777" w:rsidR="003259E7" w:rsidRDefault="00F11634">
      <w:pPr>
        <w:numPr>
          <w:ilvl w:val="5"/>
          <w:numId w:val="1"/>
        </w:numPr>
      </w:pPr>
      <w:r>
        <w:t>Karen and Susan agree</w:t>
      </w:r>
    </w:p>
    <w:p w14:paraId="1C7AD4D5" w14:textId="77777777" w:rsidR="003259E7" w:rsidRDefault="00F11634">
      <w:pPr>
        <w:numPr>
          <w:ilvl w:val="4"/>
          <w:numId w:val="1"/>
        </w:numPr>
      </w:pPr>
      <w:r>
        <w:t>Karen - do we want to send out the report ahead of ti</w:t>
      </w:r>
      <w:r>
        <w:t>me</w:t>
      </w:r>
    </w:p>
    <w:p w14:paraId="2F43B8CF" w14:textId="77777777" w:rsidR="003259E7" w:rsidRDefault="00F11634">
      <w:pPr>
        <w:numPr>
          <w:ilvl w:val="4"/>
          <w:numId w:val="1"/>
        </w:numPr>
      </w:pPr>
      <w:r>
        <w:t>Susan - there is a LINK on the website</w:t>
      </w:r>
    </w:p>
    <w:p w14:paraId="5415B756" w14:textId="77777777" w:rsidR="003259E7" w:rsidRDefault="00F11634">
      <w:pPr>
        <w:numPr>
          <w:ilvl w:val="3"/>
          <w:numId w:val="1"/>
        </w:numPr>
      </w:pPr>
      <w:r>
        <w:t xml:space="preserve">Sharon - suggested motion to VOTE on whether we include option #4 of a loan </w:t>
      </w:r>
      <w:proofErr w:type="spellStart"/>
      <w:r>
        <w:t>i</w:t>
      </w:r>
      <w:proofErr w:type="spellEnd"/>
      <w:r>
        <w:t xml:space="preserve"> the amount of $50K</w:t>
      </w:r>
    </w:p>
    <w:p w14:paraId="60274BC9" w14:textId="77777777" w:rsidR="003259E7" w:rsidRDefault="00F11634">
      <w:pPr>
        <w:numPr>
          <w:ilvl w:val="4"/>
          <w:numId w:val="1"/>
        </w:numPr>
      </w:pPr>
      <w:r>
        <w:t>Susan, motion made that if Board would offer to loan us money, we’d consider a loan as option #4 for partnership</w:t>
      </w:r>
    </w:p>
    <w:p w14:paraId="5E934D49" w14:textId="77777777" w:rsidR="003259E7" w:rsidRDefault="00F11634">
      <w:pPr>
        <w:numPr>
          <w:ilvl w:val="3"/>
          <w:numId w:val="1"/>
        </w:numPr>
      </w:pPr>
      <w:r>
        <w:t>Kare</w:t>
      </w:r>
      <w:r>
        <w:t>n - are we bringing up our challenges working with Tax Collector</w:t>
      </w:r>
    </w:p>
    <w:p w14:paraId="5408DF9B" w14:textId="77777777" w:rsidR="003259E7" w:rsidRDefault="00F11634">
      <w:pPr>
        <w:numPr>
          <w:ilvl w:val="4"/>
          <w:numId w:val="1"/>
        </w:numPr>
      </w:pPr>
      <w:r>
        <w:t>Susan will handle</w:t>
      </w:r>
    </w:p>
    <w:p w14:paraId="73772156" w14:textId="77777777" w:rsidR="003259E7" w:rsidRDefault="00F11634">
      <w:pPr>
        <w:numPr>
          <w:ilvl w:val="3"/>
          <w:numId w:val="1"/>
        </w:numPr>
      </w:pPr>
      <w:r>
        <w:t xml:space="preserve">Clint - bring up the economic benefit of the FRTA to ancillary businesses </w:t>
      </w:r>
    </w:p>
    <w:p w14:paraId="3C46CCE4" w14:textId="77777777" w:rsidR="003259E7" w:rsidRDefault="00F11634">
      <w:pPr>
        <w:numPr>
          <w:ilvl w:val="4"/>
          <w:numId w:val="1"/>
        </w:numPr>
      </w:pPr>
      <w:r>
        <w:t>Karen to make a note to include and highlight</w:t>
      </w:r>
    </w:p>
    <w:p w14:paraId="032F08FE" w14:textId="77777777" w:rsidR="003259E7" w:rsidRDefault="00F11634">
      <w:pPr>
        <w:numPr>
          <w:ilvl w:val="3"/>
          <w:numId w:val="1"/>
        </w:numPr>
      </w:pPr>
      <w:r>
        <w:t>Karen - Carl brings up that we are actually “increas</w:t>
      </w:r>
      <w:r>
        <w:t>ing” the General Fund</w:t>
      </w:r>
    </w:p>
    <w:p w14:paraId="3E78BAA9" w14:textId="77777777" w:rsidR="003259E7" w:rsidRDefault="00F11634">
      <w:pPr>
        <w:numPr>
          <w:ilvl w:val="2"/>
          <w:numId w:val="1"/>
        </w:numPr>
      </w:pPr>
      <w:r>
        <w:t>Susan Ran Carl’s Marketing Report by Sharri Thrall and she was impressed with the report</w:t>
      </w:r>
    </w:p>
    <w:p w14:paraId="389DBCB0" w14:textId="77777777" w:rsidR="003259E7" w:rsidRDefault="00F11634">
      <w:pPr>
        <w:numPr>
          <w:ilvl w:val="0"/>
          <w:numId w:val="1"/>
        </w:numPr>
      </w:pPr>
      <w:r>
        <w:t>Strategic Planning with SMG - ALL</w:t>
      </w:r>
    </w:p>
    <w:p w14:paraId="165C8DDF" w14:textId="77777777" w:rsidR="003259E7" w:rsidRDefault="00F11634">
      <w:pPr>
        <w:numPr>
          <w:ilvl w:val="1"/>
          <w:numId w:val="1"/>
        </w:numPr>
      </w:pPr>
      <w:r>
        <w:t>Action: Approve 3 year strategic plan (attached)</w:t>
      </w:r>
    </w:p>
    <w:p w14:paraId="77BB66FF" w14:textId="77777777" w:rsidR="003259E7" w:rsidRDefault="00F11634">
      <w:pPr>
        <w:numPr>
          <w:ilvl w:val="2"/>
          <w:numId w:val="1"/>
        </w:numPr>
      </w:pPr>
      <w:r>
        <w:t>MOTION TO APPROVE: Susan, seconded by Janice, Motion Carried</w:t>
      </w:r>
    </w:p>
    <w:p w14:paraId="6B6B2D4F" w14:textId="77777777" w:rsidR="003259E7" w:rsidRDefault="00F11634">
      <w:pPr>
        <w:numPr>
          <w:ilvl w:val="3"/>
          <w:numId w:val="1"/>
        </w:numPr>
      </w:pPr>
      <w:r>
        <w:t>Shelley - do we have to agree with the budget portion of the plan?</w:t>
      </w:r>
    </w:p>
    <w:p w14:paraId="09B62677" w14:textId="77777777" w:rsidR="003259E7" w:rsidRDefault="00F11634">
      <w:pPr>
        <w:numPr>
          <w:ilvl w:val="4"/>
          <w:numId w:val="1"/>
        </w:numPr>
      </w:pPr>
      <w:r>
        <w:t>Susan - Carl left out contingency plan funds, so it needs to be adjusted to balance</w:t>
      </w:r>
    </w:p>
    <w:p w14:paraId="2BEE52F6" w14:textId="77777777" w:rsidR="003259E7" w:rsidRDefault="00F11634">
      <w:pPr>
        <w:numPr>
          <w:ilvl w:val="4"/>
          <w:numId w:val="1"/>
        </w:numPr>
      </w:pPr>
      <w:r>
        <w:t xml:space="preserve">Susan - we are bound by budget in marketing </w:t>
      </w:r>
      <w:r>
        <w:t xml:space="preserve">district management plan indicating that 37% of funds to go to </w:t>
      </w:r>
      <w:proofErr w:type="spellStart"/>
      <w:r>
        <w:t>microzones</w:t>
      </w:r>
      <w:proofErr w:type="spellEnd"/>
      <w:r>
        <w:t>.  And, this is a draft budget in the Strategic Plan, bound by the Management District Plan that the Voters approved</w:t>
      </w:r>
    </w:p>
    <w:p w14:paraId="70F175E4" w14:textId="77777777" w:rsidR="003259E7" w:rsidRDefault="00F11634">
      <w:pPr>
        <w:numPr>
          <w:ilvl w:val="2"/>
          <w:numId w:val="1"/>
        </w:numPr>
      </w:pPr>
      <w:r>
        <w:t>Karen - asked Shelley to create cover and change to a PDF</w:t>
      </w:r>
    </w:p>
    <w:p w14:paraId="7A449373" w14:textId="77777777" w:rsidR="003259E7" w:rsidRDefault="00F11634">
      <w:pPr>
        <w:numPr>
          <w:ilvl w:val="0"/>
          <w:numId w:val="1"/>
        </w:numPr>
      </w:pPr>
      <w:r>
        <w:t>Discussi</w:t>
      </w:r>
      <w:r>
        <w:t xml:space="preserve">on: Advisory Board </w:t>
      </w:r>
    </w:p>
    <w:p w14:paraId="33D9AB13" w14:textId="77777777" w:rsidR="003259E7" w:rsidRDefault="00F11634">
      <w:pPr>
        <w:numPr>
          <w:ilvl w:val="1"/>
          <w:numId w:val="1"/>
        </w:numPr>
      </w:pPr>
      <w:r>
        <w:t>We will vote on Advisory Board in May</w:t>
      </w:r>
    </w:p>
    <w:p w14:paraId="4084BAF7" w14:textId="77777777" w:rsidR="003259E7" w:rsidRDefault="00F11634">
      <w:pPr>
        <w:numPr>
          <w:ilvl w:val="1"/>
          <w:numId w:val="1"/>
        </w:numPr>
      </w:pPr>
      <w:r>
        <w:t>Applied:  total of 4 applications as of this date</w:t>
      </w:r>
    </w:p>
    <w:p w14:paraId="3F055F03" w14:textId="77777777" w:rsidR="003259E7" w:rsidRDefault="00F11634">
      <w:pPr>
        <w:numPr>
          <w:ilvl w:val="2"/>
          <w:numId w:val="1"/>
        </w:numPr>
      </w:pPr>
      <w:r>
        <w:t>Vote on Board Members in May</w:t>
      </w:r>
    </w:p>
    <w:p w14:paraId="4C1AC24B" w14:textId="77777777" w:rsidR="003259E7" w:rsidRDefault="00F11634">
      <w:pPr>
        <w:numPr>
          <w:ilvl w:val="0"/>
          <w:numId w:val="1"/>
        </w:numPr>
      </w:pPr>
      <w:r>
        <w:t>Discussion: What to do about lodging providers not set up to pay assessment yet?</w:t>
      </w:r>
    </w:p>
    <w:p w14:paraId="399C86AC" w14:textId="77777777" w:rsidR="003259E7" w:rsidRDefault="00F11634">
      <w:pPr>
        <w:numPr>
          <w:ilvl w:val="1"/>
          <w:numId w:val="1"/>
        </w:numPr>
      </w:pPr>
      <w:r>
        <w:t>Sharon - Greenhorn has not been set up</w:t>
      </w:r>
      <w:r>
        <w:t xml:space="preserve"> to pay the assessment</w:t>
      </w:r>
    </w:p>
    <w:p w14:paraId="44E73CA4" w14:textId="77777777" w:rsidR="003259E7" w:rsidRDefault="00F11634">
      <w:pPr>
        <w:numPr>
          <w:ilvl w:val="2"/>
          <w:numId w:val="1"/>
        </w:numPr>
      </w:pPr>
      <w:r>
        <w:t>Lisa to follow up</w:t>
      </w:r>
    </w:p>
    <w:p w14:paraId="760E3658" w14:textId="77777777" w:rsidR="003259E7" w:rsidRDefault="00F11634">
      <w:pPr>
        <w:numPr>
          <w:ilvl w:val="1"/>
          <w:numId w:val="1"/>
        </w:numPr>
      </w:pPr>
      <w:r>
        <w:t>Sharon listed properties that are not set up to pay</w:t>
      </w:r>
    </w:p>
    <w:p w14:paraId="1A47B4D9" w14:textId="77777777" w:rsidR="003259E7" w:rsidRDefault="00F11634">
      <w:pPr>
        <w:numPr>
          <w:ilvl w:val="1"/>
          <w:numId w:val="1"/>
        </w:numPr>
      </w:pPr>
      <w:r>
        <w:t>Todd - how is it handled now if property owners are NOT paying TOT?</w:t>
      </w:r>
    </w:p>
    <w:p w14:paraId="4BF1AB71" w14:textId="77777777" w:rsidR="003259E7" w:rsidRDefault="00F11634">
      <w:pPr>
        <w:numPr>
          <w:ilvl w:val="2"/>
          <w:numId w:val="1"/>
        </w:numPr>
      </w:pPr>
      <w:r>
        <w:lastRenderedPageBreak/>
        <w:t>We don’t know, currently, who is paying and who is not</w:t>
      </w:r>
    </w:p>
    <w:p w14:paraId="114AFA40" w14:textId="77777777" w:rsidR="003259E7" w:rsidRDefault="00F11634">
      <w:pPr>
        <w:numPr>
          <w:ilvl w:val="1"/>
          <w:numId w:val="1"/>
        </w:numPr>
      </w:pPr>
      <w:r>
        <w:t>Shelley - suggestion to audit the certificates that were turned in this first quarter</w:t>
      </w:r>
    </w:p>
    <w:p w14:paraId="046F27D2" w14:textId="77777777" w:rsidR="003259E7" w:rsidRDefault="00F11634">
      <w:pPr>
        <w:numPr>
          <w:ilvl w:val="2"/>
          <w:numId w:val="1"/>
        </w:numPr>
      </w:pPr>
      <w:r>
        <w:t>Susan - we should request the certificates from the Board</w:t>
      </w:r>
    </w:p>
    <w:p w14:paraId="37574A1A" w14:textId="77777777" w:rsidR="003259E7" w:rsidRDefault="00F11634">
      <w:pPr>
        <w:numPr>
          <w:ilvl w:val="2"/>
          <w:numId w:val="1"/>
        </w:numPr>
      </w:pPr>
      <w:r>
        <w:t>Sharon - request that the County enforce the regulation t</w:t>
      </w:r>
      <w:r>
        <w:t xml:space="preserve">hat lodging providers including </w:t>
      </w:r>
      <w:proofErr w:type="spellStart"/>
      <w:r>
        <w:t>AirB&amp;B</w:t>
      </w:r>
      <w:proofErr w:type="spellEnd"/>
      <w:r>
        <w:t xml:space="preserve"> have to have a TOT certificate</w:t>
      </w:r>
    </w:p>
    <w:p w14:paraId="2AC2A4BC" w14:textId="77777777" w:rsidR="003259E7" w:rsidRDefault="00F11634">
      <w:pPr>
        <w:numPr>
          <w:ilvl w:val="1"/>
          <w:numId w:val="1"/>
        </w:numPr>
      </w:pPr>
      <w:r>
        <w:t>If lodging providers refuse to add the assessment, they are removed from the website</w:t>
      </w:r>
    </w:p>
    <w:p w14:paraId="0836793F" w14:textId="77777777" w:rsidR="003259E7" w:rsidRDefault="00F11634">
      <w:pPr>
        <w:numPr>
          <w:ilvl w:val="0"/>
          <w:numId w:val="1"/>
        </w:numPr>
      </w:pPr>
      <w:r>
        <w:t>Discussion: Working with Eastern Plumas</w:t>
      </w:r>
    </w:p>
    <w:p w14:paraId="2CD61B2A" w14:textId="77777777" w:rsidR="003259E7" w:rsidRDefault="00F11634">
      <w:pPr>
        <w:numPr>
          <w:ilvl w:val="1"/>
          <w:numId w:val="1"/>
        </w:numPr>
      </w:pPr>
      <w:r>
        <w:t>Susan:  Sharon did some research and reached out to Nakoma an</w:t>
      </w:r>
      <w:r>
        <w:t>d Bob Hickman from the Chalet View and he is interested in participation</w:t>
      </w:r>
    </w:p>
    <w:p w14:paraId="2CDCD35B" w14:textId="77777777" w:rsidR="003259E7" w:rsidRDefault="00F11634">
      <w:pPr>
        <w:numPr>
          <w:ilvl w:val="2"/>
          <w:numId w:val="1"/>
        </w:numPr>
      </w:pPr>
      <w:r>
        <w:t>He has same sentiment as other Eastern Plumas lodging providers - we’re full in the summer and shut for winter, so not a big deal for us</w:t>
      </w:r>
    </w:p>
    <w:p w14:paraId="2EA50D45" w14:textId="77777777" w:rsidR="003259E7" w:rsidRDefault="00F11634">
      <w:pPr>
        <w:numPr>
          <w:ilvl w:val="2"/>
          <w:numId w:val="1"/>
        </w:numPr>
      </w:pPr>
      <w:r>
        <w:t>Clint - Richard at Nakoma is the person who ha</w:t>
      </w:r>
      <w:r>
        <w:t>s influence over other folks in Eastern Plumas</w:t>
      </w:r>
    </w:p>
    <w:p w14:paraId="0CFAE749" w14:textId="77777777" w:rsidR="003259E7" w:rsidRDefault="00F11634">
      <w:pPr>
        <w:numPr>
          <w:ilvl w:val="2"/>
          <w:numId w:val="1"/>
        </w:numPr>
      </w:pPr>
      <w:r>
        <w:t>Susan - it took us over 6 years to get this done, with 2 of those years trying to get participation from Eastern Plumas.  An additional year trying to get tax collector to split the district</w:t>
      </w:r>
    </w:p>
    <w:p w14:paraId="10879F7C" w14:textId="77777777" w:rsidR="003259E7" w:rsidRDefault="00F11634">
      <w:pPr>
        <w:numPr>
          <w:ilvl w:val="3"/>
          <w:numId w:val="1"/>
        </w:numPr>
      </w:pPr>
      <w:r>
        <w:t xml:space="preserve">If Eastern Plumas </w:t>
      </w:r>
      <w:r>
        <w:t>wants to participate, they should approach us.</w:t>
      </w:r>
    </w:p>
    <w:p w14:paraId="3DFE01DB" w14:textId="77777777" w:rsidR="003259E7" w:rsidRDefault="00F11634">
      <w:pPr>
        <w:numPr>
          <w:ilvl w:val="3"/>
          <w:numId w:val="1"/>
        </w:numPr>
      </w:pPr>
      <w:r>
        <w:t>There are some options for participation</w:t>
      </w:r>
    </w:p>
    <w:p w14:paraId="549A1609" w14:textId="77777777" w:rsidR="003259E7" w:rsidRDefault="003259E7">
      <w:pPr>
        <w:ind w:left="1440"/>
      </w:pPr>
    </w:p>
    <w:p w14:paraId="364C2B31" w14:textId="77777777" w:rsidR="003259E7" w:rsidRDefault="00F11634">
      <w:pPr>
        <w:numPr>
          <w:ilvl w:val="0"/>
          <w:numId w:val="1"/>
        </w:numPr>
      </w:pPr>
      <w:r>
        <w:t>Marketing</w:t>
      </w:r>
    </w:p>
    <w:p w14:paraId="2321BB10" w14:textId="77777777" w:rsidR="003259E7" w:rsidRDefault="00F11634">
      <w:pPr>
        <w:numPr>
          <w:ilvl w:val="1"/>
          <w:numId w:val="1"/>
        </w:numPr>
      </w:pPr>
      <w:r>
        <w:t>RFP for branding consultant finalized - Attached (Karen)</w:t>
      </w:r>
    </w:p>
    <w:p w14:paraId="60121A7F" w14:textId="77777777" w:rsidR="003259E7" w:rsidRDefault="00F11634">
      <w:pPr>
        <w:numPr>
          <w:ilvl w:val="2"/>
          <w:numId w:val="1"/>
        </w:numPr>
      </w:pPr>
      <w:r>
        <w:t>Karen - send out soon or wait until Board meeting next week</w:t>
      </w:r>
    </w:p>
    <w:p w14:paraId="318F5121" w14:textId="77777777" w:rsidR="003259E7" w:rsidRDefault="00F11634">
      <w:pPr>
        <w:numPr>
          <w:ilvl w:val="3"/>
          <w:numId w:val="1"/>
        </w:numPr>
      </w:pPr>
      <w:r>
        <w:t>We have to change the dates on the RFP, currently says could start anytime between May and July</w:t>
      </w:r>
    </w:p>
    <w:p w14:paraId="62283468" w14:textId="77777777" w:rsidR="003259E7" w:rsidRDefault="00F11634">
      <w:pPr>
        <w:numPr>
          <w:ilvl w:val="4"/>
          <w:numId w:val="1"/>
        </w:numPr>
      </w:pPr>
      <w:r>
        <w:t>Need to solidify the date contingent upon…</w:t>
      </w:r>
    </w:p>
    <w:p w14:paraId="3B6F5651" w14:textId="77777777" w:rsidR="003259E7" w:rsidRDefault="00F11634">
      <w:pPr>
        <w:numPr>
          <w:ilvl w:val="3"/>
          <w:numId w:val="1"/>
        </w:numPr>
      </w:pPr>
      <w:r>
        <w:t>Susan - send out now because could delay start of work, t</w:t>
      </w:r>
      <w:r>
        <w:t>hings often take longer than planned</w:t>
      </w:r>
    </w:p>
    <w:p w14:paraId="394F47C7" w14:textId="77777777" w:rsidR="003259E7" w:rsidRDefault="00F11634">
      <w:pPr>
        <w:numPr>
          <w:ilvl w:val="4"/>
          <w:numId w:val="1"/>
        </w:numPr>
      </w:pPr>
      <w:r>
        <w:t>Deadline is April 30th</w:t>
      </w:r>
    </w:p>
    <w:p w14:paraId="31817BC7" w14:textId="77777777" w:rsidR="003259E7" w:rsidRDefault="00F11634">
      <w:pPr>
        <w:numPr>
          <w:ilvl w:val="3"/>
          <w:numId w:val="1"/>
        </w:numPr>
      </w:pPr>
      <w:r>
        <w:t>Sharon sent out a list of possible vendors</w:t>
      </w:r>
    </w:p>
    <w:p w14:paraId="4F765D01" w14:textId="77777777" w:rsidR="003259E7" w:rsidRDefault="00F11634">
      <w:pPr>
        <w:numPr>
          <w:ilvl w:val="4"/>
          <w:numId w:val="1"/>
        </w:numPr>
      </w:pPr>
      <w:r>
        <w:t>If anyone has marketing or banding firm please send that to Sharon so we can send them an RFP</w:t>
      </w:r>
    </w:p>
    <w:p w14:paraId="0ADAD5CB" w14:textId="77777777" w:rsidR="003259E7" w:rsidRDefault="003259E7"/>
    <w:p w14:paraId="08488BD7" w14:textId="77777777" w:rsidR="003259E7" w:rsidRDefault="00F11634">
      <w:pPr>
        <w:numPr>
          <w:ilvl w:val="0"/>
          <w:numId w:val="1"/>
        </w:numPr>
      </w:pPr>
      <w:r>
        <w:t>Other updates or discussions</w:t>
      </w:r>
    </w:p>
    <w:p w14:paraId="62296855" w14:textId="77777777" w:rsidR="003259E7" w:rsidRDefault="00F11634">
      <w:pPr>
        <w:numPr>
          <w:ilvl w:val="0"/>
          <w:numId w:val="1"/>
        </w:numPr>
      </w:pPr>
      <w:r>
        <w:t xml:space="preserve">Next Regular Board meeting - </w:t>
      </w:r>
      <w:r>
        <w:t>Tuesday, May 18, 2021at 10:00 a.m.</w:t>
      </w:r>
    </w:p>
    <w:sectPr w:rsidR="003259E7">
      <w:pgSz w:w="12240" w:h="15840"/>
      <w:pgMar w:top="360" w:right="1440" w:bottom="144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266C1"/>
    <w:multiLevelType w:val="multilevel"/>
    <w:tmpl w:val="88328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E7"/>
    <w:rsid w:val="003259E7"/>
    <w:rsid w:val="00F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1203"/>
  <w15:docId w15:val="{4B44DE1C-5023-4AF7-BE0A-141B937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Karen Kleven</cp:lastModifiedBy>
  <cp:revision>2</cp:revision>
  <dcterms:created xsi:type="dcterms:W3CDTF">2021-04-17T21:46:00Z</dcterms:created>
  <dcterms:modified xsi:type="dcterms:W3CDTF">2021-04-17T21:46:00Z</dcterms:modified>
</cp:coreProperties>
</file>