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6FE6" w14:textId="69039F99" w:rsidR="004940F7" w:rsidRPr="00794864" w:rsidRDefault="004940F7"/>
    <w:p w14:paraId="4B0E90A4" w14:textId="73C6A45D" w:rsidR="004940F7" w:rsidRDefault="00A26488" w:rsidP="00A26488">
      <w:pPr>
        <w:jc w:val="center"/>
        <w:rPr>
          <w:b/>
          <w:bCs/>
          <w:sz w:val="32"/>
          <w:szCs w:val="32"/>
          <w:u w:val="single"/>
        </w:rPr>
      </w:pPr>
      <w:r w:rsidRPr="00B234BA">
        <w:rPr>
          <w:b/>
          <w:bCs/>
          <w:sz w:val="32"/>
          <w:szCs w:val="32"/>
          <w:u w:val="single"/>
        </w:rPr>
        <w:t>RESOURCES FOR RESEARCH</w:t>
      </w:r>
    </w:p>
    <w:p w14:paraId="269C78D3" w14:textId="77777777" w:rsidR="00B234BA" w:rsidRPr="00B234BA" w:rsidRDefault="00B234BA" w:rsidP="00A26488">
      <w:pPr>
        <w:jc w:val="center"/>
        <w:rPr>
          <w:b/>
          <w:bCs/>
          <w:sz w:val="32"/>
          <w:szCs w:val="32"/>
          <w:u w:val="single"/>
        </w:rPr>
      </w:pPr>
    </w:p>
    <w:p w14:paraId="33D975C2" w14:textId="38876EF7" w:rsidR="009E6D3C" w:rsidRDefault="009E6D3C" w:rsidP="00A26488">
      <w:pPr>
        <w:jc w:val="center"/>
        <w:rPr>
          <w:b/>
          <w:bCs/>
          <w:u w:val="single"/>
        </w:rPr>
      </w:pPr>
    </w:p>
    <w:p w14:paraId="3EB8CB41" w14:textId="703E0291" w:rsidR="009E6D3C" w:rsidRPr="00B234BA" w:rsidRDefault="009E6D3C" w:rsidP="00B234BA">
      <w:pPr>
        <w:pBdr>
          <w:top w:val="single" w:sz="18" w:space="1" w:color="000000" w:themeColor="text1"/>
          <w:left w:val="single" w:sz="18" w:space="4" w:color="000000" w:themeColor="text1"/>
          <w:bottom w:val="single" w:sz="18" w:space="1" w:color="000000" w:themeColor="text1"/>
          <w:right w:val="single" w:sz="18" w:space="4" w:color="000000" w:themeColor="text1"/>
        </w:pBdr>
        <w:jc w:val="center"/>
        <w:rPr>
          <w:b/>
          <w:bCs/>
          <w:i/>
          <w:iCs/>
          <w:sz w:val="32"/>
          <w:szCs w:val="32"/>
        </w:rPr>
      </w:pPr>
      <w:r w:rsidRPr="00B234BA">
        <w:rPr>
          <w:b/>
          <w:bCs/>
          <w:i/>
          <w:iCs/>
          <w:sz w:val="32"/>
          <w:szCs w:val="32"/>
        </w:rPr>
        <w:t xml:space="preserve">Below are potential online resources available for your research. The initial link and/or search information </w:t>
      </w:r>
      <w:r w:rsidR="00B234BA">
        <w:rPr>
          <w:b/>
          <w:bCs/>
          <w:i/>
          <w:iCs/>
          <w:sz w:val="32"/>
          <w:szCs w:val="32"/>
        </w:rPr>
        <w:t>is</w:t>
      </w:r>
      <w:r w:rsidRPr="00B234BA">
        <w:rPr>
          <w:b/>
          <w:bCs/>
          <w:i/>
          <w:iCs/>
          <w:sz w:val="32"/>
          <w:szCs w:val="32"/>
        </w:rPr>
        <w:t xml:space="preserve"> </w:t>
      </w:r>
      <w:proofErr w:type="gramStart"/>
      <w:r w:rsidRPr="00B234BA">
        <w:rPr>
          <w:b/>
          <w:bCs/>
          <w:i/>
          <w:iCs/>
          <w:sz w:val="32"/>
          <w:szCs w:val="32"/>
        </w:rPr>
        <w:t>provided,</w:t>
      </w:r>
      <w:proofErr w:type="gramEnd"/>
      <w:r w:rsidRPr="00B234BA">
        <w:rPr>
          <w:b/>
          <w:bCs/>
          <w:i/>
          <w:iCs/>
          <w:sz w:val="32"/>
          <w:szCs w:val="32"/>
        </w:rPr>
        <w:t xml:space="preserve"> however, you will need to access the resource and conduct your own research.</w:t>
      </w:r>
    </w:p>
    <w:p w14:paraId="4E7E3B07" w14:textId="1067A34C" w:rsidR="00225929" w:rsidRDefault="00225929"/>
    <w:p w14:paraId="72F06011" w14:textId="75E2B174" w:rsidR="00B234BA" w:rsidRDefault="00B234BA"/>
    <w:p w14:paraId="14BEB8DD" w14:textId="77777777" w:rsidR="00B234BA" w:rsidRDefault="00B234BA"/>
    <w:p w14:paraId="1095600F" w14:textId="77777777" w:rsidR="00B234BA" w:rsidRPr="00794864" w:rsidRDefault="00B234BA"/>
    <w:p w14:paraId="002742AD" w14:textId="5772FE64" w:rsidR="00A26488" w:rsidRPr="00A26488" w:rsidRDefault="00224764" w:rsidP="00A26488">
      <w:pPr>
        <w:jc w:val="center"/>
        <w:rPr>
          <w:color w:val="000000"/>
          <w:u w:val="single"/>
          <w:shd w:val="clear" w:color="auto" w:fill="FFFFFF"/>
        </w:rPr>
      </w:pPr>
      <w:r w:rsidRPr="00A26488">
        <w:rPr>
          <w:color w:val="000000"/>
          <w:u w:val="single"/>
          <w:shd w:val="clear" w:color="auto" w:fill="FFFFFF"/>
        </w:rPr>
        <w:t>All in One Bible Resources</w:t>
      </w:r>
    </w:p>
    <w:p w14:paraId="278F861D" w14:textId="77777777" w:rsidR="00A26488" w:rsidRDefault="00A26488" w:rsidP="00107975">
      <w:pPr>
        <w:rPr>
          <w:color w:val="000000"/>
          <w:shd w:val="clear" w:color="auto" w:fill="FFFFFF"/>
        </w:rPr>
      </w:pPr>
    </w:p>
    <w:p w14:paraId="0DDDEC50" w14:textId="7196217C" w:rsidR="00107975" w:rsidRPr="00794864" w:rsidRDefault="00A26488" w:rsidP="00107975">
      <w:pPr>
        <w:rPr>
          <w:color w:val="000000"/>
          <w:shd w:val="clear" w:color="auto" w:fill="FFFFFF"/>
        </w:rPr>
      </w:pPr>
      <w:r>
        <w:rPr>
          <w:color w:val="000000"/>
          <w:shd w:val="clear" w:color="auto" w:fill="FFFFFF"/>
        </w:rPr>
        <w:t>T</w:t>
      </w:r>
      <w:r w:rsidR="007F68AF">
        <w:rPr>
          <w:color w:val="000000"/>
          <w:shd w:val="clear" w:color="auto" w:fill="FFFFFF"/>
        </w:rPr>
        <w:t>ype in search bar “All In One Bible Resources” &gt; click on All-In-One Bible Resources Search– Mark Goodacre</w:t>
      </w:r>
      <w:r w:rsidR="00224764" w:rsidRPr="00794864">
        <w:rPr>
          <w:color w:val="000000"/>
          <w:shd w:val="clear" w:color="auto" w:fill="FFFFFF"/>
        </w:rPr>
        <w:t xml:space="preserve"> </w:t>
      </w:r>
    </w:p>
    <w:p w14:paraId="58BED4C9" w14:textId="352C7775" w:rsidR="002A0309" w:rsidRPr="00794864" w:rsidRDefault="002A0309" w:rsidP="00107975">
      <w:pPr>
        <w:rPr>
          <w:color w:val="000000"/>
          <w:shd w:val="clear" w:color="auto" w:fill="FFFFFF"/>
        </w:rPr>
      </w:pPr>
      <w:r w:rsidRPr="00794864">
        <w:rPr>
          <w:color w:val="000000"/>
          <w:shd w:val="clear" w:color="auto" w:fill="FFFFFF"/>
        </w:rPr>
        <w:t xml:space="preserve">The all in one bible resources are divided into </w:t>
      </w:r>
      <w:r w:rsidR="00DA24E6" w:rsidRPr="00794864">
        <w:rPr>
          <w:color w:val="000000"/>
          <w:shd w:val="clear" w:color="auto" w:fill="FFFFFF"/>
        </w:rPr>
        <w:t>categories</w:t>
      </w:r>
      <w:r w:rsidR="007F68AF">
        <w:rPr>
          <w:color w:val="000000"/>
          <w:shd w:val="clear" w:color="auto" w:fill="FFFFFF"/>
        </w:rPr>
        <w:t xml:space="preserve"> (right side of page)</w:t>
      </w:r>
      <w:r w:rsidR="00DA24E6" w:rsidRPr="00794864">
        <w:rPr>
          <w:color w:val="000000"/>
          <w:shd w:val="clear" w:color="auto" w:fill="FFFFFF"/>
        </w:rPr>
        <w:t xml:space="preserve"> such as:</w:t>
      </w:r>
    </w:p>
    <w:p w14:paraId="651B6952" w14:textId="44CB40DF" w:rsidR="00DA24E6" w:rsidRDefault="00DA24E6" w:rsidP="00107975">
      <w:pPr>
        <w:rPr>
          <w:color w:val="000000"/>
          <w:shd w:val="clear" w:color="auto" w:fill="FFFFFF"/>
        </w:rPr>
      </w:pPr>
      <w:r w:rsidRPr="00794864">
        <w:rPr>
          <w:color w:val="000000"/>
          <w:shd w:val="clear" w:color="auto" w:fill="FFFFFF"/>
        </w:rPr>
        <w:t>Bible Versions and Translations, Greek New Testament, Biblical Resource Sites, Ancient World, General Academic and Religion and Email List Archives</w:t>
      </w:r>
    </w:p>
    <w:p w14:paraId="448486E0" w14:textId="77777777" w:rsidR="00A26488" w:rsidRDefault="00A26488" w:rsidP="00107975">
      <w:pPr>
        <w:rPr>
          <w:color w:val="000000"/>
          <w:shd w:val="clear" w:color="auto" w:fill="FFFFFF"/>
        </w:rPr>
      </w:pPr>
    </w:p>
    <w:p w14:paraId="6C12FF8F" w14:textId="2FE30CA8" w:rsidR="001122F7" w:rsidRDefault="001122F7" w:rsidP="00107975">
      <w:pPr>
        <w:rPr>
          <w:color w:val="000000"/>
          <w:shd w:val="clear" w:color="auto" w:fill="FFFFFF"/>
        </w:rPr>
      </w:pPr>
    </w:p>
    <w:p w14:paraId="7E776444" w14:textId="267A819E" w:rsidR="00A26488" w:rsidRPr="00A26488" w:rsidRDefault="00A26488" w:rsidP="00A26488">
      <w:pPr>
        <w:jc w:val="center"/>
        <w:rPr>
          <w:u w:val="single"/>
        </w:rPr>
      </w:pPr>
      <w:r w:rsidRPr="00A26488">
        <w:rPr>
          <w:u w:val="single"/>
        </w:rPr>
        <w:t>Bibleandtech.blogspot.com</w:t>
      </w:r>
    </w:p>
    <w:p w14:paraId="71E2D7B7" w14:textId="77777777" w:rsidR="00A26488" w:rsidRDefault="00A26488" w:rsidP="001122F7"/>
    <w:p w14:paraId="20D69FF5" w14:textId="77777777" w:rsidR="00661478" w:rsidRDefault="001122F7" w:rsidP="001122F7">
      <w:r w:rsidRPr="00794864">
        <w:t xml:space="preserve"> </w:t>
      </w:r>
      <w:hyperlink r:id="rId6" w:history="1">
        <w:r w:rsidRPr="00794864">
          <w:rPr>
            <w:rStyle w:val="Hyperlink"/>
          </w:rPr>
          <w:t>www.bibleandtech.blogspot.com</w:t>
        </w:r>
      </w:hyperlink>
      <w:r w:rsidRPr="00794864">
        <w:t xml:space="preserve">  </w:t>
      </w:r>
    </w:p>
    <w:p w14:paraId="4961DDED" w14:textId="64C33FC3" w:rsidR="001122F7" w:rsidRPr="00794864" w:rsidRDefault="00661478" w:rsidP="001122F7">
      <w:r>
        <w:t>R</w:t>
      </w:r>
      <w:r w:rsidR="001122F7" w:rsidRPr="00794864">
        <w:t>ight column (about ½ way down first page) under “labels” - lists many resources for search tools. Click on any and be directed to information regarding the topic</w:t>
      </w:r>
    </w:p>
    <w:p w14:paraId="34695EAD" w14:textId="307421E0" w:rsidR="001122F7" w:rsidRDefault="001122F7" w:rsidP="00107975">
      <w:pPr>
        <w:rPr>
          <w:color w:val="000000"/>
          <w:shd w:val="clear" w:color="auto" w:fill="FFFFFF"/>
        </w:rPr>
      </w:pPr>
    </w:p>
    <w:p w14:paraId="72445481" w14:textId="426AD9AA" w:rsidR="00661478" w:rsidRDefault="00661478" w:rsidP="00107975">
      <w:pPr>
        <w:rPr>
          <w:color w:val="000000"/>
          <w:shd w:val="clear" w:color="auto" w:fill="FFFFFF"/>
        </w:rPr>
      </w:pPr>
    </w:p>
    <w:p w14:paraId="182D31E4" w14:textId="104F3FAD" w:rsidR="00661478" w:rsidRPr="00661478" w:rsidRDefault="00661478" w:rsidP="00661478">
      <w:pPr>
        <w:jc w:val="center"/>
        <w:rPr>
          <w:color w:val="000000"/>
          <w:u w:val="single"/>
          <w:shd w:val="clear" w:color="auto" w:fill="FFFFFF"/>
        </w:rPr>
      </w:pPr>
      <w:r w:rsidRPr="00661478">
        <w:rPr>
          <w:color w:val="000000"/>
          <w:u w:val="single"/>
          <w:shd w:val="clear" w:color="auto" w:fill="FFFFFF"/>
        </w:rPr>
        <w:t>Bible.org</w:t>
      </w:r>
    </w:p>
    <w:p w14:paraId="31263327" w14:textId="77777777" w:rsidR="00661478" w:rsidRDefault="00B234BA" w:rsidP="00107975">
      <w:pPr>
        <w:rPr>
          <w:color w:val="000000"/>
          <w:shd w:val="clear" w:color="auto" w:fill="FFFFFF"/>
        </w:rPr>
      </w:pPr>
      <w:hyperlink r:id="rId7" w:history="1">
        <w:r w:rsidR="006E1358" w:rsidRPr="001677C9">
          <w:rPr>
            <w:rStyle w:val="Hyperlink"/>
            <w:shd w:val="clear" w:color="auto" w:fill="FFFFFF"/>
          </w:rPr>
          <w:t>www.bible.org</w:t>
        </w:r>
      </w:hyperlink>
      <w:r w:rsidR="00794864">
        <w:rPr>
          <w:color w:val="000000"/>
          <w:shd w:val="clear" w:color="auto" w:fill="FFFFFF"/>
        </w:rPr>
        <w:t xml:space="preserve"> </w:t>
      </w:r>
    </w:p>
    <w:p w14:paraId="518F33D5" w14:textId="13FF03FD" w:rsidR="00661478" w:rsidRDefault="00661478" w:rsidP="00107975">
      <w:pPr>
        <w:rPr>
          <w:color w:val="000000"/>
          <w:shd w:val="clear" w:color="auto" w:fill="FFFFFF"/>
        </w:rPr>
      </w:pPr>
      <w:r>
        <w:rPr>
          <w:color w:val="000000"/>
          <w:shd w:val="clear" w:color="auto" w:fill="FFFFFF"/>
        </w:rPr>
        <w:t>C</w:t>
      </w:r>
      <w:r w:rsidR="00794864">
        <w:rPr>
          <w:color w:val="000000"/>
          <w:shd w:val="clear" w:color="auto" w:fill="FFFFFF"/>
        </w:rPr>
        <w:t xml:space="preserve">lick “Study” or “Resources” to research a topic  </w:t>
      </w:r>
    </w:p>
    <w:p w14:paraId="3948C386" w14:textId="77777777" w:rsidR="00661478" w:rsidRDefault="00661478" w:rsidP="00107975">
      <w:pPr>
        <w:rPr>
          <w:color w:val="000000"/>
          <w:shd w:val="clear" w:color="auto" w:fill="FFFFFF"/>
        </w:rPr>
      </w:pPr>
    </w:p>
    <w:p w14:paraId="6CE6A672" w14:textId="77777777" w:rsidR="00661478" w:rsidRDefault="00661478" w:rsidP="00107975">
      <w:pPr>
        <w:rPr>
          <w:color w:val="000000"/>
          <w:shd w:val="clear" w:color="auto" w:fill="FFFFFF"/>
        </w:rPr>
      </w:pPr>
    </w:p>
    <w:p w14:paraId="0818721C" w14:textId="0F9CF8BC" w:rsidR="00224764" w:rsidRPr="00661478" w:rsidRDefault="00661478" w:rsidP="00661478">
      <w:pPr>
        <w:jc w:val="center"/>
        <w:rPr>
          <w:u w:val="single"/>
        </w:rPr>
      </w:pPr>
      <w:r w:rsidRPr="00661478">
        <w:rPr>
          <w:u w:val="single"/>
        </w:rPr>
        <w:t xml:space="preserve">Biblical </w:t>
      </w:r>
      <w:r w:rsidRPr="00661478">
        <w:rPr>
          <w:rStyle w:val="apple-converted-space"/>
          <w:color w:val="202020"/>
          <w:u w:val="single"/>
          <w:shd w:val="clear" w:color="auto" w:fill="F8F8F8"/>
        </w:rPr>
        <w:t>Studies on the Web</w:t>
      </w:r>
    </w:p>
    <w:p w14:paraId="4C63CDC7" w14:textId="77777777" w:rsidR="00661478" w:rsidRDefault="00B234BA" w:rsidP="006E1358">
      <w:pPr>
        <w:pStyle w:val="NormalWeb"/>
        <w:contextualSpacing/>
        <w:rPr>
          <w:color w:val="202020"/>
          <w:shd w:val="clear" w:color="auto" w:fill="F8F8F8"/>
        </w:rPr>
      </w:pPr>
      <w:hyperlink r:id="rId8" w:history="1">
        <w:r w:rsidR="00661478" w:rsidRPr="002115BD">
          <w:rPr>
            <w:rStyle w:val="Hyperlink"/>
            <w:shd w:val="clear" w:color="auto" w:fill="F8F8F8"/>
          </w:rPr>
          <w:t>www.bsw.org</w:t>
        </w:r>
      </w:hyperlink>
      <w:r w:rsidR="005873EB" w:rsidRPr="00794864">
        <w:rPr>
          <w:color w:val="202020"/>
          <w:shd w:val="clear" w:color="auto" w:fill="F8F8F8"/>
        </w:rPr>
        <w:t xml:space="preserve"> </w:t>
      </w:r>
    </w:p>
    <w:p w14:paraId="2BCF4648" w14:textId="15F5600D" w:rsidR="00224764" w:rsidRDefault="00661478" w:rsidP="006E1358">
      <w:pPr>
        <w:pStyle w:val="NormalWeb"/>
        <w:contextualSpacing/>
        <w:rPr>
          <w:color w:val="202020"/>
          <w:shd w:val="clear" w:color="auto" w:fill="F8F8F8"/>
        </w:rPr>
      </w:pPr>
      <w:r>
        <w:rPr>
          <w:color w:val="202020"/>
          <w:shd w:val="clear" w:color="auto" w:fill="F8F8F8"/>
        </w:rPr>
        <w:t>T</w:t>
      </w:r>
      <w:r w:rsidR="00794864">
        <w:rPr>
          <w:color w:val="202020"/>
          <w:shd w:val="clear" w:color="auto" w:fill="F8F8F8"/>
        </w:rPr>
        <w:t xml:space="preserve">he BSW research center includes studies and sharing of biblical theology, electronic version of biblical journals (Biblica and Filogia Neotestamentaria) and scriptural index of biblical commentaries and index of biblical tools   </w:t>
      </w:r>
    </w:p>
    <w:p w14:paraId="01729171" w14:textId="234250CD" w:rsidR="00B234BA" w:rsidRDefault="00B234BA" w:rsidP="006E1358">
      <w:pPr>
        <w:pStyle w:val="NormalWeb"/>
        <w:contextualSpacing/>
        <w:rPr>
          <w:color w:val="202020"/>
          <w:shd w:val="clear" w:color="auto" w:fill="F8F8F8"/>
        </w:rPr>
      </w:pPr>
    </w:p>
    <w:p w14:paraId="42229D85" w14:textId="4501BC83" w:rsidR="00B234BA" w:rsidRDefault="00B234BA" w:rsidP="006E1358">
      <w:pPr>
        <w:pStyle w:val="NormalWeb"/>
        <w:contextualSpacing/>
        <w:rPr>
          <w:color w:val="202020"/>
          <w:shd w:val="clear" w:color="auto" w:fill="F8F8F8"/>
        </w:rPr>
      </w:pPr>
    </w:p>
    <w:p w14:paraId="6EA9D0CB" w14:textId="03BBE879" w:rsidR="00B234BA" w:rsidRDefault="00B234BA" w:rsidP="006E1358">
      <w:pPr>
        <w:pStyle w:val="NormalWeb"/>
        <w:contextualSpacing/>
        <w:rPr>
          <w:color w:val="202020"/>
          <w:shd w:val="clear" w:color="auto" w:fill="F8F8F8"/>
        </w:rPr>
      </w:pPr>
    </w:p>
    <w:p w14:paraId="5AD20CA6" w14:textId="473C19F7" w:rsidR="00B234BA" w:rsidRDefault="00B234BA" w:rsidP="006E1358">
      <w:pPr>
        <w:pStyle w:val="NormalWeb"/>
        <w:contextualSpacing/>
        <w:rPr>
          <w:color w:val="202020"/>
          <w:shd w:val="clear" w:color="auto" w:fill="F8F8F8"/>
        </w:rPr>
      </w:pPr>
    </w:p>
    <w:p w14:paraId="6FF7158C" w14:textId="77777777" w:rsidR="00B234BA" w:rsidRDefault="00B234BA" w:rsidP="00B234BA"/>
    <w:p w14:paraId="2CFB7BAF" w14:textId="5BD40600" w:rsidR="00661478" w:rsidRPr="00661478" w:rsidRDefault="00B234BA" w:rsidP="00B234BA">
      <w:pPr>
        <w:jc w:val="center"/>
        <w:rPr>
          <w:rStyle w:val="apple-converted-space"/>
          <w:color w:val="000000" w:themeColor="text1"/>
          <w:u w:val="single"/>
        </w:rPr>
      </w:pPr>
      <w:hyperlink r:id="rId9" w:history="1">
        <w:r w:rsidR="00224764" w:rsidRPr="00661478">
          <w:rPr>
            <w:rStyle w:val="Hyperlink"/>
            <w:color w:val="000000" w:themeColor="text1"/>
          </w:rPr>
          <w:t>Codex Sinaiticus</w:t>
        </w:r>
      </w:hyperlink>
    </w:p>
    <w:p w14:paraId="1AC8B26A" w14:textId="77777777" w:rsidR="00661478" w:rsidRDefault="00B234BA" w:rsidP="00B50AB6">
      <w:pPr>
        <w:rPr>
          <w:color w:val="202020"/>
        </w:rPr>
      </w:pPr>
      <w:hyperlink r:id="rId10" w:history="1">
        <w:r w:rsidR="00661478" w:rsidRPr="002115BD">
          <w:rPr>
            <w:rStyle w:val="Hyperlink"/>
          </w:rPr>
          <w:t>www.codexsinaiticus.org</w:t>
        </w:r>
      </w:hyperlink>
      <w:r w:rsidR="00EF22A1">
        <w:rPr>
          <w:color w:val="202020"/>
        </w:rPr>
        <w:t xml:space="preserve">  </w:t>
      </w:r>
    </w:p>
    <w:p w14:paraId="27216C30" w14:textId="0E602DC6" w:rsidR="00B50AB6" w:rsidRDefault="001A408B" w:rsidP="00B50AB6">
      <w:pPr>
        <w:rPr>
          <w:color w:val="000000"/>
          <w:shd w:val="clear" w:color="auto" w:fill="FFFFFF"/>
        </w:rPr>
      </w:pPr>
      <w:r w:rsidRPr="00794864">
        <w:rPr>
          <w:color w:val="000000"/>
          <w:shd w:val="clear" w:color="auto" w:fill="FFFFFF"/>
        </w:rPr>
        <w:t>Codex Sinaiticus is one of the most important books in the world. Handwritten well over 1600 years ago, the manuscript contains the Christian Bible in Greek, including the oldest complete copy of the New Testament. Its heavily corrected text is of outstanding importance for the history of the Bible and the manuscript – the oldest substantial book to survive Antiquity – is of supreme importance for the history of the book</w:t>
      </w:r>
      <w:r w:rsidR="00B50AB6" w:rsidRPr="00794864">
        <w:rPr>
          <w:color w:val="000000"/>
          <w:shd w:val="clear" w:color="auto" w:fill="FFFFFF"/>
        </w:rPr>
        <w:t>. With English translation when available. Click on “Find Out More About Codex Sinaiticus” for more information (why is it important, what does it mean, why was it written, etc)</w:t>
      </w:r>
    </w:p>
    <w:p w14:paraId="0401D5B1" w14:textId="556F9575" w:rsidR="00661478" w:rsidRDefault="00661478" w:rsidP="00B50AB6">
      <w:pPr>
        <w:rPr>
          <w:color w:val="000000"/>
          <w:shd w:val="clear" w:color="auto" w:fill="FFFFFF"/>
        </w:rPr>
      </w:pPr>
    </w:p>
    <w:p w14:paraId="34C57F26" w14:textId="77777777" w:rsidR="00661478" w:rsidRDefault="00661478" w:rsidP="00B50AB6">
      <w:pPr>
        <w:rPr>
          <w:color w:val="000000"/>
          <w:shd w:val="clear" w:color="auto" w:fill="FFFFFF"/>
        </w:rPr>
      </w:pPr>
    </w:p>
    <w:p w14:paraId="35290747" w14:textId="5F1DA080" w:rsidR="00661478" w:rsidRPr="00661478" w:rsidRDefault="001122F7" w:rsidP="00661478">
      <w:pPr>
        <w:jc w:val="center"/>
        <w:rPr>
          <w:u w:val="single"/>
        </w:rPr>
      </w:pPr>
      <w:r w:rsidRPr="00661478">
        <w:rPr>
          <w:u w:val="single"/>
        </w:rPr>
        <w:t>Danny Zacharias</w:t>
      </w:r>
    </w:p>
    <w:p w14:paraId="113DD4E2" w14:textId="77777777" w:rsidR="00661478" w:rsidRDefault="00B234BA" w:rsidP="001122F7">
      <w:hyperlink r:id="rId11" w:history="1">
        <w:r w:rsidR="00661478" w:rsidRPr="002115BD">
          <w:rPr>
            <w:rStyle w:val="Hyperlink"/>
          </w:rPr>
          <w:t>www.dannyzacharias.net</w:t>
        </w:r>
      </w:hyperlink>
      <w:r w:rsidR="001122F7" w:rsidRPr="00794864">
        <w:t xml:space="preserve"> </w:t>
      </w:r>
    </w:p>
    <w:p w14:paraId="300B9EE5" w14:textId="3E025331" w:rsidR="001122F7" w:rsidRPr="00794864" w:rsidRDefault="001122F7" w:rsidP="001122F7">
      <w:r w:rsidRPr="00794864">
        <w:t>(</w:t>
      </w:r>
      <w:r w:rsidR="00661478">
        <w:t>N</w:t>
      </w:r>
      <w:r w:rsidRPr="00794864">
        <w:t>ot the most user-friendly) go to BLOG, scroll to 5/4/2017 – Quality Bible Study Resources for $0</w:t>
      </w:r>
    </w:p>
    <w:p w14:paraId="48DB8890" w14:textId="40ADE9D8" w:rsidR="001122F7" w:rsidRDefault="001122F7" w:rsidP="001122F7">
      <w:r w:rsidRPr="00794864">
        <w:t>Links for useful commentaries, Greek and Hebrew Lexicons</w:t>
      </w:r>
    </w:p>
    <w:p w14:paraId="6AF0DD88" w14:textId="356F90FC" w:rsidR="001122F7" w:rsidRDefault="001122F7" w:rsidP="001122F7"/>
    <w:p w14:paraId="718F7731" w14:textId="77777777" w:rsidR="00661478" w:rsidRPr="00661478" w:rsidRDefault="001122F7" w:rsidP="00661478">
      <w:pPr>
        <w:jc w:val="center"/>
        <w:rPr>
          <w:u w:val="single"/>
        </w:rPr>
      </w:pPr>
      <w:r w:rsidRPr="00661478">
        <w:rPr>
          <w:u w:val="single"/>
        </w:rPr>
        <w:t>Keithferrin.com</w:t>
      </w:r>
    </w:p>
    <w:p w14:paraId="753A6B88" w14:textId="77777777" w:rsidR="00661478" w:rsidRDefault="00B234BA" w:rsidP="001122F7">
      <w:hyperlink r:id="rId12" w:history="1">
        <w:r w:rsidR="00661478" w:rsidRPr="002115BD">
          <w:rPr>
            <w:rStyle w:val="Hyperlink"/>
          </w:rPr>
          <w:t>www.keithferrin.com</w:t>
        </w:r>
      </w:hyperlink>
      <w:r w:rsidR="001122F7" w:rsidRPr="00794864">
        <w:t xml:space="preserve"> </w:t>
      </w:r>
    </w:p>
    <w:p w14:paraId="3FCC169F" w14:textId="351EAF5E" w:rsidR="001122F7" w:rsidRPr="00794864" w:rsidRDefault="001122F7" w:rsidP="001122F7">
      <w:r w:rsidRPr="00794864">
        <w:t xml:space="preserve">Very user-friendly bible study research tool. Go to </w:t>
      </w:r>
      <w:hyperlink r:id="rId13" w:history="1">
        <w:r w:rsidRPr="00794864">
          <w:rPr>
            <w:rStyle w:val="Hyperlink"/>
          </w:rPr>
          <w:t>www.keithferrin.com</w:t>
        </w:r>
      </w:hyperlink>
      <w:r w:rsidRPr="00794864">
        <w:t xml:space="preserve"> then go to “Bible Study Tools”. There you will find information and resources with links to such research tools as “Bible Gateway”, “Bible Study Tools”, “BibleHub”, “Study Light”, etc. There are also links to software and online bibles, as well as, other links, including “Christian Classics Ethereal Library”, which is a comprehensive resource for Christian literature with complete texts of books from this century as well as centuries ago</w:t>
      </w:r>
    </w:p>
    <w:p w14:paraId="138CB532" w14:textId="77777777" w:rsidR="001122F7" w:rsidRPr="00794864" w:rsidRDefault="001122F7" w:rsidP="001122F7"/>
    <w:p w14:paraId="6B25B6D0" w14:textId="72A15FB2" w:rsidR="00661478" w:rsidRPr="00661478" w:rsidRDefault="008B34B8" w:rsidP="00661478">
      <w:pPr>
        <w:jc w:val="center"/>
        <w:rPr>
          <w:u w:val="single"/>
        </w:rPr>
      </w:pPr>
      <w:r w:rsidRPr="00661478">
        <w:rPr>
          <w:u w:val="single"/>
        </w:rPr>
        <w:t>iTanakh</w:t>
      </w:r>
    </w:p>
    <w:p w14:paraId="560AAD26" w14:textId="77777777" w:rsidR="00661478" w:rsidRDefault="00B234BA" w:rsidP="00A56E80">
      <w:hyperlink r:id="rId14" w:history="1">
        <w:r w:rsidR="00661478" w:rsidRPr="002115BD">
          <w:rPr>
            <w:rStyle w:val="Hyperlink"/>
          </w:rPr>
          <w:t>www.etana.org/node/2191</w:t>
        </w:r>
      </w:hyperlink>
      <w:r w:rsidR="008B34B8" w:rsidRPr="00794864">
        <w:t xml:space="preserve"> </w:t>
      </w:r>
    </w:p>
    <w:p w14:paraId="1314D961" w14:textId="51D0E5BF" w:rsidR="00A56E80" w:rsidRPr="00DA1107" w:rsidRDefault="008B34B8" w:rsidP="00A56E80">
      <w:pPr>
        <w:rPr>
          <w:color w:val="000000" w:themeColor="text1"/>
        </w:rPr>
      </w:pPr>
      <w:r w:rsidRPr="00794864">
        <w:t>Resources for academic study</w:t>
      </w:r>
      <w:r w:rsidR="00A56E80">
        <w:t xml:space="preserve"> and teaching of the Hebrew Bible</w:t>
      </w:r>
      <w:r w:rsidRPr="00794864">
        <w:t xml:space="preserve"> </w:t>
      </w:r>
      <w:r w:rsidR="002F2F01">
        <w:t xml:space="preserve">&gt; Under Format, click “Website” &gt; </w:t>
      </w:r>
      <w:r w:rsidR="00A56E80" w:rsidRPr="00DA1107">
        <w:rPr>
          <w:color w:val="000000" w:themeColor="text1"/>
        </w:rPr>
        <w:t>Type in search criteria</w:t>
      </w:r>
    </w:p>
    <w:p w14:paraId="50DDA3E7" w14:textId="74F2085D" w:rsidR="00A56E80" w:rsidRPr="00DA1107" w:rsidRDefault="00A56E80" w:rsidP="00A56E80">
      <w:pPr>
        <w:rPr>
          <w:color w:val="000000" w:themeColor="text1"/>
        </w:rPr>
      </w:pPr>
      <w:r w:rsidRPr="00DA1107">
        <w:rPr>
          <w:color w:val="000000" w:themeColor="text1"/>
        </w:rPr>
        <w:t>i</w:t>
      </w:r>
      <w:r w:rsidRPr="00DA1107">
        <w:rPr>
          <w:color w:val="000000" w:themeColor="text1"/>
          <w:shd w:val="clear" w:color="auto" w:fill="FFFFFF"/>
        </w:rPr>
        <w:t>Tanakh was begun in June 2000 as an effort to index internet resources that might be of use in the academic study and teaching of the Hebrew Bible. iTanakh is designed to help everyone from undergraduates to professors emeriti find useful sites on the web.iTankah’s Editorial PolicyiTanakh’s indexes focus on materials of interest to students of the Tanakh or Hebrew Bible. Although there are fine materials available online on apocrypha and pseudepigrapha, New Testament, theology, and so on, these are not indexed at iTanakh. At the same time, iTanakh conceives the study of the Hebrew Bible rather broadly and in the context of more general ancient near eastern studies. Thus, resources relevant to the Akkadian language, Sumerian texts, and the social world of Ptolemaic Egypt (to name but three categories) would be considered relevant.</w:t>
      </w:r>
      <w:r w:rsidR="00DA1107" w:rsidRPr="00DA1107">
        <w:rPr>
          <w:color w:val="000000" w:themeColor="text1"/>
          <w:shd w:val="clear" w:color="auto" w:fill="FFFFFF"/>
        </w:rPr>
        <w:t xml:space="preserve"> </w:t>
      </w:r>
      <w:r w:rsidRPr="00DA1107">
        <w:rPr>
          <w:color w:val="000000" w:themeColor="text1"/>
          <w:shd w:val="clear" w:color="auto" w:fill="FFFFFF"/>
        </w:rPr>
        <w:t xml:space="preserve">Similarly, “academic” has been rather broadly conceived in the compilation of </w:t>
      </w:r>
      <w:proofErr w:type="spellStart"/>
      <w:r w:rsidRPr="00DA1107">
        <w:rPr>
          <w:color w:val="000000" w:themeColor="text1"/>
          <w:shd w:val="clear" w:color="auto" w:fill="FFFFFF"/>
        </w:rPr>
        <w:t>iTanakh’s</w:t>
      </w:r>
      <w:proofErr w:type="spellEnd"/>
      <w:r w:rsidRPr="00DA1107">
        <w:rPr>
          <w:color w:val="000000" w:themeColor="text1"/>
          <w:shd w:val="clear" w:color="auto" w:fill="FFFFFF"/>
        </w:rPr>
        <w:t xml:space="preserve"> indexes</w:t>
      </w:r>
    </w:p>
    <w:p w14:paraId="79913DB5" w14:textId="61E5C469" w:rsidR="001E53AB" w:rsidRDefault="001E53AB" w:rsidP="00660701"/>
    <w:p w14:paraId="029E55C0" w14:textId="75029D1C" w:rsidR="001122F7" w:rsidRDefault="001122F7" w:rsidP="00660701">
      <w:pPr>
        <w:rPr>
          <w:color w:val="202020"/>
        </w:rPr>
      </w:pPr>
    </w:p>
    <w:p w14:paraId="005221C1" w14:textId="69E58FD9" w:rsidR="00B234BA" w:rsidRDefault="00B234BA" w:rsidP="00660701">
      <w:pPr>
        <w:rPr>
          <w:color w:val="202020"/>
        </w:rPr>
      </w:pPr>
    </w:p>
    <w:p w14:paraId="26CC7484" w14:textId="0C9EB769" w:rsidR="00B234BA" w:rsidRDefault="00B234BA" w:rsidP="00660701">
      <w:pPr>
        <w:rPr>
          <w:color w:val="202020"/>
        </w:rPr>
      </w:pPr>
    </w:p>
    <w:p w14:paraId="3FEEE740" w14:textId="77777777" w:rsidR="00B234BA" w:rsidRDefault="00B234BA" w:rsidP="00660701">
      <w:pPr>
        <w:rPr>
          <w:color w:val="202020"/>
        </w:rPr>
      </w:pPr>
    </w:p>
    <w:p w14:paraId="76D9AC2F" w14:textId="561325B2" w:rsidR="003D2577" w:rsidRPr="003D2577" w:rsidRDefault="001122F7" w:rsidP="003D2577">
      <w:pPr>
        <w:jc w:val="center"/>
        <w:rPr>
          <w:color w:val="000000"/>
          <w:u w:val="single"/>
          <w:shd w:val="clear" w:color="auto" w:fill="FFFFFF"/>
        </w:rPr>
      </w:pPr>
      <w:r w:rsidRPr="003D2577">
        <w:rPr>
          <w:color w:val="000000"/>
          <w:u w:val="single"/>
          <w:shd w:val="clear" w:color="auto" w:fill="FFFFFF"/>
        </w:rPr>
        <w:lastRenderedPageBreak/>
        <w:t>Resource Pages for Biblical Studies</w:t>
      </w:r>
    </w:p>
    <w:p w14:paraId="034C787E" w14:textId="77777777" w:rsidR="003D2577" w:rsidRDefault="00B234BA" w:rsidP="001122F7">
      <w:pPr>
        <w:rPr>
          <w:color w:val="000000"/>
          <w:shd w:val="clear" w:color="auto" w:fill="FFFFFF"/>
        </w:rPr>
      </w:pPr>
      <w:hyperlink r:id="rId15" w:history="1">
        <w:r w:rsidR="003D2577" w:rsidRPr="002115BD">
          <w:rPr>
            <w:rStyle w:val="Hyperlink"/>
            <w:shd w:val="clear" w:color="auto" w:fill="FFFFFF"/>
          </w:rPr>
          <w:t>www.torreys.org/bible</w:t>
        </w:r>
      </w:hyperlink>
      <w:r w:rsidR="001122F7">
        <w:rPr>
          <w:color w:val="000000"/>
          <w:shd w:val="clear" w:color="auto" w:fill="FFFFFF"/>
        </w:rPr>
        <w:t xml:space="preserve"> </w:t>
      </w:r>
    </w:p>
    <w:p w14:paraId="15420C4A" w14:textId="5A8CDBC9" w:rsidR="001122F7" w:rsidRPr="001122F7" w:rsidRDefault="001122F7" w:rsidP="001122F7">
      <w:pPr>
        <w:rPr>
          <w:color w:val="202020"/>
        </w:rPr>
      </w:pPr>
      <w:r w:rsidRPr="00794864">
        <w:rPr>
          <w:color w:val="000000"/>
          <w:shd w:val="clear" w:color="auto" w:fill="FFFFFF"/>
        </w:rPr>
        <w:t>New Testament and Old Testament academic background information. You can find Apocryphal works, an online TLG demo site, and the Greek New Testament</w:t>
      </w:r>
      <w:r>
        <w:rPr>
          <w:color w:val="000000"/>
          <w:shd w:val="clear" w:color="auto" w:fill="FFFFFF"/>
        </w:rPr>
        <w:t xml:space="preserve">, </w:t>
      </w:r>
      <w:r>
        <w:rPr>
          <w:color w:val="202020"/>
        </w:rPr>
        <w:t>te</w:t>
      </w:r>
      <w:r w:rsidRPr="00794864">
        <w:rPr>
          <w:color w:val="202020"/>
        </w:rPr>
        <w:t>xtual criticism, linguistics, Graeco-Roman world, aspects of the Mediterranean world, Philo of Alexandria</w:t>
      </w:r>
      <w:r>
        <w:rPr>
          <w:color w:val="202020"/>
        </w:rPr>
        <w:t xml:space="preserve">, </w:t>
      </w:r>
      <w:r w:rsidRPr="00794864">
        <w:rPr>
          <w:color w:val="000000"/>
          <w:shd w:val="clear" w:color="auto" w:fill="FFFFFF"/>
        </w:rPr>
        <w:t>as well as other great resources on this site</w:t>
      </w:r>
    </w:p>
    <w:p w14:paraId="0DF18E1A" w14:textId="77777777" w:rsidR="00660701" w:rsidRPr="00794864" w:rsidRDefault="00660701" w:rsidP="00660701"/>
    <w:p w14:paraId="2C61F760" w14:textId="61CAD578" w:rsidR="003D2577" w:rsidRPr="003D2577" w:rsidRDefault="00B234BA" w:rsidP="003D2577">
      <w:pPr>
        <w:jc w:val="center"/>
        <w:rPr>
          <w:color w:val="202020"/>
          <w:u w:val="single"/>
        </w:rPr>
      </w:pPr>
      <w:hyperlink r:id="rId16" w:history="1">
        <w:r w:rsidR="009C0027" w:rsidRPr="003D2577">
          <w:rPr>
            <w:rStyle w:val="Hyperlink"/>
            <w:color w:val="000000" w:themeColor="text1"/>
          </w:rPr>
          <w:t>Society of Biblical Literature Web Resources</w:t>
        </w:r>
      </w:hyperlink>
    </w:p>
    <w:p w14:paraId="30482B88" w14:textId="77777777" w:rsidR="003D2577" w:rsidRDefault="00B234BA" w:rsidP="004A556C">
      <w:hyperlink r:id="rId17" w:history="1">
        <w:r w:rsidR="003D2577" w:rsidRPr="002115BD">
          <w:rPr>
            <w:rStyle w:val="Hyperlink"/>
          </w:rPr>
          <w:t>https://www.sbl-site.org/educational/default.aspx</w:t>
        </w:r>
      </w:hyperlink>
      <w:r w:rsidR="004A556C" w:rsidRPr="00794864">
        <w:t xml:space="preserve"> </w:t>
      </w:r>
    </w:p>
    <w:p w14:paraId="15CBF514" w14:textId="316FFCF6" w:rsidR="004A556C" w:rsidRPr="00794864" w:rsidRDefault="004A556C" w:rsidP="004A556C">
      <w:r w:rsidRPr="00794864">
        <w:t>Educational Resources&gt; Teaching Bible, Texts and Resources</w:t>
      </w:r>
    </w:p>
    <w:p w14:paraId="56EA401A" w14:textId="30E289A3" w:rsidR="003D2577" w:rsidRDefault="009C0027" w:rsidP="009C0027">
      <w:pPr>
        <w:pStyle w:val="NormalWeb"/>
        <w:spacing w:before="0" w:beforeAutospacing="0" w:after="188" w:afterAutospacing="0"/>
        <w:jc w:val="both"/>
        <w:rPr>
          <w:color w:val="202020"/>
        </w:rPr>
      </w:pPr>
      <w:r w:rsidRPr="00794864">
        <w:rPr>
          <w:color w:val="202020"/>
        </w:rPr>
        <w:t>Resources for the professional and amateur Biblical scholar</w:t>
      </w:r>
    </w:p>
    <w:p w14:paraId="7DC6EF94" w14:textId="77777777" w:rsidR="00B234BA" w:rsidRDefault="00B234BA" w:rsidP="009C0027">
      <w:pPr>
        <w:pStyle w:val="NormalWeb"/>
        <w:spacing w:before="0" w:beforeAutospacing="0" w:after="188" w:afterAutospacing="0"/>
        <w:jc w:val="both"/>
        <w:rPr>
          <w:color w:val="202020"/>
        </w:rPr>
      </w:pPr>
    </w:p>
    <w:p w14:paraId="666882A2" w14:textId="1BB2F247" w:rsidR="003D2577" w:rsidRPr="003D2577" w:rsidRDefault="00B234BA" w:rsidP="003D2577">
      <w:pPr>
        <w:pStyle w:val="NormalWeb"/>
        <w:spacing w:before="0" w:beforeAutospacing="0" w:after="188" w:afterAutospacing="0"/>
        <w:jc w:val="center"/>
        <w:rPr>
          <w:color w:val="202020"/>
          <w:u w:val="single"/>
        </w:rPr>
      </w:pPr>
      <w:hyperlink r:id="rId18" w:history="1">
        <w:r w:rsidR="001122F7" w:rsidRPr="003D2577">
          <w:rPr>
            <w:rStyle w:val="Hyperlink"/>
            <w:color w:val="000000" w:themeColor="text1"/>
          </w:rPr>
          <w:t>The Unbound Bible</w:t>
        </w:r>
      </w:hyperlink>
    </w:p>
    <w:p w14:paraId="346BD0BB" w14:textId="6A24AAA2" w:rsidR="001122F7" w:rsidRPr="00794864" w:rsidRDefault="00B234BA" w:rsidP="001122F7">
      <w:pPr>
        <w:pStyle w:val="NormalWeb"/>
        <w:spacing w:before="0" w:beforeAutospacing="0" w:after="188" w:afterAutospacing="0"/>
        <w:jc w:val="both"/>
        <w:rPr>
          <w:color w:val="202020"/>
        </w:rPr>
      </w:pPr>
      <w:hyperlink r:id="rId19" w:history="1">
        <w:r w:rsidR="003D2577" w:rsidRPr="002115BD">
          <w:rPr>
            <w:rStyle w:val="Hyperlink"/>
          </w:rPr>
          <w:t>www.unboundbible.com</w:t>
        </w:r>
      </w:hyperlink>
      <w:r w:rsidR="001122F7" w:rsidRPr="00794864">
        <w:rPr>
          <w:color w:val="202020"/>
        </w:rPr>
        <w:t xml:space="preserve">  -Featuring parallel comparison of Bible versions, study tools, downloads and bible search.  </w:t>
      </w:r>
    </w:p>
    <w:p w14:paraId="203F5A70" w14:textId="38D62B7C" w:rsidR="001122F7" w:rsidRPr="003D2577" w:rsidRDefault="001122F7" w:rsidP="003D2577">
      <w:pPr>
        <w:pStyle w:val="NormalWeb"/>
        <w:snapToGrid w:val="0"/>
        <w:spacing w:before="0" w:beforeAutospacing="0" w:after="188" w:afterAutospacing="0"/>
        <w:contextualSpacing/>
        <w:jc w:val="center"/>
        <w:rPr>
          <w:color w:val="000000" w:themeColor="text1"/>
          <w:u w:val="single"/>
        </w:rPr>
      </w:pPr>
      <w:r w:rsidRPr="003D2577">
        <w:rPr>
          <w:color w:val="000000" w:themeColor="text1"/>
          <w:u w:val="single"/>
        </w:rPr>
        <w:t>Tyndale House Doorway to Biblical Studies</w:t>
      </w:r>
    </w:p>
    <w:p w14:paraId="3FA2175B" w14:textId="77777777" w:rsidR="003D2577" w:rsidRDefault="00B234BA" w:rsidP="001122F7">
      <w:pPr>
        <w:pStyle w:val="NormalWeb"/>
        <w:snapToGrid w:val="0"/>
        <w:spacing w:before="0" w:beforeAutospacing="0" w:after="188" w:afterAutospacing="0"/>
        <w:contextualSpacing/>
        <w:jc w:val="both"/>
        <w:rPr>
          <w:rStyle w:val="Hyperlink"/>
          <w:color w:val="000000" w:themeColor="text1"/>
          <w:u w:val="none"/>
        </w:rPr>
      </w:pPr>
      <w:hyperlink r:id="rId20" w:history="1">
        <w:r w:rsidR="001122F7" w:rsidRPr="001677C9">
          <w:rPr>
            <w:rStyle w:val="Hyperlink"/>
          </w:rPr>
          <w:t>https://academic.tyndalehouse.com/index.php</w:t>
        </w:r>
      </w:hyperlink>
      <w:r w:rsidR="00E3387E">
        <w:rPr>
          <w:rStyle w:val="Hyperlink"/>
        </w:rPr>
        <w:t xml:space="preserve"> </w:t>
      </w:r>
    </w:p>
    <w:p w14:paraId="7F5C48C2" w14:textId="5620B3E4" w:rsidR="001122F7" w:rsidRPr="00E3387E" w:rsidRDefault="00E3387E" w:rsidP="001122F7">
      <w:pPr>
        <w:pStyle w:val="NormalWeb"/>
        <w:snapToGrid w:val="0"/>
        <w:spacing w:before="0" w:beforeAutospacing="0" w:after="188" w:afterAutospacing="0"/>
        <w:contextualSpacing/>
        <w:jc w:val="both"/>
        <w:rPr>
          <w:color w:val="000000" w:themeColor="text1"/>
        </w:rPr>
      </w:pPr>
      <w:r w:rsidRPr="00E3387E">
        <w:rPr>
          <w:rStyle w:val="Hyperlink"/>
          <w:color w:val="000000" w:themeColor="text1"/>
          <w:u w:val="none"/>
        </w:rPr>
        <w:t>click “Research Tools”</w:t>
      </w:r>
    </w:p>
    <w:p w14:paraId="60CE472F" w14:textId="3C629FED" w:rsidR="00A53F07" w:rsidRPr="001122F7" w:rsidRDefault="00B234BA" w:rsidP="001122F7">
      <w:pPr>
        <w:pStyle w:val="NormalWeb"/>
        <w:snapToGrid w:val="0"/>
        <w:spacing w:before="0" w:beforeAutospacing="0" w:after="188" w:afterAutospacing="0"/>
        <w:contextualSpacing/>
        <w:jc w:val="both"/>
        <w:rPr>
          <w:color w:val="000000" w:themeColor="text1"/>
        </w:rPr>
      </w:pPr>
      <w:hyperlink r:id="rId21" w:history="1">
        <w:r w:rsidR="001122F7" w:rsidRPr="001677C9">
          <w:rPr>
            <w:rStyle w:val="Hyperlink"/>
          </w:rPr>
          <w:t>https://academic.tyndalehouse.com/links</w:t>
        </w:r>
      </w:hyperlink>
    </w:p>
    <w:p w14:paraId="03AC158D" w14:textId="6D271DDC" w:rsidR="009C0027" w:rsidRPr="00794864" w:rsidRDefault="001122F7" w:rsidP="001122F7">
      <w:pPr>
        <w:pStyle w:val="NormalWeb"/>
        <w:snapToGrid w:val="0"/>
        <w:spacing w:before="0" w:beforeAutospacing="0" w:after="188" w:afterAutospacing="0"/>
        <w:contextualSpacing/>
        <w:jc w:val="both"/>
        <w:rPr>
          <w:color w:val="202020"/>
        </w:rPr>
      </w:pPr>
      <w:r>
        <w:rPr>
          <w:color w:val="202020"/>
        </w:rPr>
        <w:t>A</w:t>
      </w:r>
      <w:r w:rsidR="009C0027" w:rsidRPr="00794864">
        <w:rPr>
          <w:color w:val="202020"/>
        </w:rPr>
        <w:t>n extensive selection of tools for Biblical research</w:t>
      </w:r>
      <w:r w:rsidR="007A6EE7" w:rsidRPr="00794864">
        <w:rPr>
          <w:color w:val="202020"/>
        </w:rPr>
        <w:t xml:space="preserve"> </w:t>
      </w:r>
    </w:p>
    <w:p w14:paraId="00EAC609" w14:textId="77777777" w:rsidR="001122F7" w:rsidRDefault="001122F7">
      <w:pPr>
        <w:rPr>
          <w:u w:val="single"/>
        </w:rPr>
      </w:pPr>
    </w:p>
    <w:p w14:paraId="59020E55" w14:textId="2A86BC31" w:rsidR="00952AC4" w:rsidRPr="00343E7C" w:rsidRDefault="00343E7C" w:rsidP="00343E7C">
      <w:pPr>
        <w:jc w:val="center"/>
        <w:rPr>
          <w:b/>
          <w:bCs/>
          <w:u w:val="single"/>
        </w:rPr>
      </w:pPr>
      <w:r w:rsidRPr="00343E7C">
        <w:rPr>
          <w:b/>
          <w:bCs/>
          <w:u w:val="single"/>
        </w:rPr>
        <w:t>USEFUL</w:t>
      </w:r>
      <w:r w:rsidR="002543F7" w:rsidRPr="00343E7C">
        <w:rPr>
          <w:b/>
          <w:bCs/>
          <w:u w:val="single"/>
        </w:rPr>
        <w:t xml:space="preserve"> FREE BIBLE STUDY/REFEREN</w:t>
      </w:r>
      <w:r w:rsidRPr="00343E7C">
        <w:rPr>
          <w:b/>
          <w:bCs/>
          <w:u w:val="single"/>
        </w:rPr>
        <w:t>C</w:t>
      </w:r>
      <w:r w:rsidR="002543F7" w:rsidRPr="00343E7C">
        <w:rPr>
          <w:b/>
          <w:bCs/>
          <w:u w:val="single"/>
        </w:rPr>
        <w:t>E WEBSITES AVAILABLE ONLINE</w:t>
      </w:r>
    </w:p>
    <w:p w14:paraId="0DEE71A8" w14:textId="77777777" w:rsidR="00343E7C" w:rsidRPr="00794864" w:rsidRDefault="00343E7C" w:rsidP="00343E7C">
      <w:pPr>
        <w:jc w:val="center"/>
        <w:rPr>
          <w:u w:val="single"/>
        </w:rPr>
      </w:pPr>
    </w:p>
    <w:p w14:paraId="3F0FB56D" w14:textId="77777777" w:rsidR="002543F7" w:rsidRPr="00794864" w:rsidRDefault="002543F7"/>
    <w:p w14:paraId="5E311822" w14:textId="235106FC" w:rsidR="00343E7C" w:rsidRPr="00343E7C" w:rsidRDefault="001122F7" w:rsidP="00343E7C">
      <w:pPr>
        <w:jc w:val="center"/>
        <w:rPr>
          <w:u w:val="single"/>
        </w:rPr>
      </w:pPr>
      <w:r w:rsidRPr="00343E7C">
        <w:rPr>
          <w:u w:val="single"/>
        </w:rPr>
        <w:t>Bible Gateway Bible Study Tools</w:t>
      </w:r>
    </w:p>
    <w:p w14:paraId="77259D3C" w14:textId="77777777" w:rsidR="00343E7C" w:rsidRDefault="00B234BA" w:rsidP="001122F7">
      <w:hyperlink r:id="rId22" w:history="1">
        <w:r w:rsidR="00343E7C" w:rsidRPr="002115BD">
          <w:rPr>
            <w:rStyle w:val="Hyperlink"/>
          </w:rPr>
          <w:t>www.biblegateway.com</w:t>
        </w:r>
      </w:hyperlink>
      <w:r w:rsidR="001122F7" w:rsidRPr="00794864">
        <w:t xml:space="preserve"> </w:t>
      </w:r>
    </w:p>
    <w:p w14:paraId="4BD211CE" w14:textId="5501E659" w:rsidR="00343E7C" w:rsidRDefault="00343E7C" w:rsidP="001122F7">
      <w:r>
        <w:t>G</w:t>
      </w:r>
      <w:r w:rsidR="001122F7" w:rsidRPr="00794864">
        <w:t xml:space="preserve">o to left column “Study Tools” &gt; more resources – there are several options such as the Bible Gateway App, reading plan, commentaries, video/audio recordings, etc. </w:t>
      </w:r>
    </w:p>
    <w:p w14:paraId="0368274B" w14:textId="4DB80FE2" w:rsidR="001122F7" w:rsidRDefault="001122F7" w:rsidP="001122F7"/>
    <w:p w14:paraId="08F6FC54" w14:textId="77777777" w:rsidR="00343E7C" w:rsidRPr="00343E7C" w:rsidRDefault="001122F7" w:rsidP="00343E7C">
      <w:pPr>
        <w:jc w:val="center"/>
        <w:rPr>
          <w:u w:val="single"/>
        </w:rPr>
      </w:pPr>
      <w:r w:rsidRPr="00343E7C">
        <w:rPr>
          <w:u w:val="single"/>
        </w:rPr>
        <w:t>Biblehub</w:t>
      </w:r>
    </w:p>
    <w:p w14:paraId="74C1E780" w14:textId="77777777" w:rsidR="00343E7C" w:rsidRDefault="00B234BA" w:rsidP="001122F7">
      <w:hyperlink r:id="rId23" w:history="1">
        <w:r w:rsidR="00343E7C" w:rsidRPr="002115BD">
          <w:rPr>
            <w:rStyle w:val="Hyperlink"/>
          </w:rPr>
          <w:t>www.biblehub.com</w:t>
        </w:r>
      </w:hyperlink>
      <w:r w:rsidR="001122F7" w:rsidRPr="00794864">
        <w:t xml:space="preserve"> </w:t>
      </w:r>
    </w:p>
    <w:p w14:paraId="29462E50" w14:textId="0B19B859" w:rsidR="001122F7" w:rsidRPr="00794864" w:rsidRDefault="001122F7" w:rsidP="001122F7">
      <w:r w:rsidRPr="00794864">
        <w:t>User-friendly – a bit outdated (according to Danny Zacharias). There are useful resources including bibles, commentaries, concordance, devotions, interwoven sermons, Strong’s dictionary, etc. It’s as easy as clicking on the topical icon you wish to research and then searching in that topic for your interest</w:t>
      </w:r>
    </w:p>
    <w:p w14:paraId="2E395678" w14:textId="77777777" w:rsidR="001122F7" w:rsidRDefault="001122F7" w:rsidP="001122F7"/>
    <w:p w14:paraId="671D1B3D" w14:textId="3CC354AE" w:rsidR="00343E7C" w:rsidRPr="00343E7C" w:rsidRDefault="001122F7" w:rsidP="00343E7C">
      <w:pPr>
        <w:jc w:val="center"/>
        <w:rPr>
          <w:u w:val="single"/>
        </w:rPr>
      </w:pPr>
      <w:r w:rsidRPr="00343E7C">
        <w:rPr>
          <w:u w:val="single"/>
        </w:rPr>
        <w:t>Blue Letter Bible</w:t>
      </w:r>
    </w:p>
    <w:p w14:paraId="6C881CBC" w14:textId="77777777" w:rsidR="00343E7C" w:rsidRDefault="00B234BA" w:rsidP="001122F7">
      <w:hyperlink r:id="rId24" w:history="1">
        <w:r w:rsidR="00343E7C" w:rsidRPr="002115BD">
          <w:rPr>
            <w:rStyle w:val="Hyperlink"/>
          </w:rPr>
          <w:t>www.blueletterbible.org</w:t>
        </w:r>
      </w:hyperlink>
      <w:r w:rsidR="001122F7" w:rsidRPr="00794864">
        <w:t xml:space="preserve"> </w:t>
      </w:r>
    </w:p>
    <w:p w14:paraId="2CD735C4" w14:textId="395E2A43" w:rsidR="001122F7" w:rsidRDefault="001122F7" w:rsidP="001122F7">
      <w:r w:rsidRPr="00794864">
        <w:t>User-friendly – also a bit outdated (according to Danny Zacharias). A good, easy resource for biblical reference, also with commentaries and a HELP function to help you get started</w:t>
      </w:r>
    </w:p>
    <w:p w14:paraId="7B20DC8E" w14:textId="77777777" w:rsidR="00BF26CA" w:rsidRPr="00794864" w:rsidRDefault="00BF26CA" w:rsidP="001122F7"/>
    <w:p w14:paraId="0E63FC6A" w14:textId="53E1F7E7" w:rsidR="001122F7" w:rsidRDefault="001122F7" w:rsidP="001122F7"/>
    <w:p w14:paraId="1EF02B91" w14:textId="77777777" w:rsidR="00B234BA" w:rsidRDefault="00B234BA" w:rsidP="001122F7"/>
    <w:p w14:paraId="530470F3" w14:textId="07B5CC36" w:rsidR="00343E7C" w:rsidRPr="00343E7C" w:rsidRDefault="001122F7" w:rsidP="00343E7C">
      <w:pPr>
        <w:jc w:val="center"/>
        <w:rPr>
          <w:u w:val="single"/>
        </w:rPr>
      </w:pPr>
      <w:r w:rsidRPr="00343E7C">
        <w:rPr>
          <w:u w:val="single"/>
        </w:rPr>
        <w:lastRenderedPageBreak/>
        <w:t>Crosswalk Bible Study Tools</w:t>
      </w:r>
    </w:p>
    <w:p w14:paraId="4289280F" w14:textId="22D2AFFA" w:rsidR="00343E7C" w:rsidRDefault="00B234BA" w:rsidP="001122F7">
      <w:hyperlink r:id="rId25" w:history="1">
        <w:r w:rsidR="00343E7C" w:rsidRPr="002115BD">
          <w:rPr>
            <w:rStyle w:val="Hyperlink"/>
          </w:rPr>
          <w:t>www.biblestudytools.com</w:t>
        </w:r>
      </w:hyperlink>
      <w:r w:rsidR="001122F7" w:rsidRPr="00794864">
        <w:t xml:space="preserve"> or </w:t>
      </w:r>
      <w:hyperlink r:id="rId26" w:history="1">
        <w:r w:rsidR="001122F7" w:rsidRPr="00794864">
          <w:rPr>
            <w:rStyle w:val="Hyperlink"/>
            <w:color w:val="42718A"/>
          </w:rPr>
          <w:t>Crosswalk.com Bible Study Tools</w:t>
        </w:r>
      </w:hyperlink>
    </w:p>
    <w:p w14:paraId="662128EF" w14:textId="65AD4050" w:rsidR="001122F7" w:rsidRPr="00794864" w:rsidRDefault="001122F7" w:rsidP="001122F7">
      <w:pPr>
        <w:rPr>
          <w:color w:val="222222"/>
        </w:rPr>
      </w:pPr>
      <w:r w:rsidRPr="00794864">
        <w:t>user-friendly (</w:t>
      </w:r>
      <w:r w:rsidRPr="00D30FBD">
        <w:rPr>
          <w:u w:val="single"/>
        </w:rPr>
        <w:t>highly recommended in reviews</w:t>
      </w:r>
      <w:r w:rsidRPr="00794864">
        <w:t xml:space="preserve">) - </w:t>
      </w:r>
      <w:r w:rsidRPr="00794864">
        <w:rPr>
          <w:color w:val="222222"/>
        </w:rPr>
        <w:t>In addition to about 20 English translations of the Bible, as well as other languages, there is an impressive display of Bible dictionaries, encyclopedias, lexicons, histories, concordances, commentaries, and sermon helps. Also, there is a good</w:t>
      </w:r>
      <w:r w:rsidRPr="00794864">
        <w:rPr>
          <w:rStyle w:val="apple-converted-space"/>
          <w:color w:val="222222"/>
        </w:rPr>
        <w:t> </w:t>
      </w:r>
      <w:hyperlink r:id="rId27" w:history="1">
        <w:r w:rsidRPr="00794864">
          <w:rPr>
            <w:rStyle w:val="Hyperlink"/>
            <w:color w:val="42718A"/>
          </w:rPr>
          <w:t>New Testament Greek Lexicon</w:t>
        </w:r>
      </w:hyperlink>
      <w:r w:rsidRPr="00794864">
        <w:rPr>
          <w:color w:val="222222"/>
        </w:rPr>
        <w:t>, based primarily on Joseph Henry Thayer's</w:t>
      </w:r>
      <w:r w:rsidRPr="00794864">
        <w:rPr>
          <w:rStyle w:val="apple-converted-space"/>
          <w:color w:val="222222"/>
        </w:rPr>
        <w:t> </w:t>
      </w:r>
      <w:r w:rsidRPr="00794864">
        <w:rPr>
          <w:rStyle w:val="Emphasis"/>
          <w:color w:val="222222"/>
        </w:rPr>
        <w:t>Greek-English Lexicon of the New Testament</w:t>
      </w:r>
      <w:r w:rsidRPr="00794864">
        <w:rPr>
          <w:rStyle w:val="apple-converted-space"/>
          <w:color w:val="222222"/>
        </w:rPr>
        <w:t> </w:t>
      </w:r>
      <w:r w:rsidRPr="00794864">
        <w:rPr>
          <w:color w:val="222222"/>
        </w:rPr>
        <w:t>(1889) that has a unique treatment of Greek word derivations. The online NT Greek Lexicon doesn't lie just in the word definitions, but in the ability to look at the usage of a particular Greek word wherever it occurs in the NT, in either the KJV or NASB. In turn, each verse is keyed to a number of online works, including the</w:t>
      </w:r>
      <w:r w:rsidRPr="00794864">
        <w:rPr>
          <w:rStyle w:val="apple-converted-space"/>
          <w:color w:val="222222"/>
        </w:rPr>
        <w:t> </w:t>
      </w:r>
      <w:r w:rsidRPr="00794864">
        <w:rPr>
          <w:rStyle w:val="Emphasis"/>
          <w:color w:val="222222"/>
        </w:rPr>
        <w:t>Treasury of Scripture Knowledge</w:t>
      </w:r>
      <w:r w:rsidRPr="00794864">
        <w:rPr>
          <w:color w:val="222222"/>
        </w:rPr>
        <w:t>, which gives references to verses with similar thoughts elsewhere throughout the Bible</w:t>
      </w:r>
    </w:p>
    <w:p w14:paraId="70C718F4" w14:textId="4CF3AA1D" w:rsidR="001122F7" w:rsidRDefault="001122F7"/>
    <w:p w14:paraId="3AD1F87F" w14:textId="77777777" w:rsidR="00343E7C" w:rsidRDefault="00343E7C"/>
    <w:p w14:paraId="2164D82E" w14:textId="77777777" w:rsidR="00343E7C" w:rsidRPr="00343E7C" w:rsidRDefault="002543F7" w:rsidP="00343E7C">
      <w:pPr>
        <w:jc w:val="center"/>
        <w:rPr>
          <w:u w:val="single"/>
        </w:rPr>
      </w:pPr>
      <w:proofErr w:type="spellStart"/>
      <w:r w:rsidRPr="00343E7C">
        <w:rPr>
          <w:u w:val="single"/>
        </w:rPr>
        <w:t>Faithlife</w:t>
      </w:r>
      <w:proofErr w:type="spellEnd"/>
      <w:r w:rsidRPr="00343E7C">
        <w:rPr>
          <w:u w:val="single"/>
        </w:rPr>
        <w:t xml:space="preserve"> Study Bible (FSB)</w:t>
      </w:r>
    </w:p>
    <w:p w14:paraId="5BAB128E" w14:textId="77777777" w:rsidR="00343E7C" w:rsidRDefault="002543F7">
      <w:r w:rsidRPr="00794864">
        <w:t xml:space="preserve"> </w:t>
      </w:r>
      <w:hyperlink r:id="rId28" w:history="1">
        <w:r w:rsidRPr="00794864">
          <w:rPr>
            <w:rStyle w:val="Hyperlink"/>
          </w:rPr>
          <w:t>www.faithlife.com</w:t>
        </w:r>
      </w:hyperlink>
      <w:r w:rsidRPr="00794864">
        <w:t xml:space="preserve"> </w:t>
      </w:r>
    </w:p>
    <w:p w14:paraId="4B318AE2" w14:textId="2436F170" w:rsidR="002543F7" w:rsidRPr="00794864" w:rsidRDefault="002543F7">
      <w:r w:rsidRPr="00794864">
        <w:t xml:space="preserve">User Friendly free - after you sign up on the site, the best way to access it is through the app, especially a tablet. If you do not have a “smart” device, the </w:t>
      </w:r>
      <w:proofErr w:type="spellStart"/>
      <w:r w:rsidRPr="00794864">
        <w:t>Faithlife</w:t>
      </w:r>
      <w:proofErr w:type="spellEnd"/>
      <w:r w:rsidRPr="00794864">
        <w:t xml:space="preserve"> resources can be accessed through your web browser, or you can download and install the free engine of Logos Bible Software to access your FSB resources. This resource includes tools such as bible translations, </w:t>
      </w:r>
      <w:proofErr w:type="spellStart"/>
      <w:r w:rsidRPr="00794864">
        <w:t>Lexham</w:t>
      </w:r>
      <w:proofErr w:type="spellEnd"/>
      <w:r w:rsidRPr="00794864">
        <w:t xml:space="preserve"> Bible Dictionary</w:t>
      </w:r>
      <w:r w:rsidR="001122F7">
        <w:t xml:space="preserve"> and</w:t>
      </w:r>
      <w:r w:rsidRPr="00794864">
        <w:t xml:space="preserve"> study bible notes</w:t>
      </w:r>
    </w:p>
    <w:p w14:paraId="603D3855" w14:textId="77777777" w:rsidR="001122F7" w:rsidRDefault="001122F7" w:rsidP="002543F7"/>
    <w:p w14:paraId="6A3CAB0C" w14:textId="446B2B95" w:rsidR="006C567C" w:rsidRPr="006C567C" w:rsidRDefault="001122F7" w:rsidP="006C567C">
      <w:pPr>
        <w:jc w:val="center"/>
        <w:rPr>
          <w:u w:val="single"/>
        </w:rPr>
      </w:pPr>
      <w:r w:rsidRPr="006C567C">
        <w:rPr>
          <w:u w:val="single"/>
        </w:rPr>
        <w:t xml:space="preserve">Bible </w:t>
      </w:r>
      <w:r w:rsidR="006C567C" w:rsidRPr="006C567C">
        <w:rPr>
          <w:u w:val="single"/>
        </w:rPr>
        <w:t>Re</w:t>
      </w:r>
      <w:r w:rsidRPr="006C567C">
        <w:rPr>
          <w:u w:val="single"/>
        </w:rPr>
        <w:t>search</w:t>
      </w:r>
    </w:p>
    <w:p w14:paraId="469ABBEE" w14:textId="77777777" w:rsidR="006C567C" w:rsidRDefault="00B234BA" w:rsidP="002543F7">
      <w:hyperlink r:id="rId29" w:history="1">
        <w:r w:rsidR="006C567C" w:rsidRPr="002115BD">
          <w:rPr>
            <w:rStyle w:val="Hyperlink"/>
          </w:rPr>
          <w:t>www.bible-researcher.com</w:t>
        </w:r>
      </w:hyperlink>
      <w:r w:rsidR="001122F7" w:rsidRPr="00794864">
        <w:t xml:space="preserve"> </w:t>
      </w:r>
    </w:p>
    <w:p w14:paraId="4E316BB3" w14:textId="5BB1947F" w:rsidR="001122F7" w:rsidRDefault="001122F7" w:rsidP="002543F7">
      <w:r w:rsidRPr="00794864">
        <w:t>Links to topics such as Ancient Versions of the Bible, Greek/Hebrew Texts, Biblical Interpretations and Theology &gt; click to research</w:t>
      </w:r>
    </w:p>
    <w:p w14:paraId="12810E99" w14:textId="77777777" w:rsidR="001122F7" w:rsidRDefault="001122F7" w:rsidP="002543F7"/>
    <w:p w14:paraId="197A2F90" w14:textId="6A8BB69C" w:rsidR="006C567C" w:rsidRPr="006C567C" w:rsidRDefault="001122F7" w:rsidP="006C567C">
      <w:pPr>
        <w:jc w:val="center"/>
        <w:rPr>
          <w:u w:val="single"/>
        </w:rPr>
      </w:pPr>
      <w:r w:rsidRPr="006C567C">
        <w:rPr>
          <w:u w:val="single"/>
        </w:rPr>
        <w:t>Bible Tutor</w:t>
      </w:r>
    </w:p>
    <w:p w14:paraId="0C4BE511" w14:textId="1663B616" w:rsidR="006C567C" w:rsidRDefault="00B234BA" w:rsidP="002543F7">
      <w:hyperlink r:id="rId30" w:history="1">
        <w:r w:rsidR="006C567C" w:rsidRPr="002115BD">
          <w:rPr>
            <w:rStyle w:val="Hyperlink"/>
          </w:rPr>
          <w:t>www.bibletutor.com</w:t>
        </w:r>
      </w:hyperlink>
      <w:r w:rsidR="001122F7" w:rsidRPr="00794864">
        <w:t xml:space="preserve"> </w:t>
      </w:r>
    </w:p>
    <w:p w14:paraId="2BB71DBE" w14:textId="0CE9743D" w:rsidR="001122F7" w:rsidRPr="00794864" w:rsidRDefault="006C567C" w:rsidP="002543F7">
      <w:r>
        <w:t xml:space="preserve">Click </w:t>
      </w:r>
      <w:r w:rsidR="001122F7" w:rsidRPr="00794864">
        <w:t>Start&gt; Basic&gt; then choose what you would like to researc</w:t>
      </w:r>
      <w:r>
        <w:t>h</w:t>
      </w:r>
    </w:p>
    <w:p w14:paraId="20128C2D" w14:textId="77777777" w:rsidR="001122F7" w:rsidRDefault="001122F7" w:rsidP="002543F7"/>
    <w:p w14:paraId="14742BBD" w14:textId="670AA849" w:rsidR="006C567C" w:rsidRPr="006C567C" w:rsidRDefault="009F15C8" w:rsidP="006C567C">
      <w:pPr>
        <w:jc w:val="center"/>
        <w:rPr>
          <w:u w:val="single"/>
        </w:rPr>
      </w:pPr>
      <w:r w:rsidRPr="006C567C">
        <w:rPr>
          <w:u w:val="single"/>
        </w:rPr>
        <w:t>Logos 7 Academic Basic</w:t>
      </w:r>
    </w:p>
    <w:p w14:paraId="3E239EFB" w14:textId="0D21DC3C" w:rsidR="002114FA" w:rsidRDefault="006C567C" w:rsidP="002543F7">
      <w:r>
        <w:t>T</w:t>
      </w:r>
      <w:r w:rsidR="008C77BB">
        <w:t>ype in search bar: Logos 7 Academic Basic&gt; click Academic Basic-Logos</w:t>
      </w:r>
      <w:r w:rsidR="002114FA">
        <w:t xml:space="preserve"> Bible Software</w:t>
      </w:r>
    </w:p>
    <w:p w14:paraId="71C3DFAF" w14:textId="3B86B43E" w:rsidR="002114FA" w:rsidRDefault="002114FA" w:rsidP="002543F7">
      <w:r>
        <w:t>Either:</w:t>
      </w:r>
    </w:p>
    <w:p w14:paraId="39BD945A" w14:textId="662BC56D" w:rsidR="002114FA" w:rsidRDefault="002114FA" w:rsidP="002114FA">
      <w:pPr>
        <w:pStyle w:val="ListParagraph"/>
        <w:numPr>
          <w:ilvl w:val="0"/>
          <w:numId w:val="2"/>
        </w:numPr>
      </w:pPr>
      <w:r>
        <w:t>Top right corner, click “Download Logos”&gt; Use Online (search)</w:t>
      </w:r>
    </w:p>
    <w:p w14:paraId="3841C130" w14:textId="7A1DBB34" w:rsidR="002114FA" w:rsidRDefault="002114FA" w:rsidP="002114FA">
      <w:pPr>
        <w:pStyle w:val="ListParagraph"/>
        <w:numPr>
          <w:ilvl w:val="0"/>
          <w:numId w:val="2"/>
        </w:numPr>
      </w:pPr>
      <w:r>
        <w:t>Scroll down – click “Get Academic Basic For Free” &gt; click “Next” &gt; then download the setup</w:t>
      </w:r>
    </w:p>
    <w:p w14:paraId="475AA383" w14:textId="59D37FDC" w:rsidR="001122F7" w:rsidRDefault="002114FA" w:rsidP="00184C31">
      <w:r>
        <w:t xml:space="preserve">Resource for searching biblical </w:t>
      </w:r>
      <w:r w:rsidR="005A0B46">
        <w:t>passages and previewing books and resources</w:t>
      </w:r>
    </w:p>
    <w:p w14:paraId="21DD02D9" w14:textId="77777777" w:rsidR="005A0B46" w:rsidRDefault="005A0B46" w:rsidP="00184C31">
      <w:pPr>
        <w:rPr>
          <w:color w:val="000000"/>
          <w:shd w:val="clear" w:color="auto" w:fill="FFFFFF"/>
        </w:rPr>
      </w:pPr>
    </w:p>
    <w:p w14:paraId="1CA8C0F3" w14:textId="4AB03F00" w:rsidR="006C567C" w:rsidRPr="006C567C" w:rsidRDefault="001122F7" w:rsidP="006C567C">
      <w:pPr>
        <w:jc w:val="center"/>
        <w:rPr>
          <w:u w:val="single"/>
        </w:rPr>
      </w:pPr>
      <w:r w:rsidRPr="006C567C">
        <w:rPr>
          <w:u w:val="single"/>
        </w:rPr>
        <w:t>NET Bible/Lumina</w:t>
      </w:r>
    </w:p>
    <w:p w14:paraId="67E88718" w14:textId="2F577F02" w:rsidR="006C567C" w:rsidRDefault="00B234BA" w:rsidP="001122F7">
      <w:hyperlink r:id="rId31" w:history="1">
        <w:r w:rsidR="006C567C" w:rsidRPr="002115BD">
          <w:rPr>
            <w:rStyle w:val="Hyperlink"/>
          </w:rPr>
          <w:t>www.bible.org</w:t>
        </w:r>
      </w:hyperlink>
      <w:r w:rsidR="001122F7" w:rsidRPr="00794864">
        <w:t xml:space="preserve">  </w:t>
      </w:r>
    </w:p>
    <w:p w14:paraId="19420FBC" w14:textId="35826EFC" w:rsidR="001122F7" w:rsidRPr="00794864" w:rsidRDefault="001122F7" w:rsidP="001122F7">
      <w:r w:rsidRPr="00794864">
        <w:t xml:space="preserve">The NET Bible &gt; </w:t>
      </w:r>
      <w:r w:rsidRPr="00794864">
        <w:rPr>
          <w:spacing w:val="6"/>
          <w:shd w:val="clear" w:color="auto" w:fill="FFFFFF"/>
        </w:rPr>
        <w:t>The NET Bible is connected with the excellent Bible.org website, and can be accessed through their online</w:t>
      </w:r>
      <w:r w:rsidRPr="00794864">
        <w:rPr>
          <w:rStyle w:val="apple-converted-space"/>
          <w:spacing w:val="6"/>
          <w:shd w:val="clear" w:color="auto" w:fill="FFFFFF"/>
        </w:rPr>
        <w:t> </w:t>
      </w:r>
      <w:hyperlink r:id="rId32" w:tgtFrame="_blank" w:history="1">
        <w:r w:rsidRPr="00794864">
          <w:rPr>
            <w:rStyle w:val="Hyperlink"/>
            <w:color w:val="4D6D9A"/>
            <w:spacing w:val="6"/>
            <w:u w:val="none"/>
          </w:rPr>
          <w:t>Lumina Bible reader</w:t>
        </w:r>
      </w:hyperlink>
      <w:r w:rsidRPr="00794864">
        <w:rPr>
          <w:spacing w:val="6"/>
          <w:shd w:val="clear" w:color="auto" w:fill="FFFFFF"/>
        </w:rPr>
        <w:t>. Their study bible notes are those that are tagged as "</w:t>
      </w:r>
      <w:proofErr w:type="spellStart"/>
      <w:r w:rsidRPr="00794864">
        <w:rPr>
          <w:spacing w:val="6"/>
          <w:shd w:val="clear" w:color="auto" w:fill="FFFFFF"/>
        </w:rPr>
        <w:t>sn</w:t>
      </w:r>
      <w:proofErr w:type="spellEnd"/>
      <w:r w:rsidRPr="00794864">
        <w:rPr>
          <w:spacing w:val="6"/>
          <w:shd w:val="clear" w:color="auto" w:fill="FFFFFF"/>
        </w:rPr>
        <w:t>" (study note).</w:t>
      </w:r>
      <w:r w:rsidR="005A0B46">
        <w:rPr>
          <w:spacing w:val="6"/>
          <w:shd w:val="clear" w:color="auto" w:fill="FFFFFF"/>
        </w:rPr>
        <w:t xml:space="preserve"> Resources available for Men’s Ministry, Women’s Ministry, Children’s and Pastor’s Ministry</w:t>
      </w:r>
    </w:p>
    <w:p w14:paraId="535FB225" w14:textId="77777777" w:rsidR="001122F7" w:rsidRPr="001122F7" w:rsidRDefault="001122F7" w:rsidP="00184C31">
      <w:pPr>
        <w:rPr>
          <w:color w:val="000000"/>
          <w:shd w:val="clear" w:color="auto" w:fill="FFFFFF"/>
        </w:rPr>
      </w:pPr>
    </w:p>
    <w:p w14:paraId="7A766E67" w14:textId="1F72F2A6" w:rsidR="006C567C" w:rsidRPr="006C567C" w:rsidRDefault="00BB403F" w:rsidP="006C567C">
      <w:pPr>
        <w:jc w:val="center"/>
        <w:rPr>
          <w:u w:val="single"/>
        </w:rPr>
      </w:pPr>
      <w:r w:rsidRPr="006C567C">
        <w:rPr>
          <w:u w:val="single"/>
        </w:rPr>
        <w:lastRenderedPageBreak/>
        <w:t>You Version</w:t>
      </w:r>
    </w:p>
    <w:p w14:paraId="3F01C066" w14:textId="06C2324B" w:rsidR="006C567C" w:rsidRDefault="00B234BA" w:rsidP="002543F7">
      <w:hyperlink r:id="rId33" w:history="1">
        <w:r w:rsidR="006C567C" w:rsidRPr="002115BD">
          <w:rPr>
            <w:rStyle w:val="Hyperlink"/>
          </w:rPr>
          <w:t>www.youversion.com</w:t>
        </w:r>
      </w:hyperlink>
      <w:r w:rsidR="00BB403F" w:rsidRPr="00794864">
        <w:t xml:space="preserve"> </w:t>
      </w:r>
    </w:p>
    <w:p w14:paraId="633E277E" w14:textId="2553EB34" w:rsidR="00BB403F" w:rsidRPr="00794864" w:rsidRDefault="006C567C" w:rsidP="002543F7">
      <w:r>
        <w:t>M</w:t>
      </w:r>
      <w:r w:rsidR="00BB403F" w:rsidRPr="00794864">
        <w:t>assive collection of bible translations, devotionals, reading plans, daily verse</w:t>
      </w:r>
    </w:p>
    <w:p w14:paraId="02BE7FB9" w14:textId="77777777" w:rsidR="00D73229" w:rsidRPr="00794864" w:rsidRDefault="00D73229" w:rsidP="002543F7"/>
    <w:p w14:paraId="4D15ADEB" w14:textId="64E1980E" w:rsidR="00625574" w:rsidRPr="00794864" w:rsidRDefault="00625574"/>
    <w:p w14:paraId="76770548" w14:textId="17D38C18" w:rsidR="00625574" w:rsidRPr="006C567C" w:rsidRDefault="00952AC4" w:rsidP="006C567C">
      <w:pPr>
        <w:jc w:val="center"/>
        <w:rPr>
          <w:b/>
          <w:bCs/>
          <w:u w:val="single"/>
        </w:rPr>
      </w:pPr>
      <w:r w:rsidRPr="006C567C">
        <w:rPr>
          <w:b/>
          <w:bCs/>
          <w:u w:val="single"/>
        </w:rPr>
        <w:t>FREE SERVICES/DATABASES</w:t>
      </w:r>
    </w:p>
    <w:p w14:paraId="6F34F310" w14:textId="5D5DAA9E" w:rsidR="0064783C" w:rsidRPr="006C567C" w:rsidRDefault="0064783C" w:rsidP="006C567C">
      <w:pPr>
        <w:jc w:val="center"/>
        <w:rPr>
          <w:b/>
          <w:bCs/>
        </w:rPr>
      </w:pPr>
    </w:p>
    <w:p w14:paraId="253A1A96" w14:textId="177E775C" w:rsidR="00791091" w:rsidRPr="00791091" w:rsidRDefault="00BB403F" w:rsidP="00791091">
      <w:pPr>
        <w:jc w:val="center"/>
        <w:rPr>
          <w:u w:val="single"/>
        </w:rPr>
      </w:pPr>
      <w:r w:rsidRPr="00791091">
        <w:rPr>
          <w:u w:val="single"/>
        </w:rPr>
        <w:t>Association of Christian Librarians</w:t>
      </w:r>
    </w:p>
    <w:p w14:paraId="7389B651" w14:textId="77777777" w:rsidR="00791091" w:rsidRDefault="00B234BA" w:rsidP="00625574">
      <w:hyperlink r:id="rId34" w:history="1">
        <w:r w:rsidR="00791091" w:rsidRPr="002115BD">
          <w:rPr>
            <w:rStyle w:val="Hyperlink"/>
          </w:rPr>
          <w:t>www.acl.org</w:t>
        </w:r>
      </w:hyperlink>
      <w:r w:rsidR="00BB403F" w:rsidRPr="00794864">
        <w:t xml:space="preserve"> </w:t>
      </w:r>
    </w:p>
    <w:p w14:paraId="50B276C0" w14:textId="36764D8C" w:rsidR="00BB403F" w:rsidRPr="00794864" w:rsidRDefault="00BB403F" w:rsidP="00625574">
      <w:r w:rsidRPr="00794864">
        <w:t>Resources</w:t>
      </w:r>
      <w:r w:rsidR="004D7ECA" w:rsidRPr="00794864">
        <w:t xml:space="preserve"> – user-friendly</w:t>
      </w:r>
    </w:p>
    <w:p w14:paraId="6D674856" w14:textId="2AA04C2D" w:rsidR="0064783C" w:rsidRDefault="004D7ECA" w:rsidP="00625574">
      <w:r w:rsidRPr="00794864">
        <w:t xml:space="preserve">Collaboration and resources such as </w:t>
      </w:r>
      <w:r w:rsidR="00BB403F" w:rsidRPr="00794864">
        <w:t>Virtual Theological Library</w:t>
      </w:r>
      <w:r w:rsidRPr="00794864">
        <w:t xml:space="preserve">&gt; eBooks, commentaries, research websites; ACL </w:t>
      </w:r>
      <w:proofErr w:type="spellStart"/>
      <w:r w:rsidRPr="00794864">
        <w:t>LibGuide</w:t>
      </w:r>
      <w:proofErr w:type="spellEnd"/>
      <w:r w:rsidRPr="00794864">
        <w:t xml:space="preserve"> (Library Guide) &gt;Bible Core Section </w:t>
      </w:r>
      <w:proofErr w:type="spellStart"/>
      <w:r w:rsidRPr="00794864">
        <w:t>LibGuide</w:t>
      </w:r>
      <w:proofErr w:type="spellEnd"/>
      <w:r w:rsidRPr="00794864">
        <w:t>, Christian Periodic Index and more</w:t>
      </w:r>
    </w:p>
    <w:p w14:paraId="629724F9" w14:textId="5B72615C" w:rsidR="00D32443" w:rsidRDefault="00D32443" w:rsidP="00625574"/>
    <w:p w14:paraId="5BA027AE" w14:textId="4653505B" w:rsidR="00791091" w:rsidRPr="00791091" w:rsidRDefault="00D32443" w:rsidP="00791091">
      <w:pPr>
        <w:jc w:val="center"/>
        <w:rPr>
          <w:u w:val="single"/>
        </w:rPr>
      </w:pPr>
      <w:r w:rsidRPr="00791091">
        <w:rPr>
          <w:u w:val="single"/>
        </w:rPr>
        <w:t>Biblical Studies</w:t>
      </w:r>
    </w:p>
    <w:p w14:paraId="0A750527" w14:textId="77777777" w:rsidR="00791091" w:rsidRDefault="00B234BA" w:rsidP="00D32443">
      <w:hyperlink r:id="rId35" w:history="1">
        <w:r w:rsidR="00791091" w:rsidRPr="002115BD">
          <w:rPr>
            <w:rStyle w:val="Hyperlink"/>
          </w:rPr>
          <w:t>www.biblicalstudies.org.uk</w:t>
        </w:r>
      </w:hyperlink>
      <w:r w:rsidR="00D32443" w:rsidRPr="00794864">
        <w:t xml:space="preserve">  </w:t>
      </w:r>
    </w:p>
    <w:p w14:paraId="09F32761" w14:textId="2B80E244" w:rsidR="00D32443" w:rsidRPr="00794864" w:rsidRDefault="00D32443" w:rsidP="00D32443">
      <w:r w:rsidRPr="00794864">
        <w:t xml:space="preserve">Over 40,000 articles are available for free download through the subject menus on the </w:t>
      </w:r>
      <w:proofErr w:type="gramStart"/>
      <w:r w:rsidRPr="00794864">
        <w:t>left hand</w:t>
      </w:r>
      <w:proofErr w:type="gramEnd"/>
      <w:r w:rsidRPr="00794864">
        <w:t xml:space="preserve"> side of the page. </w:t>
      </w:r>
    </w:p>
    <w:p w14:paraId="503A71FB" w14:textId="77777777" w:rsidR="00D32443" w:rsidRPr="00794864" w:rsidRDefault="00D32443" w:rsidP="00D32443">
      <w:r w:rsidRPr="00794864">
        <w:t xml:space="preserve"> </w:t>
      </w:r>
    </w:p>
    <w:p w14:paraId="4BAD455B" w14:textId="366065EE" w:rsidR="00791091" w:rsidRPr="00791091" w:rsidRDefault="00D32443" w:rsidP="00791091">
      <w:pPr>
        <w:jc w:val="center"/>
        <w:rPr>
          <w:u w:val="single"/>
        </w:rPr>
      </w:pPr>
      <w:r w:rsidRPr="00791091">
        <w:rPr>
          <w:u w:val="single"/>
        </w:rPr>
        <w:t>Bible Study Tools</w:t>
      </w:r>
    </w:p>
    <w:p w14:paraId="6548EB63" w14:textId="77777777" w:rsidR="00791091" w:rsidRDefault="00B234BA" w:rsidP="00625574">
      <w:hyperlink r:id="rId36" w:history="1">
        <w:r w:rsidR="00791091" w:rsidRPr="002115BD">
          <w:rPr>
            <w:rStyle w:val="Hyperlink"/>
          </w:rPr>
          <w:t>www.biblestudytools.com</w:t>
        </w:r>
      </w:hyperlink>
      <w:r w:rsidR="00D32443" w:rsidRPr="00794864">
        <w:t xml:space="preserve">  </w:t>
      </w:r>
    </w:p>
    <w:p w14:paraId="6A22029C" w14:textId="2B332CC2" w:rsidR="008C31BB" w:rsidRPr="00794864" w:rsidRDefault="00D32443" w:rsidP="00625574">
      <w:r w:rsidRPr="00794864">
        <w:t>User-friendly (</w:t>
      </w:r>
      <w:r w:rsidRPr="004B32EF">
        <w:rPr>
          <w:u w:val="single"/>
        </w:rPr>
        <w:t>highly recommended in reviews</w:t>
      </w:r>
      <w:r w:rsidRPr="00794864">
        <w:t xml:space="preserve">) - </w:t>
      </w:r>
      <w:r w:rsidRPr="00794864">
        <w:rPr>
          <w:color w:val="222222"/>
        </w:rPr>
        <w:t>In addition to about 20 English translations of the Bible, as well as other languages, there is an impressive display of Bible dictionaries, encyclopedias, lexicons, histories, concordances, commentaries, and sermon helps. Also, there is a good</w:t>
      </w:r>
      <w:r w:rsidRPr="00794864">
        <w:rPr>
          <w:rStyle w:val="apple-converted-space"/>
          <w:color w:val="222222"/>
        </w:rPr>
        <w:t> </w:t>
      </w:r>
      <w:hyperlink r:id="rId37" w:history="1">
        <w:r w:rsidRPr="00794864">
          <w:rPr>
            <w:rStyle w:val="Hyperlink"/>
            <w:color w:val="42718A"/>
          </w:rPr>
          <w:t>New Testament Greek Lexicon</w:t>
        </w:r>
      </w:hyperlink>
      <w:r w:rsidRPr="00794864">
        <w:rPr>
          <w:color w:val="222222"/>
        </w:rPr>
        <w:t>, based primarily on Joseph Henry Thayer's</w:t>
      </w:r>
      <w:r w:rsidRPr="00794864">
        <w:rPr>
          <w:rStyle w:val="apple-converted-space"/>
          <w:color w:val="222222"/>
        </w:rPr>
        <w:t> </w:t>
      </w:r>
      <w:r w:rsidRPr="00794864">
        <w:rPr>
          <w:rStyle w:val="Emphasis"/>
          <w:color w:val="222222"/>
        </w:rPr>
        <w:t>Greek-English Lexicon of the New Testament</w:t>
      </w:r>
      <w:r w:rsidRPr="00794864">
        <w:rPr>
          <w:rStyle w:val="apple-converted-space"/>
          <w:color w:val="222222"/>
        </w:rPr>
        <w:t> </w:t>
      </w:r>
      <w:r w:rsidRPr="00794864">
        <w:rPr>
          <w:color w:val="222222"/>
        </w:rPr>
        <w:t>(1889) that has a unique treatment of Greek word derivations. The online NT Greek Lexicon doesn't lie just in the word definitions, but in the ability to look at the usage of a particular Greek word wherever it occurs in the NT, in either the KJV or NASB. In turn, each verse is keyed to a number of online works, including the</w:t>
      </w:r>
      <w:r w:rsidRPr="00794864">
        <w:rPr>
          <w:rStyle w:val="apple-converted-space"/>
          <w:color w:val="222222"/>
        </w:rPr>
        <w:t> </w:t>
      </w:r>
      <w:r w:rsidRPr="00794864">
        <w:rPr>
          <w:rStyle w:val="Emphasis"/>
          <w:color w:val="222222"/>
        </w:rPr>
        <w:t>Treasury of Scripture Knowledge</w:t>
      </w:r>
      <w:r w:rsidRPr="00794864">
        <w:rPr>
          <w:color w:val="222222"/>
        </w:rPr>
        <w:t>, which gives references to verses with similar thoughts elsewhere throughout the Bible.</w:t>
      </w:r>
    </w:p>
    <w:p w14:paraId="099EECFA" w14:textId="30F5DCEE" w:rsidR="008C31BB" w:rsidRPr="00794864" w:rsidRDefault="008C31BB" w:rsidP="00625574"/>
    <w:p w14:paraId="00B50DF6" w14:textId="77777777" w:rsidR="00791091" w:rsidRPr="00791091" w:rsidRDefault="008C31BB" w:rsidP="00791091">
      <w:pPr>
        <w:jc w:val="center"/>
        <w:rPr>
          <w:u w:val="single"/>
        </w:rPr>
      </w:pPr>
      <w:r w:rsidRPr="00791091">
        <w:rPr>
          <w:u w:val="single"/>
        </w:rPr>
        <w:t>Christian Classics Ethereal Library</w:t>
      </w:r>
    </w:p>
    <w:p w14:paraId="6F18BF0D" w14:textId="77777777" w:rsidR="00791091" w:rsidRDefault="00B234BA" w:rsidP="008C31BB">
      <w:hyperlink r:id="rId38" w:history="1">
        <w:r w:rsidR="00791091" w:rsidRPr="002115BD">
          <w:rPr>
            <w:rStyle w:val="Hyperlink"/>
          </w:rPr>
          <w:t>www.ccel.org</w:t>
        </w:r>
      </w:hyperlink>
      <w:r w:rsidR="008C31BB" w:rsidRPr="00794864">
        <w:t xml:space="preserve"> </w:t>
      </w:r>
    </w:p>
    <w:p w14:paraId="2B46F1BE" w14:textId="4784BFC6" w:rsidR="008C31BB" w:rsidRDefault="008C31BB" w:rsidP="008C31BB">
      <w:r w:rsidRPr="00794864">
        <w:t xml:space="preserve">User friendly </w:t>
      </w:r>
      <w:r w:rsidR="00791091">
        <w:t xml:space="preserve"> - </w:t>
      </w:r>
      <w:r w:rsidRPr="00794864">
        <w:t xml:space="preserve">comprehensive resource for Christian literature with complete texts of books from this century as well as centuries ago, commentaries, Christian life, biographies, history, etc. </w:t>
      </w:r>
    </w:p>
    <w:p w14:paraId="4E2B2746" w14:textId="688E996B" w:rsidR="00D32443" w:rsidRDefault="00D32443" w:rsidP="008C31BB"/>
    <w:p w14:paraId="74130E2A" w14:textId="0AF50782" w:rsidR="00791091" w:rsidRPr="00791091" w:rsidRDefault="00D32443" w:rsidP="00791091">
      <w:pPr>
        <w:jc w:val="center"/>
        <w:rPr>
          <w:u w:val="single"/>
        </w:rPr>
      </w:pPr>
      <w:r w:rsidRPr="00791091">
        <w:rPr>
          <w:u w:val="single"/>
        </w:rPr>
        <w:t>Free Scholarly Research Links</w:t>
      </w:r>
    </w:p>
    <w:p w14:paraId="79213B83" w14:textId="77777777" w:rsidR="00791091" w:rsidRDefault="00B234BA" w:rsidP="00D32443">
      <w:hyperlink r:id="rId39" w:history="1">
        <w:r w:rsidR="00791091" w:rsidRPr="002115BD">
          <w:rPr>
            <w:rStyle w:val="Hyperlink"/>
          </w:rPr>
          <w:t>https://atla.libguides.com/wor</w:t>
        </w:r>
      </w:hyperlink>
      <w:r w:rsidR="00D32443" w:rsidRPr="00794864">
        <w:t xml:space="preserve"> </w:t>
      </w:r>
    </w:p>
    <w:p w14:paraId="495E9644" w14:textId="026BB591" w:rsidR="00D32443" w:rsidRPr="00794864" w:rsidRDefault="00D32443" w:rsidP="00D32443">
      <w:r w:rsidRPr="00794864">
        <w:t>World Religions, Sacred Texts, Intersections (Capital Punishment, Immigration/Migration, Sexual Ethics, Economic Development, Civil Society), Teaching and Learning, Other Religion Guide</w:t>
      </w:r>
    </w:p>
    <w:p w14:paraId="41A09AC7" w14:textId="7EC41A8F" w:rsidR="00D32443" w:rsidRDefault="00D32443" w:rsidP="008C31BB"/>
    <w:p w14:paraId="443BEBB1" w14:textId="49CDB600" w:rsidR="00B234BA" w:rsidRDefault="00B234BA" w:rsidP="008C31BB"/>
    <w:p w14:paraId="73CBE986" w14:textId="70CABD7A" w:rsidR="00B234BA" w:rsidRDefault="00B234BA" w:rsidP="008C31BB"/>
    <w:p w14:paraId="2CD3DEA4" w14:textId="77777777" w:rsidR="00B234BA" w:rsidRDefault="00B234BA" w:rsidP="008C31BB"/>
    <w:p w14:paraId="7570C91D" w14:textId="79EB16FB" w:rsidR="00791091" w:rsidRPr="00791091" w:rsidRDefault="00791091" w:rsidP="00791091">
      <w:pPr>
        <w:jc w:val="center"/>
        <w:rPr>
          <w:u w:val="single"/>
        </w:rPr>
      </w:pPr>
      <w:r>
        <w:rPr>
          <w:u w:val="single"/>
        </w:rPr>
        <w:lastRenderedPageBreak/>
        <w:t>Google</w:t>
      </w:r>
    </w:p>
    <w:p w14:paraId="31B065BC" w14:textId="42426805" w:rsidR="00D32443" w:rsidRDefault="00D32443" w:rsidP="00D32443">
      <w:r w:rsidRPr="00794864">
        <w:t>Google Scholar – basically a search engine – type in what you are searching for</w:t>
      </w:r>
    </w:p>
    <w:p w14:paraId="089D6C26" w14:textId="1A4AA99A" w:rsidR="00D32443" w:rsidRDefault="00D32443" w:rsidP="00D32443"/>
    <w:p w14:paraId="20BF4045" w14:textId="77777777" w:rsidR="00D32443" w:rsidRPr="00794864" w:rsidRDefault="00D32443" w:rsidP="00D32443">
      <w:r w:rsidRPr="00794864">
        <w:t>Google Theological Journals Search - basically a search engine – type in what you are searching for</w:t>
      </w:r>
    </w:p>
    <w:p w14:paraId="3D592A79" w14:textId="77777777" w:rsidR="00D32443" w:rsidRPr="00794864" w:rsidRDefault="00D32443" w:rsidP="00D32443"/>
    <w:p w14:paraId="301273FF" w14:textId="64358540" w:rsidR="00791091" w:rsidRPr="00791091" w:rsidRDefault="00D32443" w:rsidP="00791091">
      <w:pPr>
        <w:jc w:val="center"/>
        <w:rPr>
          <w:u w:val="single"/>
        </w:rPr>
      </w:pPr>
      <w:r w:rsidRPr="00791091">
        <w:rPr>
          <w:u w:val="single"/>
        </w:rPr>
        <w:t>Links to Web Resources</w:t>
      </w:r>
    </w:p>
    <w:p w14:paraId="3329B012" w14:textId="77777777" w:rsidR="00791091" w:rsidRDefault="00B234BA" w:rsidP="008C31BB">
      <w:hyperlink r:id="rId40" w:history="1">
        <w:r w:rsidR="00791091" w:rsidRPr="002115BD">
          <w:rPr>
            <w:rStyle w:val="Hyperlink"/>
          </w:rPr>
          <w:t>www.tyndale.ca/seminary/biblical-studies/resources/links</w:t>
        </w:r>
      </w:hyperlink>
      <w:r w:rsidR="00D32443" w:rsidRPr="00794864">
        <w:t xml:space="preserve"> </w:t>
      </w:r>
    </w:p>
    <w:p w14:paraId="2B4C85A9" w14:textId="4B706D9B" w:rsidR="00D32443" w:rsidRPr="00794864" w:rsidRDefault="00D32443" w:rsidP="008C31BB">
      <w:r w:rsidRPr="00794864">
        <w:t>Excellent resources and links, Bible in Original Languages, General/Gateway Sites, Textual Criticism, Lexicons, Literary Analysis, Biblical Theology, History, Jewish Background, Early Christian Writings</w:t>
      </w:r>
    </w:p>
    <w:p w14:paraId="63297372" w14:textId="5BB4BD9E" w:rsidR="008C31BB" w:rsidRPr="00791091" w:rsidRDefault="008C31BB" w:rsidP="00791091">
      <w:pPr>
        <w:jc w:val="center"/>
        <w:rPr>
          <w:u w:val="single"/>
        </w:rPr>
      </w:pPr>
    </w:p>
    <w:p w14:paraId="2BD89C16" w14:textId="77777777" w:rsidR="00791091" w:rsidRPr="00791091" w:rsidRDefault="008C31BB" w:rsidP="00791091">
      <w:pPr>
        <w:jc w:val="center"/>
        <w:rPr>
          <w:u w:val="single"/>
        </w:rPr>
      </w:pPr>
      <w:r w:rsidRPr="00791091">
        <w:rPr>
          <w:u w:val="single"/>
        </w:rPr>
        <w:t>Open Access Digital Theological Library</w:t>
      </w:r>
    </w:p>
    <w:p w14:paraId="12CF037C" w14:textId="2FE8CCAA" w:rsidR="001B130E" w:rsidRPr="00794864" w:rsidRDefault="00791091" w:rsidP="001B130E">
      <w:pPr>
        <w:rPr>
          <w:color w:val="000000"/>
          <w:shd w:val="clear" w:color="auto" w:fill="FFFFFF"/>
        </w:rPr>
      </w:pPr>
      <w:r>
        <w:t>I</w:t>
      </w:r>
      <w:r w:rsidR="00B40CB8">
        <w:t xml:space="preserve">n search bar, type Open Access Digital Theological Library, click Open Access Digital Theological Library l a digital library for … </w:t>
      </w:r>
      <w:r w:rsidR="008C31BB" w:rsidRPr="00794864">
        <w:t>&gt; Research Aids – General&gt; a number of open access journals (academic journals) are available such as Acta Theologica, The Bible and Critical Theory; Languages &gt; Greek and Hebrew</w:t>
      </w:r>
      <w:r w:rsidR="001B130E" w:rsidRPr="00794864">
        <w:t xml:space="preserve"> Lexica and </w:t>
      </w:r>
      <w:proofErr w:type="spellStart"/>
      <w:r w:rsidR="001B130E" w:rsidRPr="00794864">
        <w:t>Grammers</w:t>
      </w:r>
      <w:proofErr w:type="spellEnd"/>
      <w:r w:rsidR="001B130E" w:rsidRPr="00794864">
        <w:t>; Bible Commentaries &gt; once open, the links will take you to the OADTL catalog, then click on “View eBook” to gain access to the material</w:t>
      </w:r>
    </w:p>
    <w:p w14:paraId="6ADE1AD5" w14:textId="65B83CB0" w:rsidR="004D56ED" w:rsidRPr="00794864" w:rsidRDefault="004D56ED" w:rsidP="001B130E">
      <w:pPr>
        <w:rPr>
          <w:color w:val="000000"/>
          <w:shd w:val="clear" w:color="auto" w:fill="FFFFFF"/>
        </w:rPr>
      </w:pPr>
    </w:p>
    <w:p w14:paraId="547C03A8" w14:textId="0311AA73" w:rsidR="00791091" w:rsidRPr="00791091" w:rsidRDefault="004D56ED" w:rsidP="00791091">
      <w:pPr>
        <w:jc w:val="center"/>
        <w:rPr>
          <w:color w:val="000000"/>
          <w:u w:val="single"/>
          <w:shd w:val="clear" w:color="auto" w:fill="FFFFFF"/>
        </w:rPr>
      </w:pPr>
      <w:r w:rsidRPr="00791091">
        <w:rPr>
          <w:color w:val="000000"/>
          <w:u w:val="single"/>
          <w:shd w:val="clear" w:color="auto" w:fill="FFFFFF"/>
        </w:rPr>
        <w:t>Open Access Directory of Journals</w:t>
      </w:r>
    </w:p>
    <w:p w14:paraId="67FD131D" w14:textId="23457197" w:rsidR="004D56ED" w:rsidRPr="00794864" w:rsidRDefault="00B234BA" w:rsidP="001B130E">
      <w:pPr>
        <w:rPr>
          <w:color w:val="000000"/>
          <w:shd w:val="clear" w:color="auto" w:fill="FFFFFF"/>
        </w:rPr>
      </w:pPr>
      <w:hyperlink r:id="rId41" w:history="1">
        <w:r w:rsidR="00791091" w:rsidRPr="002115BD">
          <w:rPr>
            <w:rStyle w:val="Hyperlink"/>
            <w:shd w:val="clear" w:color="auto" w:fill="FFFFFF"/>
          </w:rPr>
          <w:t>www.doaj.org</w:t>
        </w:r>
      </w:hyperlink>
      <w:r w:rsidR="004D56ED" w:rsidRPr="00794864">
        <w:rPr>
          <w:color w:val="000000"/>
          <w:shd w:val="clear" w:color="auto" w:fill="FFFFFF"/>
        </w:rPr>
        <w:t xml:space="preserve"> </w:t>
      </w:r>
    </w:p>
    <w:p w14:paraId="5A5F01D3" w14:textId="77777777" w:rsidR="004D56ED" w:rsidRPr="00794864" w:rsidRDefault="004D56ED" w:rsidP="004D56ED">
      <w:r w:rsidRPr="00794864">
        <w:rPr>
          <w:color w:val="333333"/>
          <w:shd w:val="clear" w:color="auto" w:fill="FFFFFF"/>
        </w:rPr>
        <w:t>DOAJ is a community-curated online directory that indexes and provides access to high quality, open access, peer-reviewed journals.</w:t>
      </w:r>
    </w:p>
    <w:p w14:paraId="0FD7503C" w14:textId="09D5D02D" w:rsidR="004D56ED" w:rsidRPr="00794864" w:rsidRDefault="004D56ED" w:rsidP="001B130E"/>
    <w:p w14:paraId="25B01C7B" w14:textId="15744027" w:rsidR="00791091" w:rsidRPr="00791091" w:rsidRDefault="00F10662" w:rsidP="00791091">
      <w:pPr>
        <w:jc w:val="center"/>
        <w:rPr>
          <w:u w:val="single"/>
        </w:rPr>
      </w:pPr>
      <w:r w:rsidRPr="00791091">
        <w:rPr>
          <w:u w:val="single"/>
        </w:rPr>
        <w:t>Open Access Bible Commentaries</w:t>
      </w:r>
    </w:p>
    <w:p w14:paraId="645D3F36" w14:textId="7041555A" w:rsidR="00F10662" w:rsidRPr="00794864" w:rsidRDefault="00791091" w:rsidP="001B130E">
      <w:r>
        <w:t>T</w:t>
      </w:r>
      <w:r w:rsidR="00F10662" w:rsidRPr="00794864">
        <w:t xml:space="preserve">ype in search bar – Open Access Bible Commentaries&gt; click </w:t>
      </w:r>
      <w:r w:rsidR="002823C1" w:rsidRPr="00794864">
        <w:t>Complete Bible Commentaries/Open Access Digital Theological Library</w:t>
      </w:r>
    </w:p>
    <w:p w14:paraId="3AFFC1AA" w14:textId="6ECFD92E" w:rsidR="00F10662" w:rsidRPr="00794864" w:rsidRDefault="002823C1" w:rsidP="00F10662">
      <w:r w:rsidRPr="00794864">
        <w:t>Once there,</w:t>
      </w:r>
      <w:r w:rsidR="000A49D3" w:rsidRPr="00794864">
        <w:t xml:space="preserve"> </w:t>
      </w:r>
      <w:r w:rsidR="00F10662" w:rsidRPr="00794864">
        <w:t xml:space="preserve">the links will take you to the OADTL catalog, then click on “View eBook” to gain access to the material. </w:t>
      </w:r>
    </w:p>
    <w:p w14:paraId="36CBBBA3" w14:textId="40EA34DB" w:rsidR="000A49D3" w:rsidRPr="00794864" w:rsidRDefault="000A49D3" w:rsidP="00F10662"/>
    <w:p w14:paraId="20F29D9C" w14:textId="78EA5A78" w:rsidR="00791091" w:rsidRPr="00791091" w:rsidRDefault="000A49D3" w:rsidP="00791091">
      <w:pPr>
        <w:jc w:val="center"/>
        <w:rPr>
          <w:u w:val="single"/>
        </w:rPr>
      </w:pPr>
      <w:r w:rsidRPr="00791091">
        <w:rPr>
          <w:u w:val="single"/>
        </w:rPr>
        <w:t>Tyndale House Periodicals</w:t>
      </w:r>
    </w:p>
    <w:p w14:paraId="08669962" w14:textId="77777777" w:rsidR="00791091" w:rsidRDefault="00B234BA" w:rsidP="00F10662">
      <w:hyperlink r:id="rId42" w:history="1">
        <w:r w:rsidR="00791091" w:rsidRPr="002115BD">
          <w:rPr>
            <w:rStyle w:val="Hyperlink"/>
          </w:rPr>
          <w:t>www.tyndalehouse.com</w:t>
        </w:r>
      </w:hyperlink>
      <w:r w:rsidR="000A49D3" w:rsidRPr="00794864">
        <w:t xml:space="preserve"> </w:t>
      </w:r>
    </w:p>
    <w:p w14:paraId="73FA8AD3" w14:textId="6316E831" w:rsidR="000A49D3" w:rsidRDefault="00791091" w:rsidP="00F10662">
      <w:r>
        <w:t>C</w:t>
      </w:r>
      <w:r w:rsidR="000A49D3" w:rsidRPr="00794864">
        <w:t xml:space="preserve">lick “Bible Tools”&gt; takes you to the STEP Bible </w:t>
      </w:r>
      <w:r w:rsidR="00CB3BF6">
        <w:t>&gt; click on “Step Bible”</w:t>
      </w:r>
      <w:r w:rsidR="000A49D3" w:rsidRPr="00794864">
        <w:t xml:space="preserve">– the STEP in STEP Bible stands for “Scripture Tools for Every Person”, and its purpose is to give people who may not have theological or Bible language training the ability to research deeply in the Bible for themselves. There are 58 English translations, 364 translations in other languages, line-by-line comparisons, 27 commentaries, Hebrew or Greek dictionaries. This tool can be accessed through a simple interface; downloaded and operated without the internet on any PC or Mac, and the STEP Bible is available in 59 languages (some still in the process of being fully translated). </w:t>
      </w:r>
    </w:p>
    <w:p w14:paraId="1F016E60" w14:textId="77777777" w:rsidR="0032366E" w:rsidRDefault="0032366E" w:rsidP="00F10662"/>
    <w:p w14:paraId="7295FE56" w14:textId="6F34932F" w:rsidR="0032366E" w:rsidRPr="0032366E" w:rsidRDefault="005C1349" w:rsidP="0032366E">
      <w:pPr>
        <w:jc w:val="center"/>
        <w:rPr>
          <w:u w:val="single"/>
        </w:rPr>
      </w:pPr>
      <w:r w:rsidRPr="0032366E">
        <w:rPr>
          <w:u w:val="single"/>
        </w:rPr>
        <w:t>Digital Theology Library</w:t>
      </w:r>
    </w:p>
    <w:p w14:paraId="25F32D1E" w14:textId="77777777" w:rsidR="0032366E" w:rsidRDefault="00B234BA" w:rsidP="00F10662">
      <w:hyperlink r:id="rId43" w:history="1">
        <w:r w:rsidR="0032366E" w:rsidRPr="002115BD">
          <w:rPr>
            <w:rStyle w:val="Hyperlink"/>
          </w:rPr>
          <w:t>www.thedtl.org</w:t>
        </w:r>
      </w:hyperlink>
      <w:r w:rsidR="005C1349">
        <w:t xml:space="preserve"> </w:t>
      </w:r>
    </w:p>
    <w:p w14:paraId="0D005F9F" w14:textId="7D16B076" w:rsidR="005C1349" w:rsidRDefault="0032366E" w:rsidP="00F10662">
      <w:r>
        <w:t>T</w:t>
      </w:r>
      <w:r w:rsidR="005C1349">
        <w:t>ype in subject search or top right “Subject Guide” to search the database</w:t>
      </w:r>
    </w:p>
    <w:p w14:paraId="34F38FC0" w14:textId="57111404" w:rsidR="005C1349" w:rsidRDefault="005C1349" w:rsidP="00F10662"/>
    <w:p w14:paraId="4539C082" w14:textId="77777777" w:rsidR="00B234BA" w:rsidRPr="005C1349" w:rsidRDefault="00B234BA" w:rsidP="00F10662"/>
    <w:p w14:paraId="48349B34" w14:textId="5C8DF6EC" w:rsidR="0032366E" w:rsidRPr="0032366E" w:rsidRDefault="005C1349" w:rsidP="0032366E">
      <w:pPr>
        <w:jc w:val="center"/>
        <w:rPr>
          <w:u w:val="single"/>
        </w:rPr>
      </w:pPr>
      <w:r w:rsidRPr="0032366E">
        <w:rPr>
          <w:u w:val="single"/>
        </w:rPr>
        <w:lastRenderedPageBreak/>
        <w:t>NTS Library</w:t>
      </w:r>
    </w:p>
    <w:p w14:paraId="2A9F7AA6" w14:textId="77777777" w:rsidR="0032366E" w:rsidRDefault="00B234BA" w:rsidP="00F10662">
      <w:hyperlink r:id="rId44" w:history="1">
        <w:r w:rsidR="0032366E" w:rsidRPr="002115BD">
          <w:rPr>
            <w:rStyle w:val="Hyperlink"/>
          </w:rPr>
          <w:t>www.ntslibrary.com</w:t>
        </w:r>
      </w:hyperlink>
      <w:r w:rsidR="005C1349">
        <w:t xml:space="preserve"> </w:t>
      </w:r>
    </w:p>
    <w:p w14:paraId="3E150BE1" w14:textId="4D46A7C8" w:rsidR="005C1349" w:rsidRDefault="005C1349" w:rsidP="00F10662">
      <w:r>
        <w:t>Online Christian library – virtual online resources. Library directory on left side column.</w:t>
      </w:r>
    </w:p>
    <w:p w14:paraId="26EBD48F" w14:textId="40464199" w:rsidR="00870C4F" w:rsidRDefault="00870C4F" w:rsidP="00F10662"/>
    <w:p w14:paraId="4B0220BE" w14:textId="0612B80F" w:rsidR="0032366E" w:rsidRPr="0032366E" w:rsidRDefault="00870C4F" w:rsidP="0032366E">
      <w:pPr>
        <w:jc w:val="center"/>
        <w:rPr>
          <w:u w:val="single"/>
        </w:rPr>
      </w:pPr>
      <w:r w:rsidRPr="0032366E">
        <w:rPr>
          <w:u w:val="single"/>
        </w:rPr>
        <w:t>Online Theology</w:t>
      </w:r>
    </w:p>
    <w:p w14:paraId="4FA010E1" w14:textId="77777777" w:rsidR="0032366E" w:rsidRDefault="00B234BA" w:rsidP="00870C4F">
      <w:hyperlink r:id="rId45" w:history="1">
        <w:r w:rsidR="0032366E" w:rsidRPr="002115BD">
          <w:rPr>
            <w:rStyle w:val="Hyperlink"/>
          </w:rPr>
          <w:t>www.ebsco.com</w:t>
        </w:r>
      </w:hyperlink>
      <w:r w:rsidR="00870C4F">
        <w:t xml:space="preserve"> </w:t>
      </w:r>
    </w:p>
    <w:p w14:paraId="611949BD" w14:textId="4AB45AFC" w:rsidR="00870C4F" w:rsidRPr="00870C4F" w:rsidRDefault="0032366E" w:rsidP="00870C4F">
      <w:r>
        <w:t>I</w:t>
      </w:r>
      <w:r w:rsidR="00A11453">
        <w:t xml:space="preserve">n the search feature (magnifying glass), type in Religion and Theology, this will bring you to the </w:t>
      </w:r>
      <w:proofErr w:type="spellStart"/>
      <w:r w:rsidR="00A11453">
        <w:t>Atla</w:t>
      </w:r>
      <w:proofErr w:type="spellEnd"/>
      <w:r w:rsidR="00A11453">
        <w:t xml:space="preserve"> Resources for the Study of Religion and Theology. </w:t>
      </w:r>
      <w:proofErr w:type="spellStart"/>
      <w:r w:rsidR="00870C4F">
        <w:t>Atla</w:t>
      </w:r>
      <w:proofErr w:type="spellEnd"/>
      <w:r w:rsidR="00870C4F">
        <w:t xml:space="preserve"> provides tools for research for the study of religion and theology with bibliographic information, full-text collections of journal articles covering diverse topics and languages. Once you are on the site, click a database to explore.</w:t>
      </w:r>
    </w:p>
    <w:p w14:paraId="624F67A4" w14:textId="222EAF2E" w:rsidR="00870C4F" w:rsidRDefault="00870C4F" w:rsidP="00F10662"/>
    <w:p w14:paraId="638238F3" w14:textId="15CF9D65" w:rsidR="005C1349" w:rsidRDefault="005C1349" w:rsidP="00F10662"/>
    <w:p w14:paraId="72B707B2" w14:textId="4371CBB8" w:rsidR="0032366E" w:rsidRPr="0032366E" w:rsidRDefault="005C1349" w:rsidP="0032366E">
      <w:pPr>
        <w:jc w:val="center"/>
        <w:rPr>
          <w:u w:val="single"/>
        </w:rPr>
      </w:pPr>
      <w:r w:rsidRPr="0032366E">
        <w:rPr>
          <w:u w:val="single"/>
        </w:rPr>
        <w:t>Post-Reformation Digital Library</w:t>
      </w:r>
    </w:p>
    <w:p w14:paraId="07F2C425" w14:textId="77777777" w:rsidR="0032366E" w:rsidRDefault="00B234BA" w:rsidP="005C1349">
      <w:hyperlink r:id="rId46" w:history="1">
        <w:r w:rsidR="0032366E" w:rsidRPr="002115BD">
          <w:rPr>
            <w:rStyle w:val="Hyperlink"/>
          </w:rPr>
          <w:t>www.prdl.org</w:t>
        </w:r>
      </w:hyperlink>
      <w:r w:rsidR="005C1349">
        <w:t xml:space="preserve"> </w:t>
      </w:r>
    </w:p>
    <w:p w14:paraId="4262EE06" w14:textId="075B7671" w:rsidR="005C1349" w:rsidRPr="0032366E" w:rsidRDefault="0032366E" w:rsidP="005C1349">
      <w:r w:rsidRPr="0032366E">
        <w:t>S</w:t>
      </w:r>
      <w:r w:rsidR="005C1349" w:rsidRPr="0032366E">
        <w:rPr>
          <w:color w:val="000000"/>
        </w:rPr>
        <w:t>elect database of digital books relating to the development of theology and philosophy during the Reformation and Post-Reformation/Early Modern Era (late 15th-18th c.). Late medieval and patristic works printed and referenced in the early modern era are also included</w:t>
      </w:r>
    </w:p>
    <w:p w14:paraId="58D5DA5F" w14:textId="327F6B8E" w:rsidR="005C1349" w:rsidRPr="0032366E" w:rsidRDefault="005C1349" w:rsidP="00F10662"/>
    <w:p w14:paraId="66EA352A" w14:textId="7B30B3C4" w:rsidR="0032366E" w:rsidRPr="0032366E" w:rsidRDefault="008E2500" w:rsidP="0032366E">
      <w:pPr>
        <w:jc w:val="center"/>
        <w:rPr>
          <w:u w:val="single"/>
        </w:rPr>
      </w:pPr>
      <w:r w:rsidRPr="0032366E">
        <w:rPr>
          <w:u w:val="single"/>
        </w:rPr>
        <w:t>Study Light</w:t>
      </w:r>
    </w:p>
    <w:p w14:paraId="1E98A096" w14:textId="77777777" w:rsidR="0032366E" w:rsidRDefault="00B234BA" w:rsidP="008E2500">
      <w:hyperlink r:id="rId47" w:history="1">
        <w:r w:rsidR="0032366E" w:rsidRPr="002115BD">
          <w:rPr>
            <w:rStyle w:val="Hyperlink"/>
          </w:rPr>
          <w:t>www.studylight.org</w:t>
        </w:r>
      </w:hyperlink>
      <w:r w:rsidR="008E2500">
        <w:t xml:space="preserve"> </w:t>
      </w:r>
    </w:p>
    <w:p w14:paraId="5E782309" w14:textId="60556C63" w:rsidR="008E2500" w:rsidRPr="0032366E" w:rsidRDefault="0032366E" w:rsidP="008E2500">
      <w:r>
        <w:t>L</w:t>
      </w:r>
      <w:r w:rsidR="008E2500">
        <w:t xml:space="preserve">argest collection of online Bible study tools and resources, advanced Bible search and free study tools, as well as, commentaries, encyclopedias, dictionaries, lexicons and original language tools. </w:t>
      </w:r>
    </w:p>
    <w:p w14:paraId="7A03A6CA" w14:textId="792288A4" w:rsidR="008E2500" w:rsidRDefault="008E2500" w:rsidP="008E2500">
      <w:pPr>
        <w:rPr>
          <w:rFonts w:ascii="Helvetica" w:hAnsi="Helvetica"/>
          <w:color w:val="000000"/>
          <w:sz w:val="18"/>
          <w:szCs w:val="18"/>
          <w:shd w:val="clear" w:color="auto" w:fill="E7E3EF"/>
        </w:rPr>
      </w:pPr>
    </w:p>
    <w:p w14:paraId="3CE1061F" w14:textId="77777777" w:rsidR="008E2500" w:rsidRPr="008E2500" w:rsidRDefault="008E2500" w:rsidP="008E2500"/>
    <w:p w14:paraId="66D45C46" w14:textId="613683B1" w:rsidR="000A49D3" w:rsidRPr="00794864" w:rsidRDefault="000A49D3" w:rsidP="00F10662"/>
    <w:p w14:paraId="7329CD7A" w14:textId="11A5427A" w:rsidR="0064783C" w:rsidRPr="0032366E" w:rsidRDefault="001122F7" w:rsidP="0032366E">
      <w:pPr>
        <w:jc w:val="center"/>
        <w:rPr>
          <w:b/>
          <w:bCs/>
          <w:caps/>
          <w:u w:val="single"/>
        </w:rPr>
      </w:pPr>
      <w:r w:rsidRPr="0032366E">
        <w:rPr>
          <w:b/>
          <w:bCs/>
          <w:caps/>
          <w:u w:val="single"/>
        </w:rPr>
        <w:t>P</w:t>
      </w:r>
      <w:r w:rsidR="0064783C" w:rsidRPr="0032366E">
        <w:rPr>
          <w:b/>
          <w:bCs/>
          <w:caps/>
          <w:u w:val="single"/>
        </w:rPr>
        <w:t>ay for subscriptions services/databases/software</w:t>
      </w:r>
    </w:p>
    <w:p w14:paraId="50F41F8A" w14:textId="0BE74A52" w:rsidR="00AA52D5" w:rsidRDefault="00AA52D5" w:rsidP="00224764">
      <w:pPr>
        <w:rPr>
          <w:color w:val="202020"/>
          <w:shd w:val="clear" w:color="auto" w:fill="F8F8F8"/>
        </w:rPr>
      </w:pPr>
    </w:p>
    <w:p w14:paraId="4752CF84" w14:textId="5FB818F4" w:rsidR="0032366E" w:rsidRPr="0032366E" w:rsidRDefault="00453B4C" w:rsidP="0032366E">
      <w:pPr>
        <w:jc w:val="center"/>
        <w:rPr>
          <w:color w:val="202020"/>
          <w:u w:val="single"/>
          <w:shd w:val="clear" w:color="auto" w:fill="F8F8F8"/>
        </w:rPr>
      </w:pPr>
      <w:r w:rsidRPr="0032366E">
        <w:rPr>
          <w:color w:val="202020"/>
          <w:u w:val="single"/>
          <w:shd w:val="clear" w:color="auto" w:fill="F8F8F8"/>
        </w:rPr>
        <w:t>ATLA Religion Database (American Theological Library Association)</w:t>
      </w:r>
    </w:p>
    <w:p w14:paraId="055AF663" w14:textId="4EEFC728" w:rsidR="00453B4C" w:rsidRPr="009A2718" w:rsidRDefault="0032366E" w:rsidP="00453B4C">
      <w:pPr>
        <w:rPr>
          <w:color w:val="4D5156"/>
          <w:shd w:val="clear" w:color="auto" w:fill="FFFFFF"/>
        </w:rPr>
      </w:pPr>
      <w:r>
        <w:rPr>
          <w:color w:val="202020"/>
          <w:shd w:val="clear" w:color="auto" w:fill="F8F8F8"/>
        </w:rPr>
        <w:t>T</w:t>
      </w:r>
      <w:r w:rsidR="00453B4C" w:rsidRPr="009A2718">
        <w:rPr>
          <w:color w:val="4D5156"/>
          <w:shd w:val="clear" w:color="auto" w:fill="FFFFFF"/>
        </w:rPr>
        <w:t xml:space="preserve">he </w:t>
      </w:r>
      <w:proofErr w:type="spellStart"/>
      <w:r w:rsidR="00453B4C" w:rsidRPr="009A2718">
        <w:rPr>
          <w:color w:val="4D5156"/>
          <w:shd w:val="clear" w:color="auto" w:fill="FFFFFF"/>
        </w:rPr>
        <w:t>Atla</w:t>
      </w:r>
      <w:proofErr w:type="spellEnd"/>
      <w:r w:rsidR="00453B4C" w:rsidRPr="009A2718">
        <w:rPr>
          <w:color w:val="4D5156"/>
          <w:shd w:val="clear" w:color="auto" w:fill="FFFFFF"/>
        </w:rPr>
        <w:t xml:space="preserve"> Religion Database is an index of academic journal articles in the area of religion. It is updated monthly and published by the American Theological Library Association. The database indexes articles, essays, and book reviews related to a wide range of scholarly fields related to religion</w:t>
      </w:r>
    </w:p>
    <w:p w14:paraId="4964E773" w14:textId="3F100CFB" w:rsidR="009A2718" w:rsidRPr="009A2718" w:rsidRDefault="009A2718" w:rsidP="00453B4C">
      <w:pPr>
        <w:rPr>
          <w:color w:val="4D5156"/>
          <w:shd w:val="clear" w:color="auto" w:fill="FFFFFF"/>
        </w:rPr>
      </w:pPr>
    </w:p>
    <w:p w14:paraId="45EF77F7" w14:textId="0EDA23F6" w:rsidR="0032366E" w:rsidRDefault="00B234BA" w:rsidP="0032366E">
      <w:pPr>
        <w:jc w:val="center"/>
        <w:rPr>
          <w:color w:val="202020"/>
          <w:shd w:val="clear" w:color="auto" w:fill="F8F8F8"/>
        </w:rPr>
      </w:pPr>
      <w:hyperlink r:id="rId48" w:history="1">
        <w:r w:rsidR="009A2718" w:rsidRPr="009A2718">
          <w:rPr>
            <w:rStyle w:val="Hyperlink"/>
            <w:color w:val="000000" w:themeColor="text1"/>
          </w:rPr>
          <w:t>Logos/</w:t>
        </w:r>
        <w:proofErr w:type="spellStart"/>
        <w:r w:rsidR="009A2718" w:rsidRPr="009A2718">
          <w:rPr>
            <w:rStyle w:val="Hyperlink"/>
            <w:color w:val="000000" w:themeColor="text1"/>
          </w:rPr>
          <w:t>Libronix</w:t>
        </w:r>
        <w:proofErr w:type="spellEnd"/>
        <w:r w:rsidR="009A2718" w:rsidRPr="009A2718">
          <w:rPr>
            <w:rStyle w:val="Hyperlink"/>
            <w:color w:val="000000" w:themeColor="text1"/>
          </w:rPr>
          <w:t xml:space="preserve"> Bible Software</w:t>
        </w:r>
      </w:hyperlink>
    </w:p>
    <w:p w14:paraId="65CEC9BB" w14:textId="61459845" w:rsidR="009A2718" w:rsidRPr="009A2718" w:rsidRDefault="009A2718" w:rsidP="00453B4C">
      <w:pPr>
        <w:rPr>
          <w:color w:val="202020"/>
          <w:shd w:val="clear" w:color="auto" w:fill="F8F8F8"/>
        </w:rPr>
      </w:pPr>
      <w:r w:rsidRPr="009A2718">
        <w:rPr>
          <w:color w:val="202020"/>
          <w:shd w:val="clear" w:color="auto" w:fill="F8F8F8"/>
        </w:rPr>
        <w:t>Purchase and download Bible commentaries, dictionaries, and other study resources.</w:t>
      </w:r>
    </w:p>
    <w:p w14:paraId="431AD812" w14:textId="0DAAEFE9" w:rsidR="00453B4C" w:rsidRPr="009A2718" w:rsidRDefault="00453B4C" w:rsidP="00224764">
      <w:pPr>
        <w:rPr>
          <w:color w:val="202020"/>
          <w:shd w:val="clear" w:color="auto" w:fill="F8F8F8"/>
        </w:rPr>
      </w:pPr>
    </w:p>
    <w:p w14:paraId="2BF280E4" w14:textId="45D7C0B7" w:rsidR="0032366E" w:rsidRPr="0032366E" w:rsidRDefault="00453B4C" w:rsidP="0032366E">
      <w:pPr>
        <w:jc w:val="center"/>
        <w:rPr>
          <w:color w:val="202020"/>
          <w:u w:val="single"/>
          <w:shd w:val="clear" w:color="auto" w:fill="F8F8F8"/>
        </w:rPr>
      </w:pPr>
      <w:r w:rsidRPr="0032366E">
        <w:rPr>
          <w:color w:val="202020"/>
          <w:u w:val="single"/>
          <w:shd w:val="clear" w:color="auto" w:fill="F8F8F8"/>
        </w:rPr>
        <w:t>Oxford Biblical Studies Online</w:t>
      </w:r>
    </w:p>
    <w:p w14:paraId="7DC6BC46" w14:textId="77777777" w:rsidR="0032366E" w:rsidRDefault="00B234BA" w:rsidP="00224764">
      <w:pPr>
        <w:rPr>
          <w:color w:val="202020"/>
          <w:shd w:val="clear" w:color="auto" w:fill="F8F8F8"/>
        </w:rPr>
      </w:pPr>
      <w:hyperlink r:id="rId49" w:history="1">
        <w:r w:rsidR="0032366E" w:rsidRPr="002115BD">
          <w:rPr>
            <w:rStyle w:val="Hyperlink"/>
            <w:shd w:val="clear" w:color="auto" w:fill="F8F8F8"/>
          </w:rPr>
          <w:t>www.oxfordbiblicalstudies.com</w:t>
        </w:r>
      </w:hyperlink>
      <w:r w:rsidR="009A2718">
        <w:rPr>
          <w:color w:val="202020"/>
          <w:shd w:val="clear" w:color="auto" w:fill="F8F8F8"/>
        </w:rPr>
        <w:t xml:space="preserve"> </w:t>
      </w:r>
    </w:p>
    <w:p w14:paraId="57499953" w14:textId="4C31C5BC" w:rsidR="00453B4C" w:rsidRPr="009A2718" w:rsidRDefault="0032366E" w:rsidP="00224764">
      <w:pPr>
        <w:rPr>
          <w:color w:val="202020"/>
          <w:shd w:val="clear" w:color="auto" w:fill="F8F8F8"/>
        </w:rPr>
      </w:pPr>
      <w:r>
        <w:rPr>
          <w:color w:val="202020"/>
          <w:shd w:val="clear" w:color="auto" w:fill="F8F8F8"/>
        </w:rPr>
        <w:t>R</w:t>
      </w:r>
      <w:r w:rsidR="00453B4C" w:rsidRPr="009A2718">
        <w:rPr>
          <w:color w:val="202020"/>
          <w:shd w:val="clear" w:color="auto" w:fill="F8F8F8"/>
        </w:rPr>
        <w:t>eferences, bible texts and images/maps</w:t>
      </w:r>
    </w:p>
    <w:p w14:paraId="22266FDF" w14:textId="379E8964" w:rsidR="00453B4C" w:rsidRPr="009A2718" w:rsidRDefault="00453B4C" w:rsidP="00224764">
      <w:pPr>
        <w:rPr>
          <w:color w:val="202020"/>
          <w:shd w:val="clear" w:color="auto" w:fill="F8F8F8"/>
        </w:rPr>
      </w:pPr>
    </w:p>
    <w:p w14:paraId="53555D2D" w14:textId="43626934" w:rsidR="0032366E" w:rsidRPr="0032366E" w:rsidRDefault="00453B4C" w:rsidP="0032366E">
      <w:pPr>
        <w:jc w:val="center"/>
        <w:rPr>
          <w:color w:val="202020"/>
          <w:u w:val="single"/>
          <w:shd w:val="clear" w:color="auto" w:fill="F8F8F8"/>
        </w:rPr>
      </w:pPr>
      <w:r w:rsidRPr="0032366E">
        <w:rPr>
          <w:color w:val="202020"/>
          <w:u w:val="single"/>
          <w:shd w:val="clear" w:color="auto" w:fill="F8F8F8"/>
        </w:rPr>
        <w:t>The IVP Bible Dictionary Series</w:t>
      </w:r>
    </w:p>
    <w:p w14:paraId="6AB5667D" w14:textId="77777777" w:rsidR="0032366E" w:rsidRDefault="00B234BA" w:rsidP="00453B4C">
      <w:pPr>
        <w:rPr>
          <w:color w:val="202020"/>
          <w:shd w:val="clear" w:color="auto" w:fill="F8F8F8"/>
        </w:rPr>
      </w:pPr>
      <w:hyperlink r:id="rId50" w:history="1">
        <w:r w:rsidR="0032366E" w:rsidRPr="002115BD">
          <w:rPr>
            <w:rStyle w:val="Hyperlink"/>
            <w:shd w:val="clear" w:color="auto" w:fill="F8F8F8"/>
          </w:rPr>
          <w:t>www.ivpress.com</w:t>
        </w:r>
      </w:hyperlink>
      <w:r w:rsidR="009A2718">
        <w:rPr>
          <w:color w:val="202020"/>
          <w:shd w:val="clear" w:color="auto" w:fill="F8F8F8"/>
        </w:rPr>
        <w:t xml:space="preserve"> </w:t>
      </w:r>
    </w:p>
    <w:p w14:paraId="0C67BDD1" w14:textId="316AD68B" w:rsidR="00453B4C" w:rsidRPr="009A2718" w:rsidRDefault="00453B4C" w:rsidP="00453B4C">
      <w:r w:rsidRPr="009A2718">
        <w:rPr>
          <w:color w:val="000000"/>
          <w:shd w:val="clear" w:color="auto" w:fill="FFFFFF"/>
        </w:rPr>
        <w:t>Articles cover traditional and contemporary topics, including cross-sectional themes, methods of interpretation, significant historical or cultural background, and each Old and New Testament book as a whole</w:t>
      </w:r>
    </w:p>
    <w:p w14:paraId="580990D3" w14:textId="02E9BFA4" w:rsidR="00453B4C" w:rsidRPr="009A2718" w:rsidRDefault="00453B4C" w:rsidP="00224764">
      <w:pPr>
        <w:rPr>
          <w:color w:val="202020"/>
          <w:shd w:val="clear" w:color="auto" w:fill="F8F8F8"/>
        </w:rPr>
      </w:pPr>
    </w:p>
    <w:p w14:paraId="00C5FCAB" w14:textId="467ADD20" w:rsidR="00AA52D5" w:rsidRPr="00794864" w:rsidRDefault="00AA52D5" w:rsidP="00224764">
      <w:pPr>
        <w:rPr>
          <w:color w:val="202020"/>
          <w:shd w:val="clear" w:color="auto" w:fill="F8F8F8"/>
        </w:rPr>
      </w:pPr>
    </w:p>
    <w:p w14:paraId="7281E685" w14:textId="7C757612" w:rsidR="00AA52D5" w:rsidRPr="00794864" w:rsidRDefault="00AA52D5" w:rsidP="00224764">
      <w:pPr>
        <w:rPr>
          <w:color w:val="202020"/>
          <w:shd w:val="clear" w:color="auto" w:fill="F8F8F8"/>
        </w:rPr>
      </w:pPr>
    </w:p>
    <w:p w14:paraId="413F972F" w14:textId="19AFDCAA" w:rsidR="00AA52D5" w:rsidRPr="0032366E" w:rsidRDefault="0032366E" w:rsidP="0032366E">
      <w:pPr>
        <w:jc w:val="center"/>
        <w:rPr>
          <w:b/>
          <w:bCs/>
          <w:color w:val="202020"/>
          <w:u w:val="single"/>
          <w:shd w:val="clear" w:color="auto" w:fill="F8F8F8"/>
        </w:rPr>
      </w:pPr>
      <w:r>
        <w:rPr>
          <w:b/>
          <w:bCs/>
          <w:color w:val="202020"/>
          <w:u w:val="single"/>
          <w:shd w:val="clear" w:color="auto" w:fill="F8F8F8"/>
        </w:rPr>
        <w:t>DOWNLOADS</w:t>
      </w:r>
    </w:p>
    <w:p w14:paraId="2805F8A8" w14:textId="79804DA0" w:rsidR="00AA52D5" w:rsidRPr="00794864" w:rsidRDefault="00AA52D5" w:rsidP="00AA52D5">
      <w:r w:rsidRPr="00794864">
        <w:rPr>
          <w:color w:val="202020"/>
          <w:shd w:val="clear" w:color="auto" w:fill="F8F8F8"/>
        </w:rPr>
        <w:t xml:space="preserve">e-sword.net </w:t>
      </w:r>
      <w:r w:rsidR="00AB4280">
        <w:rPr>
          <w:color w:val="202020"/>
          <w:shd w:val="clear" w:color="auto" w:fill="F8F8F8"/>
        </w:rPr>
        <w:t>–</w:t>
      </w:r>
      <w:r w:rsidRPr="00794864">
        <w:rPr>
          <w:color w:val="202020"/>
          <w:shd w:val="clear" w:color="auto" w:fill="F8F8F8"/>
        </w:rPr>
        <w:t>– Everything you need to study the Bible – All Bibles, commentaries and dictionaries.</w:t>
      </w:r>
    </w:p>
    <w:p w14:paraId="6050978D" w14:textId="6CDBC5F4" w:rsidR="00225929" w:rsidRPr="00794864" w:rsidRDefault="00AA52D5">
      <w:r w:rsidRPr="00794864">
        <w:rPr>
          <w:color w:val="202020"/>
          <w:shd w:val="clear" w:color="auto" w:fill="F8F8F8"/>
        </w:rPr>
        <w:t>Free Bible study for the PC. Also available is e-Sword X (for Mac), E-Sword HD (for iPad) and E-Sword LT (for iPhone)</w:t>
      </w:r>
    </w:p>
    <w:sectPr w:rsidR="00225929" w:rsidRPr="0079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F69"/>
    <w:multiLevelType w:val="hybridMultilevel"/>
    <w:tmpl w:val="517E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22C75"/>
    <w:multiLevelType w:val="multilevel"/>
    <w:tmpl w:val="8FA2D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29"/>
    <w:rsid w:val="000A44C2"/>
    <w:rsid w:val="000A49D3"/>
    <w:rsid w:val="000C4CD9"/>
    <w:rsid w:val="00106705"/>
    <w:rsid w:val="00107975"/>
    <w:rsid w:val="001122F7"/>
    <w:rsid w:val="00146938"/>
    <w:rsid w:val="001840A9"/>
    <w:rsid w:val="00184C31"/>
    <w:rsid w:val="001A408B"/>
    <w:rsid w:val="001B130E"/>
    <w:rsid w:val="001E3A4E"/>
    <w:rsid w:val="001E53AB"/>
    <w:rsid w:val="001F11D5"/>
    <w:rsid w:val="002114FA"/>
    <w:rsid w:val="00224764"/>
    <w:rsid w:val="00225929"/>
    <w:rsid w:val="002543F7"/>
    <w:rsid w:val="002823C1"/>
    <w:rsid w:val="002948CD"/>
    <w:rsid w:val="002A0309"/>
    <w:rsid w:val="002A6A73"/>
    <w:rsid w:val="002F2F01"/>
    <w:rsid w:val="0032366E"/>
    <w:rsid w:val="00343E7C"/>
    <w:rsid w:val="003D2577"/>
    <w:rsid w:val="003D54C8"/>
    <w:rsid w:val="003F51E1"/>
    <w:rsid w:val="00453B4C"/>
    <w:rsid w:val="00476A45"/>
    <w:rsid w:val="004940F7"/>
    <w:rsid w:val="004A556C"/>
    <w:rsid w:val="004B32EF"/>
    <w:rsid w:val="004D56ED"/>
    <w:rsid w:val="004D7ECA"/>
    <w:rsid w:val="004E1263"/>
    <w:rsid w:val="005873EB"/>
    <w:rsid w:val="005A0B46"/>
    <w:rsid w:val="005C1349"/>
    <w:rsid w:val="00625574"/>
    <w:rsid w:val="0064783C"/>
    <w:rsid w:val="00660701"/>
    <w:rsid w:val="00661478"/>
    <w:rsid w:val="006C567C"/>
    <w:rsid w:val="006E1358"/>
    <w:rsid w:val="007356B1"/>
    <w:rsid w:val="00791091"/>
    <w:rsid w:val="00794864"/>
    <w:rsid w:val="007A6EE7"/>
    <w:rsid w:val="007E2F68"/>
    <w:rsid w:val="007F68AF"/>
    <w:rsid w:val="00870C4F"/>
    <w:rsid w:val="008B34B8"/>
    <w:rsid w:val="008C31BB"/>
    <w:rsid w:val="008C77BB"/>
    <w:rsid w:val="008E2500"/>
    <w:rsid w:val="00952AC4"/>
    <w:rsid w:val="009A2718"/>
    <w:rsid w:val="009C0027"/>
    <w:rsid w:val="009E6D3C"/>
    <w:rsid w:val="009F15C8"/>
    <w:rsid w:val="00A11453"/>
    <w:rsid w:val="00A26488"/>
    <w:rsid w:val="00A53F07"/>
    <w:rsid w:val="00A56E80"/>
    <w:rsid w:val="00AA52D5"/>
    <w:rsid w:val="00AB4280"/>
    <w:rsid w:val="00AE1C87"/>
    <w:rsid w:val="00AE59DF"/>
    <w:rsid w:val="00B234BA"/>
    <w:rsid w:val="00B40CB8"/>
    <w:rsid w:val="00B44041"/>
    <w:rsid w:val="00B50AB6"/>
    <w:rsid w:val="00BA7D50"/>
    <w:rsid w:val="00BB403F"/>
    <w:rsid w:val="00BF26CA"/>
    <w:rsid w:val="00BF5FF5"/>
    <w:rsid w:val="00C9191B"/>
    <w:rsid w:val="00CB3BF6"/>
    <w:rsid w:val="00CD2672"/>
    <w:rsid w:val="00D105B8"/>
    <w:rsid w:val="00D11DE3"/>
    <w:rsid w:val="00D30FBD"/>
    <w:rsid w:val="00D32443"/>
    <w:rsid w:val="00D44A1F"/>
    <w:rsid w:val="00D73229"/>
    <w:rsid w:val="00DA1107"/>
    <w:rsid w:val="00DA24E6"/>
    <w:rsid w:val="00DA5FBF"/>
    <w:rsid w:val="00E00A03"/>
    <w:rsid w:val="00E07D48"/>
    <w:rsid w:val="00E12F64"/>
    <w:rsid w:val="00E3387E"/>
    <w:rsid w:val="00E4788A"/>
    <w:rsid w:val="00ED39B7"/>
    <w:rsid w:val="00EF22A1"/>
    <w:rsid w:val="00EF6F07"/>
    <w:rsid w:val="00F10662"/>
    <w:rsid w:val="00F7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CBF77"/>
  <w15:chartTrackingRefBased/>
  <w15:docId w15:val="{806F965F-6954-4145-92F8-C327A54C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0F7"/>
    <w:rPr>
      <w:color w:val="0563C1" w:themeColor="hyperlink"/>
      <w:u w:val="single"/>
    </w:rPr>
  </w:style>
  <w:style w:type="character" w:styleId="UnresolvedMention">
    <w:name w:val="Unresolved Mention"/>
    <w:basedOn w:val="DefaultParagraphFont"/>
    <w:uiPriority w:val="99"/>
    <w:semiHidden/>
    <w:unhideWhenUsed/>
    <w:rsid w:val="004940F7"/>
    <w:rPr>
      <w:color w:val="605E5C"/>
      <w:shd w:val="clear" w:color="auto" w:fill="E1DFDD"/>
    </w:rPr>
  </w:style>
  <w:style w:type="character" w:styleId="FollowedHyperlink">
    <w:name w:val="FollowedHyperlink"/>
    <w:basedOn w:val="DefaultParagraphFont"/>
    <w:uiPriority w:val="99"/>
    <w:semiHidden/>
    <w:unhideWhenUsed/>
    <w:rsid w:val="00625574"/>
    <w:rPr>
      <w:color w:val="954F72" w:themeColor="followedHyperlink"/>
      <w:u w:val="single"/>
    </w:rPr>
  </w:style>
  <w:style w:type="character" w:customStyle="1" w:styleId="apple-converted-space">
    <w:name w:val="apple-converted-space"/>
    <w:basedOn w:val="DefaultParagraphFont"/>
    <w:rsid w:val="002543F7"/>
  </w:style>
  <w:style w:type="character" w:styleId="Strong">
    <w:name w:val="Strong"/>
    <w:basedOn w:val="DefaultParagraphFont"/>
    <w:uiPriority w:val="22"/>
    <w:qFormat/>
    <w:rsid w:val="00CD2672"/>
    <w:rPr>
      <w:b/>
      <w:bCs/>
    </w:rPr>
  </w:style>
  <w:style w:type="paragraph" w:styleId="NormalWeb">
    <w:name w:val="Normal (Web)"/>
    <w:basedOn w:val="Normal"/>
    <w:uiPriority w:val="99"/>
    <w:unhideWhenUsed/>
    <w:rsid w:val="00ED39B7"/>
    <w:pPr>
      <w:spacing w:before="100" w:beforeAutospacing="1" w:after="100" w:afterAutospacing="1"/>
    </w:pPr>
  </w:style>
  <w:style w:type="character" w:styleId="Emphasis">
    <w:name w:val="Emphasis"/>
    <w:basedOn w:val="DefaultParagraphFont"/>
    <w:uiPriority w:val="20"/>
    <w:qFormat/>
    <w:rsid w:val="00ED39B7"/>
    <w:rPr>
      <w:i/>
      <w:iCs/>
    </w:rPr>
  </w:style>
  <w:style w:type="paragraph" w:styleId="ListParagraph">
    <w:name w:val="List Paragraph"/>
    <w:basedOn w:val="Normal"/>
    <w:uiPriority w:val="34"/>
    <w:qFormat/>
    <w:rsid w:val="00211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2081">
      <w:bodyDiv w:val="1"/>
      <w:marLeft w:val="0"/>
      <w:marRight w:val="0"/>
      <w:marTop w:val="0"/>
      <w:marBottom w:val="0"/>
      <w:divBdr>
        <w:top w:val="none" w:sz="0" w:space="0" w:color="auto"/>
        <w:left w:val="none" w:sz="0" w:space="0" w:color="auto"/>
        <w:bottom w:val="none" w:sz="0" w:space="0" w:color="auto"/>
        <w:right w:val="none" w:sz="0" w:space="0" w:color="auto"/>
      </w:divBdr>
    </w:div>
    <w:div w:id="50930840">
      <w:bodyDiv w:val="1"/>
      <w:marLeft w:val="0"/>
      <w:marRight w:val="0"/>
      <w:marTop w:val="0"/>
      <w:marBottom w:val="0"/>
      <w:divBdr>
        <w:top w:val="none" w:sz="0" w:space="0" w:color="auto"/>
        <w:left w:val="none" w:sz="0" w:space="0" w:color="auto"/>
        <w:bottom w:val="none" w:sz="0" w:space="0" w:color="auto"/>
        <w:right w:val="none" w:sz="0" w:space="0" w:color="auto"/>
      </w:divBdr>
    </w:div>
    <w:div w:id="191118730">
      <w:bodyDiv w:val="1"/>
      <w:marLeft w:val="0"/>
      <w:marRight w:val="0"/>
      <w:marTop w:val="0"/>
      <w:marBottom w:val="0"/>
      <w:divBdr>
        <w:top w:val="none" w:sz="0" w:space="0" w:color="auto"/>
        <w:left w:val="none" w:sz="0" w:space="0" w:color="auto"/>
        <w:bottom w:val="none" w:sz="0" w:space="0" w:color="auto"/>
        <w:right w:val="none" w:sz="0" w:space="0" w:color="auto"/>
      </w:divBdr>
    </w:div>
    <w:div w:id="242879587">
      <w:bodyDiv w:val="1"/>
      <w:marLeft w:val="0"/>
      <w:marRight w:val="0"/>
      <w:marTop w:val="0"/>
      <w:marBottom w:val="0"/>
      <w:divBdr>
        <w:top w:val="none" w:sz="0" w:space="0" w:color="auto"/>
        <w:left w:val="none" w:sz="0" w:space="0" w:color="auto"/>
        <w:bottom w:val="none" w:sz="0" w:space="0" w:color="auto"/>
        <w:right w:val="none" w:sz="0" w:space="0" w:color="auto"/>
      </w:divBdr>
    </w:div>
    <w:div w:id="333342457">
      <w:bodyDiv w:val="1"/>
      <w:marLeft w:val="0"/>
      <w:marRight w:val="0"/>
      <w:marTop w:val="0"/>
      <w:marBottom w:val="0"/>
      <w:divBdr>
        <w:top w:val="none" w:sz="0" w:space="0" w:color="auto"/>
        <w:left w:val="none" w:sz="0" w:space="0" w:color="auto"/>
        <w:bottom w:val="none" w:sz="0" w:space="0" w:color="auto"/>
        <w:right w:val="none" w:sz="0" w:space="0" w:color="auto"/>
      </w:divBdr>
    </w:div>
    <w:div w:id="459152614">
      <w:bodyDiv w:val="1"/>
      <w:marLeft w:val="0"/>
      <w:marRight w:val="0"/>
      <w:marTop w:val="0"/>
      <w:marBottom w:val="0"/>
      <w:divBdr>
        <w:top w:val="none" w:sz="0" w:space="0" w:color="auto"/>
        <w:left w:val="none" w:sz="0" w:space="0" w:color="auto"/>
        <w:bottom w:val="none" w:sz="0" w:space="0" w:color="auto"/>
        <w:right w:val="none" w:sz="0" w:space="0" w:color="auto"/>
      </w:divBdr>
    </w:div>
    <w:div w:id="473715394">
      <w:bodyDiv w:val="1"/>
      <w:marLeft w:val="0"/>
      <w:marRight w:val="0"/>
      <w:marTop w:val="0"/>
      <w:marBottom w:val="0"/>
      <w:divBdr>
        <w:top w:val="none" w:sz="0" w:space="0" w:color="auto"/>
        <w:left w:val="none" w:sz="0" w:space="0" w:color="auto"/>
        <w:bottom w:val="none" w:sz="0" w:space="0" w:color="auto"/>
        <w:right w:val="none" w:sz="0" w:space="0" w:color="auto"/>
      </w:divBdr>
    </w:div>
    <w:div w:id="478887437">
      <w:bodyDiv w:val="1"/>
      <w:marLeft w:val="0"/>
      <w:marRight w:val="0"/>
      <w:marTop w:val="0"/>
      <w:marBottom w:val="0"/>
      <w:divBdr>
        <w:top w:val="none" w:sz="0" w:space="0" w:color="auto"/>
        <w:left w:val="none" w:sz="0" w:space="0" w:color="auto"/>
        <w:bottom w:val="none" w:sz="0" w:space="0" w:color="auto"/>
        <w:right w:val="none" w:sz="0" w:space="0" w:color="auto"/>
      </w:divBdr>
    </w:div>
    <w:div w:id="489298362">
      <w:bodyDiv w:val="1"/>
      <w:marLeft w:val="0"/>
      <w:marRight w:val="0"/>
      <w:marTop w:val="0"/>
      <w:marBottom w:val="0"/>
      <w:divBdr>
        <w:top w:val="none" w:sz="0" w:space="0" w:color="auto"/>
        <w:left w:val="none" w:sz="0" w:space="0" w:color="auto"/>
        <w:bottom w:val="none" w:sz="0" w:space="0" w:color="auto"/>
        <w:right w:val="none" w:sz="0" w:space="0" w:color="auto"/>
      </w:divBdr>
    </w:div>
    <w:div w:id="565070320">
      <w:bodyDiv w:val="1"/>
      <w:marLeft w:val="0"/>
      <w:marRight w:val="0"/>
      <w:marTop w:val="0"/>
      <w:marBottom w:val="0"/>
      <w:divBdr>
        <w:top w:val="none" w:sz="0" w:space="0" w:color="auto"/>
        <w:left w:val="none" w:sz="0" w:space="0" w:color="auto"/>
        <w:bottom w:val="none" w:sz="0" w:space="0" w:color="auto"/>
        <w:right w:val="none" w:sz="0" w:space="0" w:color="auto"/>
      </w:divBdr>
    </w:div>
    <w:div w:id="677653816">
      <w:bodyDiv w:val="1"/>
      <w:marLeft w:val="0"/>
      <w:marRight w:val="0"/>
      <w:marTop w:val="0"/>
      <w:marBottom w:val="0"/>
      <w:divBdr>
        <w:top w:val="none" w:sz="0" w:space="0" w:color="auto"/>
        <w:left w:val="none" w:sz="0" w:space="0" w:color="auto"/>
        <w:bottom w:val="none" w:sz="0" w:space="0" w:color="auto"/>
        <w:right w:val="none" w:sz="0" w:space="0" w:color="auto"/>
      </w:divBdr>
    </w:div>
    <w:div w:id="778334616">
      <w:bodyDiv w:val="1"/>
      <w:marLeft w:val="0"/>
      <w:marRight w:val="0"/>
      <w:marTop w:val="0"/>
      <w:marBottom w:val="0"/>
      <w:divBdr>
        <w:top w:val="none" w:sz="0" w:space="0" w:color="auto"/>
        <w:left w:val="none" w:sz="0" w:space="0" w:color="auto"/>
        <w:bottom w:val="none" w:sz="0" w:space="0" w:color="auto"/>
        <w:right w:val="none" w:sz="0" w:space="0" w:color="auto"/>
      </w:divBdr>
    </w:div>
    <w:div w:id="809132536">
      <w:bodyDiv w:val="1"/>
      <w:marLeft w:val="0"/>
      <w:marRight w:val="0"/>
      <w:marTop w:val="0"/>
      <w:marBottom w:val="0"/>
      <w:divBdr>
        <w:top w:val="none" w:sz="0" w:space="0" w:color="auto"/>
        <w:left w:val="none" w:sz="0" w:space="0" w:color="auto"/>
        <w:bottom w:val="none" w:sz="0" w:space="0" w:color="auto"/>
        <w:right w:val="none" w:sz="0" w:space="0" w:color="auto"/>
      </w:divBdr>
    </w:div>
    <w:div w:id="880241669">
      <w:bodyDiv w:val="1"/>
      <w:marLeft w:val="0"/>
      <w:marRight w:val="0"/>
      <w:marTop w:val="0"/>
      <w:marBottom w:val="0"/>
      <w:divBdr>
        <w:top w:val="none" w:sz="0" w:space="0" w:color="auto"/>
        <w:left w:val="none" w:sz="0" w:space="0" w:color="auto"/>
        <w:bottom w:val="none" w:sz="0" w:space="0" w:color="auto"/>
        <w:right w:val="none" w:sz="0" w:space="0" w:color="auto"/>
      </w:divBdr>
    </w:div>
    <w:div w:id="899556189">
      <w:bodyDiv w:val="1"/>
      <w:marLeft w:val="0"/>
      <w:marRight w:val="0"/>
      <w:marTop w:val="0"/>
      <w:marBottom w:val="0"/>
      <w:divBdr>
        <w:top w:val="none" w:sz="0" w:space="0" w:color="auto"/>
        <w:left w:val="none" w:sz="0" w:space="0" w:color="auto"/>
        <w:bottom w:val="none" w:sz="0" w:space="0" w:color="auto"/>
        <w:right w:val="none" w:sz="0" w:space="0" w:color="auto"/>
      </w:divBdr>
    </w:div>
    <w:div w:id="901595722">
      <w:bodyDiv w:val="1"/>
      <w:marLeft w:val="0"/>
      <w:marRight w:val="0"/>
      <w:marTop w:val="0"/>
      <w:marBottom w:val="0"/>
      <w:divBdr>
        <w:top w:val="none" w:sz="0" w:space="0" w:color="auto"/>
        <w:left w:val="none" w:sz="0" w:space="0" w:color="auto"/>
        <w:bottom w:val="none" w:sz="0" w:space="0" w:color="auto"/>
        <w:right w:val="none" w:sz="0" w:space="0" w:color="auto"/>
      </w:divBdr>
    </w:div>
    <w:div w:id="1022558495">
      <w:bodyDiv w:val="1"/>
      <w:marLeft w:val="0"/>
      <w:marRight w:val="0"/>
      <w:marTop w:val="0"/>
      <w:marBottom w:val="0"/>
      <w:divBdr>
        <w:top w:val="none" w:sz="0" w:space="0" w:color="auto"/>
        <w:left w:val="none" w:sz="0" w:space="0" w:color="auto"/>
        <w:bottom w:val="none" w:sz="0" w:space="0" w:color="auto"/>
        <w:right w:val="none" w:sz="0" w:space="0" w:color="auto"/>
      </w:divBdr>
    </w:div>
    <w:div w:id="1176378637">
      <w:bodyDiv w:val="1"/>
      <w:marLeft w:val="0"/>
      <w:marRight w:val="0"/>
      <w:marTop w:val="0"/>
      <w:marBottom w:val="0"/>
      <w:divBdr>
        <w:top w:val="none" w:sz="0" w:space="0" w:color="auto"/>
        <w:left w:val="none" w:sz="0" w:space="0" w:color="auto"/>
        <w:bottom w:val="none" w:sz="0" w:space="0" w:color="auto"/>
        <w:right w:val="none" w:sz="0" w:space="0" w:color="auto"/>
      </w:divBdr>
    </w:div>
    <w:div w:id="1361320548">
      <w:bodyDiv w:val="1"/>
      <w:marLeft w:val="0"/>
      <w:marRight w:val="0"/>
      <w:marTop w:val="0"/>
      <w:marBottom w:val="0"/>
      <w:divBdr>
        <w:top w:val="none" w:sz="0" w:space="0" w:color="auto"/>
        <w:left w:val="none" w:sz="0" w:space="0" w:color="auto"/>
        <w:bottom w:val="none" w:sz="0" w:space="0" w:color="auto"/>
        <w:right w:val="none" w:sz="0" w:space="0" w:color="auto"/>
      </w:divBdr>
    </w:div>
    <w:div w:id="1374816643">
      <w:bodyDiv w:val="1"/>
      <w:marLeft w:val="0"/>
      <w:marRight w:val="0"/>
      <w:marTop w:val="0"/>
      <w:marBottom w:val="0"/>
      <w:divBdr>
        <w:top w:val="none" w:sz="0" w:space="0" w:color="auto"/>
        <w:left w:val="none" w:sz="0" w:space="0" w:color="auto"/>
        <w:bottom w:val="none" w:sz="0" w:space="0" w:color="auto"/>
        <w:right w:val="none" w:sz="0" w:space="0" w:color="auto"/>
      </w:divBdr>
    </w:div>
    <w:div w:id="1440106464">
      <w:bodyDiv w:val="1"/>
      <w:marLeft w:val="0"/>
      <w:marRight w:val="0"/>
      <w:marTop w:val="0"/>
      <w:marBottom w:val="0"/>
      <w:divBdr>
        <w:top w:val="none" w:sz="0" w:space="0" w:color="auto"/>
        <w:left w:val="none" w:sz="0" w:space="0" w:color="auto"/>
        <w:bottom w:val="none" w:sz="0" w:space="0" w:color="auto"/>
        <w:right w:val="none" w:sz="0" w:space="0" w:color="auto"/>
      </w:divBdr>
    </w:div>
    <w:div w:id="1476409472">
      <w:bodyDiv w:val="1"/>
      <w:marLeft w:val="0"/>
      <w:marRight w:val="0"/>
      <w:marTop w:val="0"/>
      <w:marBottom w:val="0"/>
      <w:divBdr>
        <w:top w:val="none" w:sz="0" w:space="0" w:color="auto"/>
        <w:left w:val="none" w:sz="0" w:space="0" w:color="auto"/>
        <w:bottom w:val="none" w:sz="0" w:space="0" w:color="auto"/>
        <w:right w:val="none" w:sz="0" w:space="0" w:color="auto"/>
      </w:divBdr>
    </w:div>
    <w:div w:id="1479417687">
      <w:bodyDiv w:val="1"/>
      <w:marLeft w:val="0"/>
      <w:marRight w:val="0"/>
      <w:marTop w:val="0"/>
      <w:marBottom w:val="0"/>
      <w:divBdr>
        <w:top w:val="none" w:sz="0" w:space="0" w:color="auto"/>
        <w:left w:val="none" w:sz="0" w:space="0" w:color="auto"/>
        <w:bottom w:val="none" w:sz="0" w:space="0" w:color="auto"/>
        <w:right w:val="none" w:sz="0" w:space="0" w:color="auto"/>
      </w:divBdr>
    </w:div>
    <w:div w:id="1514030907">
      <w:bodyDiv w:val="1"/>
      <w:marLeft w:val="0"/>
      <w:marRight w:val="0"/>
      <w:marTop w:val="0"/>
      <w:marBottom w:val="0"/>
      <w:divBdr>
        <w:top w:val="none" w:sz="0" w:space="0" w:color="auto"/>
        <w:left w:val="none" w:sz="0" w:space="0" w:color="auto"/>
        <w:bottom w:val="none" w:sz="0" w:space="0" w:color="auto"/>
        <w:right w:val="none" w:sz="0" w:space="0" w:color="auto"/>
      </w:divBdr>
    </w:div>
    <w:div w:id="1566451522">
      <w:bodyDiv w:val="1"/>
      <w:marLeft w:val="0"/>
      <w:marRight w:val="0"/>
      <w:marTop w:val="0"/>
      <w:marBottom w:val="0"/>
      <w:divBdr>
        <w:top w:val="none" w:sz="0" w:space="0" w:color="auto"/>
        <w:left w:val="none" w:sz="0" w:space="0" w:color="auto"/>
        <w:bottom w:val="none" w:sz="0" w:space="0" w:color="auto"/>
        <w:right w:val="none" w:sz="0" w:space="0" w:color="auto"/>
      </w:divBdr>
    </w:div>
    <w:div w:id="1656496798">
      <w:bodyDiv w:val="1"/>
      <w:marLeft w:val="0"/>
      <w:marRight w:val="0"/>
      <w:marTop w:val="0"/>
      <w:marBottom w:val="0"/>
      <w:divBdr>
        <w:top w:val="none" w:sz="0" w:space="0" w:color="auto"/>
        <w:left w:val="none" w:sz="0" w:space="0" w:color="auto"/>
        <w:bottom w:val="none" w:sz="0" w:space="0" w:color="auto"/>
        <w:right w:val="none" w:sz="0" w:space="0" w:color="auto"/>
      </w:divBdr>
    </w:div>
    <w:div w:id="1676692047">
      <w:bodyDiv w:val="1"/>
      <w:marLeft w:val="0"/>
      <w:marRight w:val="0"/>
      <w:marTop w:val="0"/>
      <w:marBottom w:val="0"/>
      <w:divBdr>
        <w:top w:val="none" w:sz="0" w:space="0" w:color="auto"/>
        <w:left w:val="none" w:sz="0" w:space="0" w:color="auto"/>
        <w:bottom w:val="none" w:sz="0" w:space="0" w:color="auto"/>
        <w:right w:val="none" w:sz="0" w:space="0" w:color="auto"/>
      </w:divBdr>
    </w:div>
    <w:div w:id="1686665418">
      <w:bodyDiv w:val="1"/>
      <w:marLeft w:val="0"/>
      <w:marRight w:val="0"/>
      <w:marTop w:val="0"/>
      <w:marBottom w:val="0"/>
      <w:divBdr>
        <w:top w:val="none" w:sz="0" w:space="0" w:color="auto"/>
        <w:left w:val="none" w:sz="0" w:space="0" w:color="auto"/>
        <w:bottom w:val="none" w:sz="0" w:space="0" w:color="auto"/>
        <w:right w:val="none" w:sz="0" w:space="0" w:color="auto"/>
      </w:divBdr>
    </w:div>
    <w:div w:id="1689090970">
      <w:bodyDiv w:val="1"/>
      <w:marLeft w:val="0"/>
      <w:marRight w:val="0"/>
      <w:marTop w:val="0"/>
      <w:marBottom w:val="0"/>
      <w:divBdr>
        <w:top w:val="none" w:sz="0" w:space="0" w:color="auto"/>
        <w:left w:val="none" w:sz="0" w:space="0" w:color="auto"/>
        <w:bottom w:val="none" w:sz="0" w:space="0" w:color="auto"/>
        <w:right w:val="none" w:sz="0" w:space="0" w:color="auto"/>
      </w:divBdr>
    </w:div>
    <w:div w:id="1714816054">
      <w:bodyDiv w:val="1"/>
      <w:marLeft w:val="0"/>
      <w:marRight w:val="0"/>
      <w:marTop w:val="0"/>
      <w:marBottom w:val="0"/>
      <w:divBdr>
        <w:top w:val="none" w:sz="0" w:space="0" w:color="auto"/>
        <w:left w:val="none" w:sz="0" w:space="0" w:color="auto"/>
        <w:bottom w:val="none" w:sz="0" w:space="0" w:color="auto"/>
        <w:right w:val="none" w:sz="0" w:space="0" w:color="auto"/>
      </w:divBdr>
    </w:div>
    <w:div w:id="1775704471">
      <w:bodyDiv w:val="1"/>
      <w:marLeft w:val="0"/>
      <w:marRight w:val="0"/>
      <w:marTop w:val="0"/>
      <w:marBottom w:val="0"/>
      <w:divBdr>
        <w:top w:val="none" w:sz="0" w:space="0" w:color="auto"/>
        <w:left w:val="none" w:sz="0" w:space="0" w:color="auto"/>
        <w:bottom w:val="none" w:sz="0" w:space="0" w:color="auto"/>
        <w:right w:val="none" w:sz="0" w:space="0" w:color="auto"/>
      </w:divBdr>
    </w:div>
    <w:div w:id="1779254821">
      <w:bodyDiv w:val="1"/>
      <w:marLeft w:val="0"/>
      <w:marRight w:val="0"/>
      <w:marTop w:val="0"/>
      <w:marBottom w:val="0"/>
      <w:divBdr>
        <w:top w:val="none" w:sz="0" w:space="0" w:color="auto"/>
        <w:left w:val="none" w:sz="0" w:space="0" w:color="auto"/>
        <w:bottom w:val="none" w:sz="0" w:space="0" w:color="auto"/>
        <w:right w:val="none" w:sz="0" w:space="0" w:color="auto"/>
      </w:divBdr>
    </w:div>
    <w:div w:id="1872379135">
      <w:bodyDiv w:val="1"/>
      <w:marLeft w:val="0"/>
      <w:marRight w:val="0"/>
      <w:marTop w:val="0"/>
      <w:marBottom w:val="0"/>
      <w:divBdr>
        <w:top w:val="none" w:sz="0" w:space="0" w:color="auto"/>
        <w:left w:val="none" w:sz="0" w:space="0" w:color="auto"/>
        <w:bottom w:val="none" w:sz="0" w:space="0" w:color="auto"/>
        <w:right w:val="none" w:sz="0" w:space="0" w:color="auto"/>
      </w:divBdr>
    </w:div>
    <w:div w:id="1873419404">
      <w:bodyDiv w:val="1"/>
      <w:marLeft w:val="0"/>
      <w:marRight w:val="0"/>
      <w:marTop w:val="0"/>
      <w:marBottom w:val="0"/>
      <w:divBdr>
        <w:top w:val="none" w:sz="0" w:space="0" w:color="auto"/>
        <w:left w:val="none" w:sz="0" w:space="0" w:color="auto"/>
        <w:bottom w:val="none" w:sz="0" w:space="0" w:color="auto"/>
        <w:right w:val="none" w:sz="0" w:space="0" w:color="auto"/>
      </w:divBdr>
    </w:div>
    <w:div w:id="1941640580">
      <w:bodyDiv w:val="1"/>
      <w:marLeft w:val="0"/>
      <w:marRight w:val="0"/>
      <w:marTop w:val="0"/>
      <w:marBottom w:val="0"/>
      <w:divBdr>
        <w:top w:val="none" w:sz="0" w:space="0" w:color="auto"/>
        <w:left w:val="none" w:sz="0" w:space="0" w:color="auto"/>
        <w:bottom w:val="none" w:sz="0" w:space="0" w:color="auto"/>
        <w:right w:val="none" w:sz="0" w:space="0" w:color="auto"/>
      </w:divBdr>
    </w:div>
    <w:div w:id="1949308353">
      <w:bodyDiv w:val="1"/>
      <w:marLeft w:val="0"/>
      <w:marRight w:val="0"/>
      <w:marTop w:val="0"/>
      <w:marBottom w:val="0"/>
      <w:divBdr>
        <w:top w:val="none" w:sz="0" w:space="0" w:color="auto"/>
        <w:left w:val="none" w:sz="0" w:space="0" w:color="auto"/>
        <w:bottom w:val="none" w:sz="0" w:space="0" w:color="auto"/>
        <w:right w:val="none" w:sz="0" w:space="0" w:color="auto"/>
      </w:divBdr>
    </w:div>
    <w:div w:id="1968318925">
      <w:bodyDiv w:val="1"/>
      <w:marLeft w:val="0"/>
      <w:marRight w:val="0"/>
      <w:marTop w:val="0"/>
      <w:marBottom w:val="0"/>
      <w:divBdr>
        <w:top w:val="none" w:sz="0" w:space="0" w:color="auto"/>
        <w:left w:val="none" w:sz="0" w:space="0" w:color="auto"/>
        <w:bottom w:val="none" w:sz="0" w:space="0" w:color="auto"/>
        <w:right w:val="none" w:sz="0" w:space="0" w:color="auto"/>
      </w:divBdr>
    </w:div>
    <w:div w:id="1977444532">
      <w:bodyDiv w:val="1"/>
      <w:marLeft w:val="0"/>
      <w:marRight w:val="0"/>
      <w:marTop w:val="0"/>
      <w:marBottom w:val="0"/>
      <w:divBdr>
        <w:top w:val="none" w:sz="0" w:space="0" w:color="auto"/>
        <w:left w:val="none" w:sz="0" w:space="0" w:color="auto"/>
        <w:bottom w:val="none" w:sz="0" w:space="0" w:color="auto"/>
        <w:right w:val="none" w:sz="0" w:space="0" w:color="auto"/>
      </w:divBdr>
    </w:div>
    <w:div w:id="21135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ithferrin.com" TargetMode="External"/><Relationship Id="rId18" Type="http://schemas.openxmlformats.org/officeDocument/2006/relationships/hyperlink" Target="http://unbound.biola.edu/" TargetMode="External"/><Relationship Id="rId26" Type="http://schemas.openxmlformats.org/officeDocument/2006/relationships/hyperlink" Target="http://bible.crosswalk.com/" TargetMode="External"/><Relationship Id="rId39" Type="http://schemas.openxmlformats.org/officeDocument/2006/relationships/hyperlink" Target="https://atla.libguides.com/wor" TargetMode="External"/><Relationship Id="rId21" Type="http://schemas.openxmlformats.org/officeDocument/2006/relationships/hyperlink" Target="https://academic.tyndalehouse.com/links" TargetMode="External"/><Relationship Id="rId34" Type="http://schemas.openxmlformats.org/officeDocument/2006/relationships/hyperlink" Target="http://www.acl.org" TargetMode="External"/><Relationship Id="rId42" Type="http://schemas.openxmlformats.org/officeDocument/2006/relationships/hyperlink" Target="http://www.tyndalehouse.com" TargetMode="External"/><Relationship Id="rId47" Type="http://schemas.openxmlformats.org/officeDocument/2006/relationships/hyperlink" Target="http://www.studylight.org" TargetMode="External"/><Relationship Id="rId50" Type="http://schemas.openxmlformats.org/officeDocument/2006/relationships/hyperlink" Target="http://www.ivpress.com" TargetMode="External"/><Relationship Id="rId7" Type="http://schemas.openxmlformats.org/officeDocument/2006/relationships/hyperlink" Target="http://www.bible.org" TargetMode="External"/><Relationship Id="rId2" Type="http://schemas.openxmlformats.org/officeDocument/2006/relationships/numbering" Target="numbering.xml"/><Relationship Id="rId16" Type="http://schemas.openxmlformats.org/officeDocument/2006/relationships/hyperlink" Target="http://www.sbl-site.org/educational/default.aspx" TargetMode="External"/><Relationship Id="rId29" Type="http://schemas.openxmlformats.org/officeDocument/2006/relationships/hyperlink" Target="http://www.bible-researcher.com" TargetMode="External"/><Relationship Id="rId11" Type="http://schemas.openxmlformats.org/officeDocument/2006/relationships/hyperlink" Target="http://www.dannyzacharias.net" TargetMode="External"/><Relationship Id="rId24" Type="http://schemas.openxmlformats.org/officeDocument/2006/relationships/hyperlink" Target="http://www.blueletterbible.org" TargetMode="External"/><Relationship Id="rId32" Type="http://schemas.openxmlformats.org/officeDocument/2006/relationships/hyperlink" Target="http://lumina.bible.org" TargetMode="External"/><Relationship Id="rId37" Type="http://schemas.openxmlformats.org/officeDocument/2006/relationships/hyperlink" Target="http://bible.crosswalk.com/Lexicons/Greek/" TargetMode="External"/><Relationship Id="rId40" Type="http://schemas.openxmlformats.org/officeDocument/2006/relationships/hyperlink" Target="http://www.tyndale.ca/seminary/biblical-studies/resources/links" TargetMode="External"/><Relationship Id="rId45"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hyperlink" Target="http://www.torreys.org/bible" TargetMode="External"/><Relationship Id="rId23" Type="http://schemas.openxmlformats.org/officeDocument/2006/relationships/hyperlink" Target="http://www.biblehub.com" TargetMode="External"/><Relationship Id="rId28" Type="http://schemas.openxmlformats.org/officeDocument/2006/relationships/hyperlink" Target="http://www.faithlife.com" TargetMode="External"/><Relationship Id="rId36" Type="http://schemas.openxmlformats.org/officeDocument/2006/relationships/hyperlink" Target="http://www.biblestudytools.com" TargetMode="External"/><Relationship Id="rId49" Type="http://schemas.openxmlformats.org/officeDocument/2006/relationships/hyperlink" Target="http://www.oxfordbiblicalstudies.com" TargetMode="External"/><Relationship Id="rId10" Type="http://schemas.openxmlformats.org/officeDocument/2006/relationships/hyperlink" Target="http://www.codexsinaiticus.org" TargetMode="External"/><Relationship Id="rId19" Type="http://schemas.openxmlformats.org/officeDocument/2006/relationships/hyperlink" Target="http://www.unboundbible.com" TargetMode="External"/><Relationship Id="rId31" Type="http://schemas.openxmlformats.org/officeDocument/2006/relationships/hyperlink" Target="http://www.bible.org" TargetMode="External"/><Relationship Id="rId44" Type="http://schemas.openxmlformats.org/officeDocument/2006/relationships/hyperlink" Target="http://www.ntslibrary.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dexsinaiticus.org/en/" TargetMode="External"/><Relationship Id="rId14" Type="http://schemas.openxmlformats.org/officeDocument/2006/relationships/hyperlink" Target="http://www.etana.org/node/2191" TargetMode="External"/><Relationship Id="rId22" Type="http://schemas.openxmlformats.org/officeDocument/2006/relationships/hyperlink" Target="http://www.biblegateway.com" TargetMode="External"/><Relationship Id="rId27" Type="http://schemas.openxmlformats.org/officeDocument/2006/relationships/hyperlink" Target="http://bible.crosswalk.com/Lexicons/Greek/" TargetMode="External"/><Relationship Id="rId30" Type="http://schemas.openxmlformats.org/officeDocument/2006/relationships/hyperlink" Target="http://www.bibletutor.com" TargetMode="External"/><Relationship Id="rId35" Type="http://schemas.openxmlformats.org/officeDocument/2006/relationships/hyperlink" Target="http://www.biblicalstudies.org.uk" TargetMode="External"/><Relationship Id="rId43" Type="http://schemas.openxmlformats.org/officeDocument/2006/relationships/hyperlink" Target="http://www.thedtl.org" TargetMode="External"/><Relationship Id="rId48" Type="http://schemas.openxmlformats.org/officeDocument/2006/relationships/hyperlink" Target="https://www.logos.com/products/search?Topic=Biblical+Studies" TargetMode="External"/><Relationship Id="rId8" Type="http://schemas.openxmlformats.org/officeDocument/2006/relationships/hyperlink" Target="http://www.bsw.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eithferrin.com" TargetMode="External"/><Relationship Id="rId17" Type="http://schemas.openxmlformats.org/officeDocument/2006/relationships/hyperlink" Target="https://www.sbl-site.org/educational/default.aspx" TargetMode="External"/><Relationship Id="rId25" Type="http://schemas.openxmlformats.org/officeDocument/2006/relationships/hyperlink" Target="http://www.biblestudytools.com" TargetMode="External"/><Relationship Id="rId33" Type="http://schemas.openxmlformats.org/officeDocument/2006/relationships/hyperlink" Target="http://www.youversion.com" TargetMode="External"/><Relationship Id="rId38" Type="http://schemas.openxmlformats.org/officeDocument/2006/relationships/hyperlink" Target="http://www.ccel.org" TargetMode="External"/><Relationship Id="rId46" Type="http://schemas.openxmlformats.org/officeDocument/2006/relationships/hyperlink" Target="http://www.prdl.org" TargetMode="External"/><Relationship Id="rId20" Type="http://schemas.openxmlformats.org/officeDocument/2006/relationships/hyperlink" Target="https://academic.tyndalehouse.com/index.php" TargetMode="External"/><Relationship Id="rId41"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hyperlink" Target="http://www.bibleandtec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1BFF-44C2-4147-90AD-09099E4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college@truenorth.cc</dc:creator>
  <cp:keywords/>
  <dc:description/>
  <cp:lastModifiedBy>college@truenorth.cc</cp:lastModifiedBy>
  <cp:revision>9</cp:revision>
  <cp:lastPrinted>2020-08-03T14:14:00Z</cp:lastPrinted>
  <dcterms:created xsi:type="dcterms:W3CDTF">2020-08-10T17:39:00Z</dcterms:created>
  <dcterms:modified xsi:type="dcterms:W3CDTF">2020-08-13T15:48:00Z</dcterms:modified>
</cp:coreProperties>
</file>