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054EE" w14:textId="12E6A8E5" w:rsidR="00193D7C" w:rsidRPr="005C649D" w:rsidRDefault="00193D7C" w:rsidP="005C649D">
      <w:pPr>
        <w:ind w:firstLine="389"/>
        <w:jc w:val="center"/>
        <w:rPr>
          <w:rFonts w:ascii="Arial" w:hAnsi="Arial" w:cs="Arial"/>
          <w:b/>
          <w:bCs/>
          <w:sz w:val="36"/>
          <w:szCs w:val="36"/>
        </w:rPr>
      </w:pPr>
      <w:r w:rsidRPr="005C649D">
        <w:rPr>
          <w:rFonts w:ascii="Arial" w:hAnsi="Arial" w:cs="Arial"/>
          <w:b/>
          <w:bCs/>
          <w:sz w:val="36"/>
          <w:szCs w:val="36"/>
        </w:rPr>
        <w:t>Giving Hope (a foundational teaching)</w:t>
      </w:r>
      <w:r w:rsidR="00E64ED8" w:rsidRPr="005C649D">
        <w:rPr>
          <w:rFonts w:ascii="Arial" w:hAnsi="Arial" w:cs="Arial"/>
          <w:b/>
          <w:bCs/>
          <w:sz w:val="36"/>
          <w:szCs w:val="36"/>
        </w:rPr>
        <w:t>:</w:t>
      </w:r>
    </w:p>
    <w:p w14:paraId="34184D04" w14:textId="35EA277E" w:rsidR="00B60BF8" w:rsidRDefault="00E64ED8" w:rsidP="005C649D">
      <w:pPr>
        <w:ind w:left="389" w:hanging="360"/>
        <w:jc w:val="center"/>
        <w:rPr>
          <w:rFonts w:ascii="Arial" w:hAnsi="Arial" w:cs="Arial"/>
          <w:b/>
          <w:color w:val="000000" w:themeColor="text1"/>
          <w:sz w:val="36"/>
          <w:szCs w:val="36"/>
        </w:rPr>
      </w:pPr>
      <w:r w:rsidRPr="005C649D">
        <w:rPr>
          <w:rFonts w:ascii="Arial" w:hAnsi="Arial" w:cs="Arial"/>
          <w:b/>
          <w:color w:val="000000" w:themeColor="text1"/>
          <w:sz w:val="36"/>
          <w:szCs w:val="36"/>
        </w:rPr>
        <w:t>A</w:t>
      </w:r>
      <w:r w:rsidR="00B60BF8" w:rsidRPr="005C649D">
        <w:rPr>
          <w:rFonts w:ascii="Arial" w:hAnsi="Arial" w:cs="Arial"/>
          <w:b/>
          <w:color w:val="000000" w:themeColor="text1"/>
          <w:sz w:val="36"/>
          <w:szCs w:val="36"/>
        </w:rPr>
        <w:t xml:space="preserve"> </w:t>
      </w:r>
      <w:r w:rsidRPr="005C649D">
        <w:rPr>
          <w:rFonts w:ascii="Arial" w:hAnsi="Arial" w:cs="Arial"/>
          <w:b/>
          <w:color w:val="000000" w:themeColor="text1"/>
          <w:sz w:val="36"/>
          <w:szCs w:val="36"/>
        </w:rPr>
        <w:t xml:space="preserve">Critical </w:t>
      </w:r>
      <w:proofErr w:type="gramStart"/>
      <w:r w:rsidR="00B60BF8" w:rsidRPr="005C649D">
        <w:rPr>
          <w:rFonts w:ascii="Arial" w:hAnsi="Arial" w:cs="Arial"/>
          <w:b/>
          <w:color w:val="000000" w:themeColor="text1"/>
          <w:sz w:val="36"/>
          <w:szCs w:val="36"/>
        </w:rPr>
        <w:t>Heart-Beat</w:t>
      </w:r>
      <w:proofErr w:type="gramEnd"/>
      <w:r w:rsidR="00B60BF8" w:rsidRPr="005C649D">
        <w:rPr>
          <w:rFonts w:ascii="Arial" w:hAnsi="Arial" w:cs="Arial"/>
          <w:b/>
          <w:color w:val="000000" w:themeColor="text1"/>
          <w:sz w:val="36"/>
          <w:szCs w:val="36"/>
        </w:rPr>
        <w:t xml:space="preserve"> of Effective Biblical Counseling</w:t>
      </w:r>
    </w:p>
    <w:p w14:paraId="72F9DF7E" w14:textId="74E509C5" w:rsidR="005C649D" w:rsidRDefault="00F52F9C" w:rsidP="005C649D">
      <w:pPr>
        <w:ind w:left="389" w:hanging="360"/>
        <w:jc w:val="center"/>
        <w:rPr>
          <w:rFonts w:ascii="Arial" w:hAnsi="Arial" w:cs="Arial"/>
          <w:bCs/>
          <w:color w:val="000000" w:themeColor="text1"/>
          <w:sz w:val="28"/>
          <w:szCs w:val="28"/>
        </w:rPr>
      </w:pPr>
      <w:r>
        <w:rPr>
          <w:rFonts w:ascii="Arial" w:hAnsi="Arial" w:cs="Arial"/>
          <w:bCs/>
          <w:color w:val="000000" w:themeColor="text1"/>
          <w:sz w:val="28"/>
          <w:szCs w:val="28"/>
        </w:rPr>
        <w:t xml:space="preserve">2021 </w:t>
      </w:r>
      <w:r w:rsidR="005C649D">
        <w:rPr>
          <w:rFonts w:ascii="Arial" w:hAnsi="Arial" w:cs="Arial"/>
          <w:bCs/>
          <w:color w:val="000000" w:themeColor="text1"/>
          <w:sz w:val="28"/>
          <w:szCs w:val="28"/>
        </w:rPr>
        <w:t>Pacific Northwest Biblical Counseling Conference</w:t>
      </w:r>
    </w:p>
    <w:p w14:paraId="48DC5AC4" w14:textId="772C1C1C" w:rsidR="005C649D" w:rsidRPr="005C649D" w:rsidRDefault="005C649D" w:rsidP="005C649D">
      <w:pPr>
        <w:ind w:left="389" w:hanging="360"/>
        <w:jc w:val="center"/>
        <w:rPr>
          <w:rFonts w:ascii="Arial" w:hAnsi="Arial" w:cs="Arial"/>
          <w:bCs/>
          <w:color w:val="000000" w:themeColor="text1"/>
          <w:sz w:val="28"/>
          <w:szCs w:val="28"/>
        </w:rPr>
      </w:pPr>
      <w:r>
        <w:rPr>
          <w:rFonts w:ascii="Arial" w:hAnsi="Arial" w:cs="Arial"/>
          <w:bCs/>
          <w:color w:val="000000" w:themeColor="text1"/>
          <w:sz w:val="28"/>
          <w:szCs w:val="28"/>
        </w:rPr>
        <w:t>Pastor Joe Miller</w:t>
      </w:r>
    </w:p>
    <w:p w14:paraId="1451D1FC" w14:textId="77777777" w:rsidR="00E64ED8" w:rsidRPr="00F42668" w:rsidRDefault="00E64ED8" w:rsidP="005C649D">
      <w:pPr>
        <w:spacing w:before="120" w:after="120"/>
        <w:ind w:left="389" w:hanging="360"/>
        <w:jc w:val="center"/>
        <w:rPr>
          <w:rFonts w:ascii="Times New Roman" w:hAnsi="Times New Roman" w:cs="Times New Roman"/>
          <w:b/>
          <w:bCs/>
        </w:rPr>
      </w:pPr>
    </w:p>
    <w:p w14:paraId="2DCCD4A7" w14:textId="79943A06" w:rsidR="00B60BF8" w:rsidRPr="005C649D" w:rsidRDefault="005F4894" w:rsidP="0078762C">
      <w:pPr>
        <w:pStyle w:val="ListParagraph"/>
        <w:numPr>
          <w:ilvl w:val="0"/>
          <w:numId w:val="10"/>
        </w:numPr>
        <w:spacing w:after="120"/>
        <w:contextualSpacing w:val="0"/>
        <w:rPr>
          <w:rFonts w:ascii="Arial" w:hAnsi="Arial" w:cs="Arial"/>
          <w:color w:val="000000" w:themeColor="text1"/>
        </w:rPr>
      </w:pPr>
      <w:r w:rsidRPr="005C649D">
        <w:rPr>
          <w:rFonts w:ascii="Arial" w:hAnsi="Arial" w:cs="Arial"/>
          <w:bCs/>
          <w:color w:val="000000" w:themeColor="text1"/>
        </w:rPr>
        <w:t>Introduction:  There are v</w:t>
      </w:r>
      <w:r w:rsidR="00B60BF8" w:rsidRPr="005C649D">
        <w:rPr>
          <w:rFonts w:ascii="Arial" w:hAnsi="Arial" w:cs="Arial"/>
          <w:color w:val="000000" w:themeColor="text1"/>
        </w:rPr>
        <w:t xml:space="preserve">arious </w:t>
      </w:r>
      <w:r w:rsidR="001C29B6" w:rsidRPr="005C649D">
        <w:rPr>
          <w:rFonts w:ascii="Arial" w:hAnsi="Arial" w:cs="Arial"/>
        </w:rPr>
        <w:t xml:space="preserve">________________________ </w:t>
      </w:r>
      <w:r w:rsidR="00B60BF8" w:rsidRPr="005C649D">
        <w:rPr>
          <w:rFonts w:ascii="Arial" w:hAnsi="Arial" w:cs="Arial"/>
          <w:color w:val="000000" w:themeColor="text1"/>
        </w:rPr>
        <w:t xml:space="preserve">of biblical counseling (BC) methodologies or process models: </w:t>
      </w:r>
    </w:p>
    <w:p w14:paraId="2606CF28" w14:textId="611DEF27" w:rsidR="00B60BF8" w:rsidRPr="005C649D" w:rsidRDefault="001C29B6" w:rsidP="0078762C">
      <w:pPr>
        <w:pStyle w:val="ListParagraph"/>
        <w:numPr>
          <w:ilvl w:val="1"/>
          <w:numId w:val="5"/>
        </w:numPr>
        <w:spacing w:before="120" w:after="120" w:line="276" w:lineRule="auto"/>
        <w:ind w:left="1440"/>
        <w:contextualSpacing w:val="0"/>
        <w:rPr>
          <w:rFonts w:ascii="Arial" w:hAnsi="Arial" w:cs="Arial"/>
          <w:color w:val="000000" w:themeColor="text1"/>
        </w:rPr>
      </w:pPr>
      <w:r w:rsidRPr="005C649D">
        <w:rPr>
          <w:rFonts w:ascii="Arial" w:hAnsi="Arial" w:cs="Arial"/>
        </w:rPr>
        <w:t xml:space="preserve">________________________ </w:t>
      </w:r>
      <w:r w:rsidR="00B60BF8" w:rsidRPr="005C649D">
        <w:rPr>
          <w:rFonts w:ascii="Arial" w:hAnsi="Arial" w:cs="Arial"/>
          <w:color w:val="000000" w:themeColor="text1"/>
        </w:rPr>
        <w:t xml:space="preserve">of a biblical methodology or process model: </w:t>
      </w:r>
      <w:r w:rsidR="00B60BF8" w:rsidRPr="005C649D">
        <w:rPr>
          <w:rFonts w:ascii="Arial" w:hAnsi="Arial" w:cs="Arial"/>
          <w:b/>
          <w:bCs/>
          <w:i/>
          <w:color w:val="000000" w:themeColor="text1"/>
          <w:u w:val="single"/>
        </w:rPr>
        <w:t>Biblical truth</w:t>
      </w:r>
      <w:r w:rsidR="00B60BF8" w:rsidRPr="005C649D">
        <w:rPr>
          <w:rFonts w:ascii="Arial" w:hAnsi="Arial" w:cs="Arial"/>
          <w:i/>
          <w:color w:val="000000" w:themeColor="text1"/>
        </w:rPr>
        <w:t xml:space="preserve"> and lasting </w:t>
      </w:r>
      <w:r w:rsidR="00B60BF8" w:rsidRPr="005C649D">
        <w:rPr>
          <w:rFonts w:ascii="Arial" w:hAnsi="Arial" w:cs="Arial"/>
          <w:b/>
          <w:bCs/>
          <w:i/>
          <w:color w:val="000000" w:themeColor="text1"/>
          <w:u w:val="single"/>
        </w:rPr>
        <w:t>spiritual heart transformation</w:t>
      </w:r>
      <w:r w:rsidR="00B60BF8" w:rsidRPr="005C649D">
        <w:rPr>
          <w:rFonts w:ascii="Arial" w:hAnsi="Arial" w:cs="Arial"/>
          <w:i/>
          <w:color w:val="000000" w:themeColor="text1"/>
        </w:rPr>
        <w:t xml:space="preserve"> compelled by </w:t>
      </w:r>
      <w:r w:rsidR="00B60BF8" w:rsidRPr="005C649D">
        <w:rPr>
          <w:rFonts w:ascii="Arial" w:hAnsi="Arial" w:cs="Arial"/>
          <w:b/>
          <w:bCs/>
          <w:i/>
          <w:color w:val="000000" w:themeColor="text1"/>
          <w:u w:val="single"/>
        </w:rPr>
        <w:t>divine agape love</w:t>
      </w:r>
    </w:p>
    <w:p w14:paraId="6E45E5C1" w14:textId="77777777" w:rsidR="00B60BF8" w:rsidRPr="005C649D" w:rsidRDefault="00B60BF8" w:rsidP="00B60BF8">
      <w:pPr>
        <w:rPr>
          <w:rFonts w:ascii="Arial" w:hAnsi="Arial" w:cs="Arial"/>
          <w:b/>
          <w:color w:val="000000" w:themeColor="text1"/>
          <w:u w:val="single"/>
        </w:rPr>
      </w:pPr>
    </w:p>
    <w:p w14:paraId="0A8C0E1C" w14:textId="77777777" w:rsidR="00B60BF8" w:rsidRPr="005C649D" w:rsidRDefault="00B60BF8" w:rsidP="00B60BF8">
      <w:pPr>
        <w:rPr>
          <w:rFonts w:ascii="Arial" w:hAnsi="Arial" w:cs="Arial"/>
          <w:color w:val="000000" w:themeColor="text1"/>
        </w:rPr>
      </w:pPr>
      <w:r w:rsidRPr="005C649D">
        <w:rPr>
          <w:rFonts w:ascii="Arial" w:hAnsi="Arial" w:cs="Arial"/>
          <w:noProof/>
          <w:color w:val="000000" w:themeColor="text1"/>
          <w:spacing w:val="-3"/>
        </w:rPr>
        <w:drawing>
          <wp:inline distT="0" distB="0" distL="0" distR="0" wp14:anchorId="20A9F53D" wp14:editId="7D8B28B2">
            <wp:extent cx="5486400" cy="3200400"/>
            <wp:effectExtent l="0" t="0" r="0" b="0"/>
            <wp:docPr id="3213" name="Diagram 32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A05F85A" w14:textId="77777777" w:rsidR="00B60BF8" w:rsidRPr="005C649D" w:rsidRDefault="00B60BF8" w:rsidP="00B60BF8">
      <w:pPr>
        <w:rPr>
          <w:rFonts w:ascii="Arial" w:hAnsi="Arial" w:cs="Arial"/>
          <w:color w:val="000000" w:themeColor="text1"/>
        </w:rPr>
      </w:pPr>
    </w:p>
    <w:p w14:paraId="5A107D05" w14:textId="77777777" w:rsidR="00B60BF8" w:rsidRPr="005C649D" w:rsidRDefault="00B60BF8" w:rsidP="00B60BF8">
      <w:pPr>
        <w:rPr>
          <w:rFonts w:ascii="Arial" w:hAnsi="Arial" w:cs="Arial"/>
          <w:color w:val="000000" w:themeColor="text1"/>
        </w:rPr>
      </w:pPr>
    </w:p>
    <w:p w14:paraId="45990CEC" w14:textId="32156721" w:rsidR="00B60BF8" w:rsidRPr="005C649D" w:rsidRDefault="001C29B6" w:rsidP="0078762C">
      <w:pPr>
        <w:pStyle w:val="ListParagraph"/>
        <w:numPr>
          <w:ilvl w:val="1"/>
          <w:numId w:val="5"/>
        </w:numPr>
        <w:spacing w:before="120" w:after="120" w:line="276" w:lineRule="auto"/>
        <w:ind w:left="1440"/>
        <w:contextualSpacing w:val="0"/>
        <w:rPr>
          <w:rFonts w:ascii="Arial" w:hAnsi="Arial" w:cs="Arial"/>
          <w:color w:val="000000" w:themeColor="text1"/>
        </w:rPr>
      </w:pPr>
      <w:r w:rsidRPr="005C649D">
        <w:rPr>
          <w:rFonts w:ascii="Arial" w:hAnsi="Arial" w:cs="Arial"/>
        </w:rPr>
        <w:t xml:space="preserve">________________________ </w:t>
      </w:r>
      <w:r w:rsidR="00B60BF8" w:rsidRPr="005C649D">
        <w:rPr>
          <w:rFonts w:ascii="Arial" w:hAnsi="Arial" w:cs="Arial"/>
          <w:color w:val="000000" w:themeColor="text1"/>
        </w:rPr>
        <w:t xml:space="preserve">Methodology: </w:t>
      </w:r>
      <w:r w:rsidR="00B60BF8" w:rsidRPr="005C649D">
        <w:rPr>
          <w:rFonts w:ascii="Arial" w:hAnsi="Arial" w:cs="Arial"/>
          <w:b/>
          <w:bCs/>
          <w:iCs/>
          <w:color w:val="000000" w:themeColor="text1"/>
        </w:rPr>
        <w:t xml:space="preserve">Love God and love your neighbor </w:t>
      </w:r>
      <w:r w:rsidR="00B60BF8" w:rsidRPr="005C649D">
        <w:rPr>
          <w:rFonts w:ascii="Arial" w:hAnsi="Arial" w:cs="Arial"/>
          <w:color w:val="000000" w:themeColor="text1"/>
        </w:rPr>
        <w:t>(Matt 22:35-40)</w:t>
      </w:r>
    </w:p>
    <w:p w14:paraId="76E3F5CD" w14:textId="0D976BB7" w:rsidR="005F4894" w:rsidRPr="005C649D" w:rsidRDefault="005F4894" w:rsidP="005F4894">
      <w:pPr>
        <w:ind w:left="1440"/>
        <w:rPr>
          <w:rFonts w:ascii="Arial" w:eastAsia="Times New Roman" w:hAnsi="Arial" w:cs="Arial"/>
          <w:i/>
          <w:iCs/>
        </w:rPr>
      </w:pPr>
      <w:r w:rsidRPr="005C649D">
        <w:rPr>
          <w:rFonts w:ascii="Arial" w:eastAsia="Times New Roman" w:hAnsi="Arial" w:cs="Arial"/>
          <w:i/>
          <w:iCs/>
          <w:color w:val="000000"/>
          <w:shd w:val="clear" w:color="auto" w:fill="FFFFFF"/>
        </w:rPr>
        <w:t>And one of them, a lawyer, asked him a question to test him. </w:t>
      </w:r>
      <w:r w:rsidRPr="005C649D">
        <w:rPr>
          <w:rFonts w:ascii="Arial" w:eastAsia="Times New Roman" w:hAnsi="Arial" w:cs="Arial"/>
          <w:b/>
          <w:bCs/>
          <w:i/>
          <w:iCs/>
          <w:color w:val="000000"/>
          <w:shd w:val="clear" w:color="auto" w:fill="FFFFFF"/>
          <w:vertAlign w:val="superscript"/>
        </w:rPr>
        <w:t>36 </w:t>
      </w:r>
      <w:r w:rsidRPr="005C649D">
        <w:rPr>
          <w:rFonts w:ascii="Arial" w:eastAsia="Times New Roman" w:hAnsi="Arial" w:cs="Arial"/>
          <w:i/>
          <w:iCs/>
          <w:color w:val="000000"/>
          <w:shd w:val="clear" w:color="auto" w:fill="FFFFFF"/>
        </w:rPr>
        <w:t>“Teacher, which is the great commandment in the Law?” </w:t>
      </w:r>
      <w:r w:rsidRPr="005C649D">
        <w:rPr>
          <w:rFonts w:ascii="Arial" w:eastAsia="Times New Roman" w:hAnsi="Arial" w:cs="Arial"/>
          <w:b/>
          <w:bCs/>
          <w:i/>
          <w:iCs/>
          <w:color w:val="000000"/>
          <w:shd w:val="clear" w:color="auto" w:fill="FFFFFF"/>
          <w:vertAlign w:val="superscript"/>
        </w:rPr>
        <w:t>37 </w:t>
      </w:r>
      <w:r w:rsidRPr="005C649D">
        <w:rPr>
          <w:rFonts w:ascii="Arial" w:eastAsia="Times New Roman" w:hAnsi="Arial" w:cs="Arial"/>
          <w:i/>
          <w:iCs/>
          <w:color w:val="000000"/>
          <w:shd w:val="clear" w:color="auto" w:fill="FFFFFF"/>
        </w:rPr>
        <w:t>And he said to him, “You shall love the Lord your God with all your heart and with all your soul and with all your mind. </w:t>
      </w:r>
      <w:r w:rsidRPr="005C649D">
        <w:rPr>
          <w:rFonts w:ascii="Arial" w:eastAsia="Times New Roman" w:hAnsi="Arial" w:cs="Arial"/>
          <w:b/>
          <w:bCs/>
          <w:i/>
          <w:iCs/>
          <w:color w:val="000000"/>
          <w:shd w:val="clear" w:color="auto" w:fill="FFFFFF"/>
          <w:vertAlign w:val="superscript"/>
        </w:rPr>
        <w:t>38 </w:t>
      </w:r>
      <w:r w:rsidRPr="005C649D">
        <w:rPr>
          <w:rFonts w:ascii="Arial" w:eastAsia="Times New Roman" w:hAnsi="Arial" w:cs="Arial"/>
          <w:i/>
          <w:iCs/>
          <w:color w:val="000000"/>
          <w:shd w:val="clear" w:color="auto" w:fill="FFFFFF"/>
        </w:rPr>
        <w:t>This is the great and first commandment. </w:t>
      </w:r>
      <w:r w:rsidRPr="005C649D">
        <w:rPr>
          <w:rFonts w:ascii="Arial" w:eastAsia="Times New Roman" w:hAnsi="Arial" w:cs="Arial"/>
          <w:b/>
          <w:bCs/>
          <w:i/>
          <w:iCs/>
          <w:color w:val="000000"/>
          <w:shd w:val="clear" w:color="auto" w:fill="FFFFFF"/>
          <w:vertAlign w:val="superscript"/>
        </w:rPr>
        <w:t>39 </w:t>
      </w:r>
      <w:r w:rsidRPr="005C649D">
        <w:rPr>
          <w:rFonts w:ascii="Arial" w:eastAsia="Times New Roman" w:hAnsi="Arial" w:cs="Arial"/>
          <w:i/>
          <w:iCs/>
          <w:color w:val="000000"/>
          <w:shd w:val="clear" w:color="auto" w:fill="FFFFFF"/>
        </w:rPr>
        <w:t>And a second is like it: You shall love your neighbor as yourself. </w:t>
      </w:r>
      <w:r w:rsidRPr="005C649D">
        <w:rPr>
          <w:rFonts w:ascii="Arial" w:eastAsia="Times New Roman" w:hAnsi="Arial" w:cs="Arial"/>
          <w:b/>
          <w:bCs/>
          <w:i/>
          <w:iCs/>
          <w:color w:val="000000"/>
          <w:shd w:val="clear" w:color="auto" w:fill="FFFFFF"/>
          <w:vertAlign w:val="superscript"/>
        </w:rPr>
        <w:t>40 </w:t>
      </w:r>
      <w:r w:rsidRPr="005C649D">
        <w:rPr>
          <w:rFonts w:ascii="Arial" w:eastAsia="Times New Roman" w:hAnsi="Arial" w:cs="Arial"/>
          <w:i/>
          <w:iCs/>
          <w:color w:val="000000"/>
          <w:shd w:val="clear" w:color="auto" w:fill="FFFFFF"/>
        </w:rPr>
        <w:t xml:space="preserve">On these two commandments </w:t>
      </w:r>
      <w:r w:rsidR="006D47E9" w:rsidRPr="005C649D">
        <w:rPr>
          <w:rFonts w:ascii="Arial" w:eastAsia="Times New Roman" w:hAnsi="Arial" w:cs="Arial"/>
          <w:i/>
          <w:iCs/>
          <w:color w:val="000000"/>
          <w:shd w:val="clear" w:color="auto" w:fill="FFFFFF"/>
        </w:rPr>
        <w:t>depend on</w:t>
      </w:r>
      <w:r w:rsidRPr="005C649D">
        <w:rPr>
          <w:rFonts w:ascii="Arial" w:eastAsia="Times New Roman" w:hAnsi="Arial" w:cs="Arial"/>
          <w:i/>
          <w:iCs/>
          <w:color w:val="000000"/>
          <w:shd w:val="clear" w:color="auto" w:fill="FFFFFF"/>
        </w:rPr>
        <w:t> all the Law and the Prophets.”</w:t>
      </w:r>
    </w:p>
    <w:p w14:paraId="1B9186FD" w14:textId="1924C64C" w:rsidR="00B60BF8" w:rsidRPr="005C649D" w:rsidRDefault="00B60BF8" w:rsidP="0078762C">
      <w:pPr>
        <w:pStyle w:val="ListParagraph"/>
        <w:numPr>
          <w:ilvl w:val="1"/>
          <w:numId w:val="5"/>
        </w:numPr>
        <w:spacing w:before="120" w:after="120" w:line="276" w:lineRule="auto"/>
        <w:ind w:left="1440"/>
        <w:contextualSpacing w:val="0"/>
        <w:rPr>
          <w:rFonts w:ascii="Arial" w:hAnsi="Arial" w:cs="Arial"/>
          <w:color w:val="000000" w:themeColor="text1"/>
        </w:rPr>
      </w:pPr>
      <w:r w:rsidRPr="005C649D">
        <w:rPr>
          <w:rFonts w:ascii="Arial" w:hAnsi="Arial" w:cs="Arial"/>
          <w:bCs/>
          <w:noProof/>
          <w:color w:val="000000" w:themeColor="text1"/>
        </w:rPr>
        <w:lastRenderedPageBreak/>
        <w:t>Paul David Tripp’s</w:t>
      </w:r>
      <w:r w:rsidRPr="005C649D">
        <w:rPr>
          <w:rFonts w:ascii="Arial" w:hAnsi="Arial" w:cs="Arial"/>
          <w:color w:val="000000" w:themeColor="text1"/>
        </w:rPr>
        <w:t xml:space="preserve"> </w:t>
      </w:r>
      <w:r w:rsidR="001C29B6" w:rsidRPr="005C649D">
        <w:rPr>
          <w:rFonts w:ascii="Arial" w:hAnsi="Arial" w:cs="Arial"/>
        </w:rPr>
        <w:t>________________________</w:t>
      </w:r>
      <w:r w:rsidRPr="005C649D">
        <w:rPr>
          <w:rFonts w:ascii="Arial" w:hAnsi="Arial" w:cs="Arial"/>
          <w:color w:val="000000" w:themeColor="text1"/>
        </w:rPr>
        <w:t xml:space="preserve">, </w:t>
      </w:r>
      <w:r w:rsidRPr="005C649D">
        <w:rPr>
          <w:rFonts w:ascii="Arial" w:hAnsi="Arial" w:cs="Arial"/>
          <w:i/>
          <w:color w:val="000000" w:themeColor="text1"/>
        </w:rPr>
        <w:t>Instruments in a Redeemer’s Hands</w:t>
      </w:r>
      <w:r w:rsidRPr="005C649D">
        <w:rPr>
          <w:rStyle w:val="FootnoteReference"/>
          <w:rFonts w:ascii="Arial" w:hAnsi="Arial" w:cs="Arial"/>
          <w:i/>
          <w:color w:val="000000" w:themeColor="text1"/>
        </w:rPr>
        <w:footnoteReference w:id="1"/>
      </w:r>
    </w:p>
    <w:p w14:paraId="2FA9ACB4" w14:textId="77777777" w:rsidR="00221F1C" w:rsidRPr="005C649D" w:rsidRDefault="00221F1C" w:rsidP="00221F1C">
      <w:pPr>
        <w:pStyle w:val="ListParagraph"/>
        <w:spacing w:before="120" w:after="120" w:line="276" w:lineRule="auto"/>
        <w:ind w:left="1440"/>
        <w:contextualSpacing w:val="0"/>
        <w:rPr>
          <w:rFonts w:ascii="Arial" w:hAnsi="Arial" w:cs="Arial"/>
          <w:color w:val="000000" w:themeColor="text1"/>
        </w:rPr>
      </w:pPr>
    </w:p>
    <w:p w14:paraId="38F455CD" w14:textId="77777777" w:rsidR="00B60BF8" w:rsidRPr="005C649D" w:rsidRDefault="00B60BF8" w:rsidP="00A77E61">
      <w:pPr>
        <w:pStyle w:val="ListParagraph"/>
        <w:numPr>
          <w:ilvl w:val="0"/>
          <w:numId w:val="2"/>
        </w:numPr>
        <w:snapToGrid w:val="0"/>
        <w:spacing w:before="120" w:after="120"/>
        <w:contextualSpacing w:val="0"/>
        <w:rPr>
          <w:rFonts w:ascii="Arial" w:hAnsi="Arial" w:cs="Arial"/>
          <w:b/>
          <w:color w:val="000000" w:themeColor="text1"/>
        </w:rPr>
      </w:pPr>
      <w:r w:rsidRPr="005C649D">
        <w:rPr>
          <w:rFonts w:ascii="Arial" w:hAnsi="Arial" w:cs="Arial"/>
          <w:b/>
          <w:color w:val="000000" w:themeColor="text1"/>
        </w:rPr>
        <w:t>Four Steps to Personal Ministry:</w:t>
      </w:r>
    </w:p>
    <w:p w14:paraId="12335C52" w14:textId="77777777" w:rsidR="00A77E61" w:rsidRPr="005C649D" w:rsidRDefault="00B60BF8" w:rsidP="0078762C">
      <w:pPr>
        <w:pStyle w:val="ListParagraph"/>
        <w:numPr>
          <w:ilvl w:val="0"/>
          <w:numId w:val="20"/>
        </w:numPr>
        <w:snapToGrid w:val="0"/>
        <w:spacing w:before="240" w:after="240"/>
        <w:contextualSpacing w:val="0"/>
        <w:rPr>
          <w:rFonts w:ascii="Arial" w:hAnsi="Arial" w:cs="Arial"/>
          <w:color w:val="000000" w:themeColor="text1"/>
        </w:rPr>
      </w:pPr>
      <w:r w:rsidRPr="005C649D">
        <w:rPr>
          <w:rFonts w:ascii="Arial" w:hAnsi="Arial" w:cs="Arial"/>
          <w:b/>
          <w:color w:val="000000" w:themeColor="text1"/>
        </w:rPr>
        <w:t xml:space="preserve">Love – </w:t>
      </w:r>
      <w:r w:rsidRPr="005C649D">
        <w:rPr>
          <w:rFonts w:ascii="Arial" w:hAnsi="Arial" w:cs="Arial"/>
          <w:i/>
          <w:color w:val="000000" w:themeColor="text1"/>
        </w:rPr>
        <w:t>“</w:t>
      </w:r>
      <w:r w:rsidRPr="005C649D">
        <w:rPr>
          <w:rFonts w:ascii="Arial" w:hAnsi="Arial" w:cs="Arial"/>
          <w:bCs/>
          <w:i/>
          <w:color w:val="000000" w:themeColor="text1"/>
          <w:u w:val="single"/>
        </w:rPr>
        <w:t>Love</w:t>
      </w:r>
      <w:r w:rsidRPr="005C649D">
        <w:rPr>
          <w:rFonts w:ascii="Arial" w:hAnsi="Arial" w:cs="Arial"/>
          <w:bCs/>
          <w:i/>
          <w:color w:val="000000" w:themeColor="text1"/>
        </w:rPr>
        <w:t xml:space="preserve"> </w:t>
      </w:r>
      <w:r w:rsidRPr="005C649D">
        <w:rPr>
          <w:rFonts w:ascii="Arial" w:hAnsi="Arial" w:cs="Arial"/>
          <w:i/>
          <w:color w:val="000000" w:themeColor="text1"/>
        </w:rPr>
        <w:t>highlights the importance of relationships in the process of change. Theologians call this a covenantal model of change. God comes and makes a covenant with us. He commits himself to be our God; he takes us as his people. In the context of this relationship, he accomplishes his work of making us like him. As we understand the way God works in our lives, we realize that relationship to him is not a luxury, but a necessity. It is the only context in which the lifelong process of change can take place. In the same way, we are called to build strong relationships with others. God’s purpose is that these relationships would be workrooms in which his work of change can thrive.”</w:t>
      </w:r>
      <w:r w:rsidRPr="005C649D">
        <w:rPr>
          <w:rStyle w:val="FootnoteReference"/>
          <w:rFonts w:ascii="Arial" w:hAnsi="Arial" w:cs="Arial"/>
          <w:i/>
          <w:color w:val="000000" w:themeColor="text1"/>
        </w:rPr>
        <w:footnoteReference w:id="2"/>
      </w:r>
      <w:r w:rsidRPr="005C649D">
        <w:rPr>
          <w:rFonts w:ascii="Arial" w:hAnsi="Arial" w:cs="Arial"/>
          <w:color w:val="000000" w:themeColor="text1"/>
        </w:rPr>
        <w:t xml:space="preserve"> </w:t>
      </w:r>
    </w:p>
    <w:p w14:paraId="6E919F24" w14:textId="77777777" w:rsidR="00A77E61" w:rsidRPr="005C649D" w:rsidRDefault="00193D7C" w:rsidP="0078762C">
      <w:pPr>
        <w:pStyle w:val="ListParagraph"/>
        <w:numPr>
          <w:ilvl w:val="0"/>
          <w:numId w:val="20"/>
        </w:numPr>
        <w:snapToGrid w:val="0"/>
        <w:spacing w:before="240" w:after="240"/>
        <w:contextualSpacing w:val="0"/>
        <w:rPr>
          <w:rFonts w:ascii="Arial" w:hAnsi="Arial" w:cs="Arial"/>
          <w:color w:val="000000" w:themeColor="text1"/>
        </w:rPr>
      </w:pPr>
      <w:r w:rsidRPr="005C649D">
        <w:rPr>
          <w:rFonts w:ascii="Arial" w:hAnsi="Arial" w:cs="Arial"/>
          <w:b/>
          <w:bCs/>
          <w:color w:val="000000" w:themeColor="text1"/>
          <w:highlight w:val="yellow"/>
        </w:rPr>
        <w:t>***</w:t>
      </w:r>
      <w:r w:rsidR="00B60BF8" w:rsidRPr="005C649D">
        <w:rPr>
          <w:rFonts w:ascii="Arial" w:hAnsi="Arial" w:cs="Arial"/>
          <w:b/>
          <w:color w:val="000000" w:themeColor="text1"/>
        </w:rPr>
        <w:t xml:space="preserve">Know - </w:t>
      </w:r>
      <w:r w:rsidR="00B60BF8" w:rsidRPr="005C649D">
        <w:rPr>
          <w:rFonts w:ascii="Arial" w:hAnsi="Arial" w:cs="Arial"/>
          <w:i/>
          <w:color w:val="000000" w:themeColor="text1"/>
        </w:rPr>
        <w:t>“</w:t>
      </w:r>
      <w:r w:rsidR="00B60BF8" w:rsidRPr="005C649D">
        <w:rPr>
          <w:rFonts w:ascii="Arial" w:hAnsi="Arial" w:cs="Arial"/>
          <w:bCs/>
          <w:i/>
          <w:color w:val="000000" w:themeColor="text1"/>
          <w:u w:val="single"/>
        </w:rPr>
        <w:t>Know</w:t>
      </w:r>
      <w:r w:rsidR="00B60BF8" w:rsidRPr="005C649D">
        <w:rPr>
          <w:rFonts w:ascii="Arial" w:hAnsi="Arial" w:cs="Arial"/>
          <w:i/>
          <w:color w:val="000000" w:themeColor="text1"/>
        </w:rPr>
        <w:t xml:space="preserve"> has to do with really getting acquainted with the people God sends our way.”</w:t>
      </w:r>
      <w:r w:rsidR="00B60BF8" w:rsidRPr="005C649D">
        <w:rPr>
          <w:rStyle w:val="FootnoteReference"/>
          <w:rFonts w:ascii="Arial" w:hAnsi="Arial" w:cs="Arial"/>
          <w:i/>
          <w:color w:val="000000" w:themeColor="text1"/>
        </w:rPr>
        <w:footnoteReference w:id="3"/>
      </w:r>
      <w:r w:rsidR="00B60BF8" w:rsidRPr="005C649D">
        <w:rPr>
          <w:rFonts w:ascii="Arial" w:hAnsi="Arial" w:cs="Arial"/>
          <w:i/>
          <w:color w:val="000000" w:themeColor="text1"/>
        </w:rPr>
        <w:t xml:space="preserve"> “Knowing a person means knowing the heart. When you say that you are getting to know someone better, it’s not that you are gaining a more intimate understanding of the person’s kneecap! You mean that you know more about their beliefs and goals, their hopes and dreams, their values and desires. If you know your friend, you will be able to predict what they will think and how they will feel in a given situation. Friendship is the connection of hearts.”</w:t>
      </w:r>
      <w:r w:rsidR="00B60BF8" w:rsidRPr="005C649D">
        <w:rPr>
          <w:rStyle w:val="FootnoteReference"/>
          <w:rFonts w:ascii="Arial" w:hAnsi="Arial" w:cs="Arial"/>
          <w:i/>
          <w:color w:val="000000" w:themeColor="text1"/>
        </w:rPr>
        <w:footnoteReference w:id="4"/>
      </w:r>
    </w:p>
    <w:p w14:paraId="0218ECAF" w14:textId="77777777" w:rsidR="00A77E61" w:rsidRPr="005C649D" w:rsidRDefault="00B60BF8" w:rsidP="0078762C">
      <w:pPr>
        <w:pStyle w:val="ListParagraph"/>
        <w:numPr>
          <w:ilvl w:val="0"/>
          <w:numId w:val="20"/>
        </w:numPr>
        <w:snapToGrid w:val="0"/>
        <w:spacing w:before="240" w:after="240"/>
        <w:contextualSpacing w:val="0"/>
        <w:rPr>
          <w:rFonts w:ascii="Arial" w:hAnsi="Arial" w:cs="Arial"/>
          <w:color w:val="000000" w:themeColor="text1"/>
        </w:rPr>
      </w:pPr>
      <w:r w:rsidRPr="005C649D">
        <w:rPr>
          <w:rFonts w:ascii="Arial" w:hAnsi="Arial" w:cs="Arial"/>
          <w:b/>
          <w:color w:val="000000" w:themeColor="text1"/>
        </w:rPr>
        <w:t xml:space="preserve">Speak - </w:t>
      </w:r>
      <w:r w:rsidRPr="005C649D">
        <w:rPr>
          <w:rFonts w:ascii="Arial" w:hAnsi="Arial" w:cs="Arial"/>
          <w:i/>
          <w:color w:val="000000" w:themeColor="text1"/>
        </w:rPr>
        <w:t xml:space="preserve">“Speak involves bringing God’s truth to bear on this person in this situation… Speaking the truth in love does not mean making grand pronouncements. It means helping your friend to see </w:t>
      </w:r>
      <w:r w:rsidR="00193D7C" w:rsidRPr="005C649D">
        <w:rPr>
          <w:rFonts w:ascii="Arial" w:hAnsi="Arial" w:cs="Arial"/>
          <w:i/>
          <w:color w:val="000000" w:themeColor="text1"/>
        </w:rPr>
        <w:t>t</w:t>
      </w:r>
      <w:r w:rsidRPr="005C649D">
        <w:rPr>
          <w:rFonts w:ascii="Arial" w:hAnsi="Arial" w:cs="Arial"/>
          <w:i/>
          <w:color w:val="000000" w:themeColor="text1"/>
        </w:rPr>
        <w:t>he</w:t>
      </w:r>
      <w:r w:rsidR="00193D7C" w:rsidRPr="005C649D">
        <w:rPr>
          <w:rFonts w:ascii="Arial" w:hAnsi="Arial" w:cs="Arial"/>
          <w:i/>
          <w:color w:val="000000" w:themeColor="text1"/>
        </w:rPr>
        <w:t>i</w:t>
      </w:r>
      <w:r w:rsidRPr="005C649D">
        <w:rPr>
          <w:rFonts w:ascii="Arial" w:hAnsi="Arial" w:cs="Arial"/>
          <w:i/>
          <w:color w:val="000000" w:themeColor="text1"/>
        </w:rPr>
        <w:t>r life clearly [through the lens of Scripture].”</w:t>
      </w:r>
      <w:r w:rsidRPr="005C649D">
        <w:rPr>
          <w:rStyle w:val="FootnoteReference"/>
          <w:rFonts w:ascii="Arial" w:hAnsi="Arial" w:cs="Arial"/>
          <w:i/>
          <w:color w:val="000000" w:themeColor="text1"/>
        </w:rPr>
        <w:footnoteReference w:id="5"/>
      </w:r>
    </w:p>
    <w:p w14:paraId="61BD8BE9" w14:textId="4D1E8BF3" w:rsidR="00A77E61" w:rsidRPr="005C649D" w:rsidRDefault="00B60BF8" w:rsidP="0078762C">
      <w:pPr>
        <w:pStyle w:val="ListParagraph"/>
        <w:numPr>
          <w:ilvl w:val="0"/>
          <w:numId w:val="20"/>
        </w:numPr>
        <w:snapToGrid w:val="0"/>
        <w:spacing w:before="240" w:after="240"/>
        <w:contextualSpacing w:val="0"/>
        <w:rPr>
          <w:rFonts w:ascii="Arial" w:hAnsi="Arial" w:cs="Arial"/>
          <w:color w:val="000000" w:themeColor="text1"/>
        </w:rPr>
      </w:pPr>
      <w:r w:rsidRPr="005C649D">
        <w:rPr>
          <w:rFonts w:ascii="Arial" w:hAnsi="Arial" w:cs="Arial"/>
          <w:b/>
          <w:color w:val="000000" w:themeColor="text1"/>
        </w:rPr>
        <w:lastRenderedPageBreak/>
        <w:t xml:space="preserve">Do - </w:t>
      </w:r>
      <w:r w:rsidRPr="005C649D">
        <w:rPr>
          <w:rFonts w:ascii="Arial" w:hAnsi="Arial" w:cs="Arial"/>
          <w:i/>
          <w:color w:val="000000" w:themeColor="text1"/>
        </w:rPr>
        <w:t xml:space="preserve">“Finally, you must help your friend </w:t>
      </w:r>
      <w:r w:rsidRPr="005C649D">
        <w:rPr>
          <w:rFonts w:ascii="Arial" w:hAnsi="Arial" w:cs="Arial"/>
          <w:i/>
          <w:color w:val="000000" w:themeColor="text1"/>
          <w:u w:val="single"/>
        </w:rPr>
        <w:t>do</w:t>
      </w:r>
      <w:r w:rsidRPr="005C649D">
        <w:rPr>
          <w:rFonts w:ascii="Arial" w:hAnsi="Arial" w:cs="Arial"/>
          <w:i/>
          <w:color w:val="000000" w:themeColor="text1"/>
        </w:rPr>
        <w:t xml:space="preserve"> something with what he/she learns – to apply the insights God has given to their daily life and relationships.”</w:t>
      </w:r>
      <w:r w:rsidRPr="005C649D">
        <w:rPr>
          <w:rStyle w:val="FootnoteReference"/>
          <w:rFonts w:ascii="Arial" w:hAnsi="Arial" w:cs="Arial"/>
          <w:i/>
          <w:color w:val="000000" w:themeColor="text1"/>
        </w:rPr>
        <w:footnoteReference w:id="6"/>
      </w:r>
    </w:p>
    <w:p w14:paraId="165F91E0" w14:textId="0E7B9290" w:rsidR="00221F1C" w:rsidRPr="005C649D" w:rsidRDefault="00221F1C" w:rsidP="00221F1C">
      <w:pPr>
        <w:snapToGrid w:val="0"/>
        <w:spacing w:before="120" w:after="120"/>
        <w:rPr>
          <w:rFonts w:ascii="Arial" w:hAnsi="Arial" w:cs="Arial"/>
          <w:color w:val="000000" w:themeColor="text1"/>
        </w:rPr>
      </w:pPr>
    </w:p>
    <w:p w14:paraId="35B24919" w14:textId="77777777" w:rsidR="00823E75" w:rsidRPr="005C649D" w:rsidRDefault="00823E75" w:rsidP="00221F1C">
      <w:pPr>
        <w:snapToGrid w:val="0"/>
        <w:spacing w:before="120" w:after="120"/>
        <w:rPr>
          <w:rFonts w:ascii="Arial" w:hAnsi="Arial" w:cs="Arial"/>
          <w:color w:val="000000" w:themeColor="text1"/>
        </w:rPr>
      </w:pPr>
    </w:p>
    <w:p w14:paraId="2A3F2054" w14:textId="56781123" w:rsidR="00B60BF8" w:rsidRPr="005C649D" w:rsidRDefault="00B60BF8" w:rsidP="0078762C">
      <w:pPr>
        <w:pStyle w:val="ListParagraph"/>
        <w:numPr>
          <w:ilvl w:val="1"/>
          <w:numId w:val="5"/>
        </w:numPr>
        <w:spacing w:before="120" w:after="120"/>
        <w:ind w:left="1440"/>
        <w:contextualSpacing w:val="0"/>
        <w:rPr>
          <w:rFonts w:ascii="Arial" w:hAnsi="Arial" w:cs="Arial"/>
          <w:color w:val="000000" w:themeColor="text1"/>
        </w:rPr>
      </w:pPr>
      <w:r w:rsidRPr="005C649D">
        <w:rPr>
          <w:rFonts w:ascii="Arial" w:hAnsi="Arial" w:cs="Arial"/>
          <w:bCs/>
          <w:color w:val="000000" w:themeColor="text1"/>
        </w:rPr>
        <w:t>Wayne Mack’s</w:t>
      </w:r>
      <w:r w:rsidRPr="005C649D">
        <w:rPr>
          <w:rFonts w:ascii="Arial" w:hAnsi="Arial" w:cs="Arial"/>
          <w:color w:val="000000" w:themeColor="text1"/>
        </w:rPr>
        <w:t xml:space="preserve"> Methodology: </w:t>
      </w:r>
      <w:r w:rsidRPr="005C649D">
        <w:rPr>
          <w:rFonts w:ascii="Arial" w:hAnsi="Arial" w:cs="Arial"/>
          <w:b/>
          <w:color w:val="000000" w:themeColor="text1"/>
        </w:rPr>
        <w:t>8 “</w:t>
      </w:r>
      <w:r w:rsidR="001C29B6" w:rsidRPr="005C649D">
        <w:rPr>
          <w:rFonts w:ascii="Arial" w:hAnsi="Arial" w:cs="Arial"/>
        </w:rPr>
        <w:t>_______</w:t>
      </w:r>
      <w:r w:rsidRPr="005C649D">
        <w:rPr>
          <w:rFonts w:ascii="Arial" w:hAnsi="Arial" w:cs="Arial"/>
          <w:b/>
          <w:color w:val="000000" w:themeColor="text1"/>
        </w:rPr>
        <w:t>’s”</w:t>
      </w:r>
    </w:p>
    <w:p w14:paraId="52C7FBC0" w14:textId="49B12FC3" w:rsidR="00B60BF8" w:rsidRPr="005C649D" w:rsidRDefault="00221F1C" w:rsidP="00B60BF8">
      <w:pPr>
        <w:spacing w:after="120"/>
        <w:ind w:left="1440"/>
        <w:rPr>
          <w:rFonts w:ascii="Arial" w:hAnsi="Arial" w:cs="Arial"/>
        </w:rPr>
      </w:pPr>
      <w:r w:rsidRPr="005C649D">
        <w:rPr>
          <w:rFonts w:ascii="Arial" w:hAnsi="Arial" w:cs="Arial"/>
          <w:noProof/>
        </w:rPr>
        <mc:AlternateContent>
          <mc:Choice Requires="wps">
            <w:drawing>
              <wp:anchor distT="0" distB="0" distL="114300" distR="114300" simplePos="0" relativeHeight="251693056" behindDoc="0" locked="0" layoutInCell="1" allowOverlap="1" wp14:anchorId="1B228D73" wp14:editId="21545970">
                <wp:simplePos x="0" y="0"/>
                <wp:positionH relativeFrom="column">
                  <wp:posOffset>558800</wp:posOffset>
                </wp:positionH>
                <wp:positionV relativeFrom="paragraph">
                  <wp:posOffset>19473</wp:posOffset>
                </wp:positionV>
                <wp:extent cx="5792470" cy="3318934"/>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792470" cy="3318934"/>
                        </a:xfrm>
                        <a:prstGeom prst="rect">
                          <a:avLst/>
                        </a:prstGeom>
                        <a:solidFill>
                          <a:schemeClr val="lt1"/>
                        </a:solidFill>
                        <a:ln w="6350">
                          <a:noFill/>
                        </a:ln>
                      </wps:spPr>
                      <wps:txbx>
                        <w:txbxContent>
                          <w:p w14:paraId="31B95D91" w14:textId="77777777" w:rsidR="00B60BF8" w:rsidRDefault="00B60BF8" w:rsidP="00221F1C">
                            <w:pPr>
                              <w:jc w:val="center"/>
                            </w:pPr>
                            <w:r>
                              <w:rPr>
                                <w:noProof/>
                              </w:rPr>
                              <w:drawing>
                                <wp:inline distT="0" distB="0" distL="0" distR="0" wp14:anchorId="5FE4023C" wp14:editId="54E7AE84">
                                  <wp:extent cx="5330628" cy="3107267"/>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ne Mack's 8 &quot;I's&quot;.jpe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3756" t="46296" r="11863" b="20203"/>
                                          <a:stretch/>
                                        </pic:blipFill>
                                        <pic:spPr bwMode="auto">
                                          <a:xfrm>
                                            <a:off x="0" y="0"/>
                                            <a:ext cx="5428734" cy="31644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28D73" id="_x0000_t202" coordsize="21600,21600" o:spt="202" path="m,l,21600r21600,l21600,xe">
                <v:stroke joinstyle="miter"/>
                <v:path gradientshapeok="t" o:connecttype="rect"/>
              </v:shapetype>
              <v:shape id="Text Box 44" o:spid="_x0000_s1026" type="#_x0000_t202" style="position:absolute;left:0;text-align:left;margin-left:44pt;margin-top:1.55pt;width:456.1pt;height:26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" fillcolor="white [3201]" stroked="f" strokeweight=".5pt">
                <v:textbox>
                  <w:txbxContent>
                    <w:p w14:paraId="31B95D91" w14:textId="77777777" w:rsidR="00B60BF8" w:rsidRDefault="00B60BF8" w:rsidP="00221F1C">
                      <w:pPr>
                        <w:jc w:val="center"/>
                      </w:pPr>
                      <w:r>
                        <w:rPr>
                          <w:noProof/>
                        </w:rPr>
                        <w:drawing>
                          <wp:inline distT="0" distB="0" distL="0" distR="0" wp14:anchorId="5FE4023C" wp14:editId="54E7AE84">
                            <wp:extent cx="5330628" cy="3107267"/>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ne Mack's 8 &quot;I's&quot;.jpeg"/>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3756" t="46296" r="11863" b="20203"/>
                                    <a:stretch/>
                                  </pic:blipFill>
                                  <pic:spPr bwMode="auto">
                                    <a:xfrm>
                                      <a:off x="0" y="0"/>
                                      <a:ext cx="5428734" cy="3164454"/>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p>
    <w:p w14:paraId="5D11C84B" w14:textId="4DF60E6F" w:rsidR="00B60BF8" w:rsidRPr="005C649D" w:rsidRDefault="00B60BF8" w:rsidP="00B60BF8">
      <w:pPr>
        <w:spacing w:after="120"/>
        <w:ind w:left="1440"/>
        <w:rPr>
          <w:rFonts w:ascii="Arial" w:hAnsi="Arial" w:cs="Arial"/>
        </w:rPr>
      </w:pPr>
    </w:p>
    <w:p w14:paraId="0E3DD365" w14:textId="77777777" w:rsidR="00B60BF8" w:rsidRPr="005C649D" w:rsidRDefault="00B60BF8" w:rsidP="00B60BF8">
      <w:pPr>
        <w:ind w:left="648" w:hanging="360"/>
        <w:rPr>
          <w:rFonts w:ascii="Arial" w:hAnsi="Arial" w:cs="Arial"/>
          <w:b/>
          <w:color w:val="000000" w:themeColor="text1"/>
        </w:rPr>
      </w:pPr>
    </w:p>
    <w:p w14:paraId="74E37D9D" w14:textId="77777777" w:rsidR="00B60BF8" w:rsidRPr="005C649D" w:rsidRDefault="00B60BF8" w:rsidP="00B60BF8">
      <w:pPr>
        <w:ind w:left="648" w:hanging="360"/>
        <w:rPr>
          <w:rFonts w:ascii="Arial" w:hAnsi="Arial" w:cs="Arial"/>
          <w:b/>
          <w:color w:val="000000" w:themeColor="text1"/>
        </w:rPr>
      </w:pPr>
    </w:p>
    <w:p w14:paraId="5656EB84" w14:textId="77777777" w:rsidR="00B60BF8" w:rsidRPr="005C649D" w:rsidRDefault="00B60BF8" w:rsidP="00B60BF8">
      <w:pPr>
        <w:ind w:left="648" w:hanging="360"/>
        <w:rPr>
          <w:rFonts w:ascii="Arial" w:hAnsi="Arial" w:cs="Arial"/>
          <w:b/>
          <w:color w:val="000000" w:themeColor="text1"/>
        </w:rPr>
      </w:pPr>
    </w:p>
    <w:p w14:paraId="5F960DFA" w14:textId="77777777" w:rsidR="00B60BF8" w:rsidRPr="005C649D" w:rsidRDefault="00B60BF8" w:rsidP="00B60BF8">
      <w:pPr>
        <w:ind w:left="648" w:hanging="360"/>
        <w:rPr>
          <w:rFonts w:ascii="Arial" w:hAnsi="Arial" w:cs="Arial"/>
          <w:b/>
          <w:color w:val="000000" w:themeColor="text1"/>
        </w:rPr>
      </w:pPr>
    </w:p>
    <w:p w14:paraId="1AA326A9" w14:textId="77777777" w:rsidR="00B60BF8" w:rsidRPr="005C649D" w:rsidRDefault="00B60BF8" w:rsidP="00B60BF8">
      <w:pPr>
        <w:ind w:left="648" w:hanging="360"/>
        <w:rPr>
          <w:rFonts w:ascii="Arial" w:hAnsi="Arial" w:cs="Arial"/>
          <w:b/>
          <w:color w:val="000000" w:themeColor="text1"/>
        </w:rPr>
      </w:pPr>
    </w:p>
    <w:p w14:paraId="000ED806" w14:textId="77777777" w:rsidR="00B60BF8" w:rsidRPr="005C649D" w:rsidRDefault="00B60BF8" w:rsidP="00B60BF8">
      <w:pPr>
        <w:ind w:left="648" w:hanging="360"/>
        <w:rPr>
          <w:rFonts w:ascii="Arial" w:hAnsi="Arial" w:cs="Arial"/>
          <w:b/>
          <w:color w:val="000000" w:themeColor="text1"/>
        </w:rPr>
      </w:pPr>
    </w:p>
    <w:p w14:paraId="5481FB40" w14:textId="77777777" w:rsidR="00B60BF8" w:rsidRPr="005C649D" w:rsidRDefault="00B60BF8" w:rsidP="00B60BF8">
      <w:pPr>
        <w:ind w:left="648" w:hanging="360"/>
        <w:rPr>
          <w:rFonts w:ascii="Arial" w:hAnsi="Arial" w:cs="Arial"/>
          <w:b/>
          <w:color w:val="000000" w:themeColor="text1"/>
        </w:rPr>
      </w:pPr>
    </w:p>
    <w:p w14:paraId="1990B260" w14:textId="77777777" w:rsidR="00B60BF8" w:rsidRPr="005C649D" w:rsidRDefault="00B60BF8" w:rsidP="00B60BF8">
      <w:pPr>
        <w:ind w:left="648" w:hanging="360"/>
        <w:rPr>
          <w:rFonts w:ascii="Arial" w:hAnsi="Arial" w:cs="Arial"/>
          <w:b/>
          <w:color w:val="000000" w:themeColor="text1"/>
        </w:rPr>
      </w:pPr>
    </w:p>
    <w:p w14:paraId="5F17D21B" w14:textId="77777777" w:rsidR="00B60BF8" w:rsidRPr="005C649D" w:rsidRDefault="00B60BF8" w:rsidP="00B60BF8">
      <w:pPr>
        <w:ind w:left="648" w:hanging="360"/>
        <w:rPr>
          <w:rFonts w:ascii="Arial" w:hAnsi="Arial" w:cs="Arial"/>
          <w:b/>
          <w:color w:val="000000" w:themeColor="text1"/>
        </w:rPr>
      </w:pPr>
    </w:p>
    <w:p w14:paraId="2FE44FB8" w14:textId="77777777" w:rsidR="00B60BF8" w:rsidRPr="005C649D" w:rsidRDefault="00B60BF8" w:rsidP="00B60BF8">
      <w:pPr>
        <w:ind w:left="648" w:hanging="360"/>
        <w:rPr>
          <w:rFonts w:ascii="Arial" w:hAnsi="Arial" w:cs="Arial"/>
          <w:b/>
          <w:color w:val="000000" w:themeColor="text1"/>
        </w:rPr>
      </w:pPr>
    </w:p>
    <w:p w14:paraId="64D30DA0" w14:textId="77777777" w:rsidR="00B60BF8" w:rsidRPr="005C649D" w:rsidRDefault="00B60BF8" w:rsidP="00B60BF8">
      <w:pPr>
        <w:ind w:left="648" w:hanging="360"/>
        <w:rPr>
          <w:rFonts w:ascii="Arial" w:hAnsi="Arial" w:cs="Arial"/>
          <w:b/>
          <w:color w:val="000000" w:themeColor="text1"/>
        </w:rPr>
      </w:pPr>
    </w:p>
    <w:p w14:paraId="0FBE8D6B" w14:textId="77777777" w:rsidR="00B60BF8" w:rsidRPr="005C649D" w:rsidRDefault="00B60BF8" w:rsidP="00B60BF8">
      <w:pPr>
        <w:ind w:left="648" w:hanging="360"/>
        <w:rPr>
          <w:rFonts w:ascii="Arial" w:hAnsi="Arial" w:cs="Arial"/>
          <w:b/>
          <w:color w:val="000000" w:themeColor="text1"/>
        </w:rPr>
      </w:pPr>
    </w:p>
    <w:p w14:paraId="1C43F0A1" w14:textId="77777777" w:rsidR="00B60BF8" w:rsidRPr="005C649D" w:rsidRDefault="00B60BF8" w:rsidP="00B60BF8">
      <w:pPr>
        <w:ind w:left="648" w:hanging="360"/>
        <w:rPr>
          <w:rFonts w:ascii="Arial" w:hAnsi="Arial" w:cs="Arial"/>
          <w:b/>
          <w:color w:val="000000" w:themeColor="text1"/>
        </w:rPr>
      </w:pPr>
    </w:p>
    <w:p w14:paraId="75731126" w14:textId="77777777" w:rsidR="00B60BF8" w:rsidRPr="005C649D" w:rsidRDefault="00B60BF8" w:rsidP="00B60BF8">
      <w:pPr>
        <w:ind w:left="648" w:hanging="360"/>
        <w:rPr>
          <w:rFonts w:ascii="Arial" w:hAnsi="Arial" w:cs="Arial"/>
          <w:b/>
          <w:color w:val="000000" w:themeColor="text1"/>
        </w:rPr>
      </w:pPr>
    </w:p>
    <w:p w14:paraId="5A65D5A4" w14:textId="77777777" w:rsidR="00B60BF8" w:rsidRPr="005C649D" w:rsidRDefault="00B60BF8" w:rsidP="00B60BF8">
      <w:pPr>
        <w:ind w:left="648" w:hanging="360"/>
        <w:rPr>
          <w:rFonts w:ascii="Arial" w:hAnsi="Arial" w:cs="Arial"/>
          <w:b/>
          <w:color w:val="000000" w:themeColor="text1"/>
        </w:rPr>
      </w:pPr>
    </w:p>
    <w:p w14:paraId="0FC1D1B8" w14:textId="77777777" w:rsidR="00B60BF8" w:rsidRPr="005C649D" w:rsidRDefault="00B60BF8" w:rsidP="00B60BF8">
      <w:pPr>
        <w:ind w:left="648" w:hanging="360"/>
        <w:rPr>
          <w:rFonts w:ascii="Arial" w:hAnsi="Arial" w:cs="Arial"/>
          <w:b/>
          <w:color w:val="000000" w:themeColor="text1"/>
        </w:rPr>
      </w:pPr>
    </w:p>
    <w:p w14:paraId="19972ADB" w14:textId="77777777" w:rsidR="00B60BF8" w:rsidRPr="005C649D" w:rsidRDefault="00B60BF8" w:rsidP="00B60BF8">
      <w:pPr>
        <w:ind w:left="648" w:hanging="360"/>
        <w:rPr>
          <w:rFonts w:ascii="Arial" w:hAnsi="Arial" w:cs="Arial"/>
          <w:b/>
          <w:color w:val="000000" w:themeColor="text1"/>
        </w:rPr>
      </w:pPr>
    </w:p>
    <w:p w14:paraId="5753D113" w14:textId="77777777" w:rsidR="00B60BF8" w:rsidRPr="005C649D" w:rsidRDefault="00B60BF8" w:rsidP="00393B5B">
      <w:pPr>
        <w:ind w:left="1800" w:hanging="360"/>
        <w:rPr>
          <w:rFonts w:ascii="Arial" w:hAnsi="Arial" w:cs="Arial"/>
          <w:b/>
          <w:color w:val="000000" w:themeColor="text1"/>
        </w:rPr>
      </w:pPr>
    </w:p>
    <w:p w14:paraId="39A43CD5" w14:textId="4F67A72B" w:rsidR="00C62216" w:rsidRPr="005C649D" w:rsidRDefault="00C62216" w:rsidP="00393B5B">
      <w:pPr>
        <w:pStyle w:val="ListParagraph"/>
        <w:numPr>
          <w:ilvl w:val="0"/>
          <w:numId w:val="2"/>
        </w:numPr>
        <w:rPr>
          <w:rFonts w:ascii="Arial" w:hAnsi="Arial" w:cs="Arial"/>
          <w:b/>
          <w:color w:val="000000" w:themeColor="text1"/>
        </w:rPr>
      </w:pPr>
      <w:r w:rsidRPr="005C649D">
        <w:rPr>
          <w:rFonts w:ascii="Arial" w:hAnsi="Arial" w:cs="Arial"/>
          <w:b/>
          <w:color w:val="000000" w:themeColor="text1"/>
        </w:rPr>
        <w:t>LOVE:</w:t>
      </w:r>
    </w:p>
    <w:p w14:paraId="0E2BDCB4" w14:textId="3ED1B50D" w:rsidR="00C62216" w:rsidRPr="005C649D" w:rsidRDefault="00C62216" w:rsidP="00810436">
      <w:pPr>
        <w:pStyle w:val="ListParagraph"/>
        <w:numPr>
          <w:ilvl w:val="0"/>
          <w:numId w:val="17"/>
        </w:numPr>
        <w:snapToGrid w:val="0"/>
        <w:spacing w:before="120" w:after="120"/>
        <w:ind w:left="2232"/>
        <w:contextualSpacing w:val="0"/>
        <w:rPr>
          <w:rFonts w:ascii="Arial" w:hAnsi="Arial" w:cs="Arial"/>
          <w:bCs/>
          <w:color w:val="000000" w:themeColor="text1"/>
        </w:rPr>
      </w:pPr>
      <w:r w:rsidRPr="005C649D">
        <w:rPr>
          <w:rFonts w:ascii="Arial" w:hAnsi="Arial" w:cs="Arial"/>
          <w:b/>
          <w:color w:val="000000" w:themeColor="text1"/>
        </w:rPr>
        <w:t>Involvement</w:t>
      </w:r>
      <w:r w:rsidR="00EC6729" w:rsidRPr="005C649D">
        <w:rPr>
          <w:rFonts w:ascii="Arial" w:hAnsi="Arial" w:cs="Arial"/>
          <w:b/>
          <w:color w:val="000000" w:themeColor="text1"/>
        </w:rPr>
        <w:t xml:space="preserve"> -</w:t>
      </w:r>
      <w:r w:rsidRPr="005C649D">
        <w:rPr>
          <w:rFonts w:ascii="Arial" w:hAnsi="Arial" w:cs="Arial"/>
          <w:b/>
          <w:color w:val="000000" w:themeColor="text1"/>
        </w:rPr>
        <w:t xml:space="preserve"> </w:t>
      </w:r>
      <w:r w:rsidRPr="005C649D">
        <w:rPr>
          <w:rFonts w:ascii="Arial" w:hAnsi="Arial" w:cs="Arial"/>
          <w:bCs/>
          <w:i/>
          <w:iCs/>
          <w:color w:val="000000" w:themeColor="text1"/>
        </w:rPr>
        <w:t>Establishing a change, facilitating relationship</w:t>
      </w:r>
      <w:r w:rsidRPr="005C649D">
        <w:rPr>
          <w:rFonts w:ascii="Arial" w:hAnsi="Arial" w:cs="Arial"/>
          <w:bCs/>
          <w:color w:val="000000" w:themeColor="text1"/>
        </w:rPr>
        <w:t>.</w:t>
      </w:r>
    </w:p>
    <w:p w14:paraId="1FD223E1" w14:textId="6D30F267" w:rsidR="00C62216" w:rsidRPr="005C649D" w:rsidRDefault="00193D7C" w:rsidP="00810436">
      <w:pPr>
        <w:pStyle w:val="ListParagraph"/>
        <w:numPr>
          <w:ilvl w:val="0"/>
          <w:numId w:val="17"/>
        </w:numPr>
        <w:snapToGrid w:val="0"/>
        <w:spacing w:before="120" w:after="120"/>
        <w:ind w:left="2232"/>
        <w:contextualSpacing w:val="0"/>
        <w:rPr>
          <w:rFonts w:ascii="Arial" w:hAnsi="Arial" w:cs="Arial"/>
          <w:bCs/>
          <w:color w:val="000000" w:themeColor="text1"/>
        </w:rPr>
      </w:pPr>
      <w:r w:rsidRPr="005C649D">
        <w:rPr>
          <w:rFonts w:ascii="Arial" w:hAnsi="Arial" w:cs="Arial"/>
          <w:b/>
          <w:bCs/>
          <w:color w:val="000000" w:themeColor="text1"/>
          <w:highlight w:val="yellow"/>
        </w:rPr>
        <w:t>***</w:t>
      </w:r>
      <w:r w:rsidR="00C62216" w:rsidRPr="005C649D">
        <w:rPr>
          <w:rFonts w:ascii="Arial" w:hAnsi="Arial" w:cs="Arial"/>
          <w:b/>
          <w:color w:val="000000" w:themeColor="text1"/>
        </w:rPr>
        <w:t>Inspiration</w:t>
      </w:r>
      <w:r w:rsidR="00EC6729" w:rsidRPr="005C649D">
        <w:rPr>
          <w:rFonts w:ascii="Arial" w:hAnsi="Arial" w:cs="Arial"/>
          <w:b/>
          <w:color w:val="000000" w:themeColor="text1"/>
        </w:rPr>
        <w:t xml:space="preserve"> - </w:t>
      </w:r>
      <w:r w:rsidR="00C62216" w:rsidRPr="005C649D">
        <w:rPr>
          <w:rFonts w:ascii="Arial" w:hAnsi="Arial" w:cs="Arial"/>
          <w:bCs/>
          <w:i/>
          <w:iCs/>
          <w:color w:val="000000" w:themeColor="text1"/>
        </w:rPr>
        <w:t>Inspiring, arousing, influencing a sustained feeling of hope</w:t>
      </w:r>
      <w:r w:rsidR="00C62216" w:rsidRPr="005C649D">
        <w:rPr>
          <w:rFonts w:ascii="Arial" w:hAnsi="Arial" w:cs="Arial"/>
          <w:bCs/>
          <w:color w:val="000000" w:themeColor="text1"/>
        </w:rPr>
        <w:t>.</w:t>
      </w:r>
    </w:p>
    <w:p w14:paraId="09D0C316" w14:textId="13AB130F" w:rsidR="00C62216" w:rsidRPr="005C649D" w:rsidRDefault="00C62216" w:rsidP="00393B5B">
      <w:pPr>
        <w:ind w:left="1152"/>
        <w:rPr>
          <w:rFonts w:ascii="Arial" w:hAnsi="Arial" w:cs="Arial"/>
          <w:bCs/>
          <w:color w:val="000000" w:themeColor="text1"/>
        </w:rPr>
      </w:pPr>
    </w:p>
    <w:p w14:paraId="2506EB29" w14:textId="15784D07" w:rsidR="00823E75" w:rsidRPr="005C649D" w:rsidRDefault="00823E75" w:rsidP="00393B5B">
      <w:pPr>
        <w:ind w:left="1152"/>
        <w:rPr>
          <w:rFonts w:ascii="Arial" w:hAnsi="Arial" w:cs="Arial"/>
          <w:bCs/>
          <w:color w:val="000000" w:themeColor="text1"/>
        </w:rPr>
      </w:pPr>
    </w:p>
    <w:p w14:paraId="432FC3CF" w14:textId="1A77B3DE" w:rsidR="00823E75" w:rsidRPr="005C649D" w:rsidRDefault="00823E75" w:rsidP="00393B5B">
      <w:pPr>
        <w:ind w:left="1152"/>
        <w:rPr>
          <w:rFonts w:ascii="Arial" w:hAnsi="Arial" w:cs="Arial"/>
          <w:bCs/>
          <w:color w:val="000000" w:themeColor="text1"/>
        </w:rPr>
      </w:pPr>
    </w:p>
    <w:p w14:paraId="7D3C130D" w14:textId="77777777" w:rsidR="00823E75" w:rsidRPr="005C649D" w:rsidRDefault="00823E75" w:rsidP="00393B5B">
      <w:pPr>
        <w:ind w:left="1152"/>
        <w:rPr>
          <w:rFonts w:ascii="Arial" w:hAnsi="Arial" w:cs="Arial"/>
          <w:bCs/>
          <w:color w:val="000000" w:themeColor="text1"/>
        </w:rPr>
      </w:pPr>
    </w:p>
    <w:p w14:paraId="57F87591" w14:textId="77777777" w:rsidR="00823E75" w:rsidRPr="005C649D" w:rsidRDefault="00823E75" w:rsidP="00393B5B">
      <w:pPr>
        <w:ind w:left="1152"/>
        <w:rPr>
          <w:rFonts w:ascii="Arial" w:hAnsi="Arial" w:cs="Arial"/>
          <w:bCs/>
          <w:color w:val="000000" w:themeColor="text1"/>
        </w:rPr>
      </w:pPr>
    </w:p>
    <w:p w14:paraId="5FCAC59E" w14:textId="655E87F2" w:rsidR="00C62216" w:rsidRPr="005C649D" w:rsidRDefault="00C62216" w:rsidP="00393B5B">
      <w:pPr>
        <w:pStyle w:val="ListParagraph"/>
        <w:numPr>
          <w:ilvl w:val="0"/>
          <w:numId w:val="2"/>
        </w:numPr>
        <w:rPr>
          <w:rFonts w:ascii="Arial" w:hAnsi="Arial" w:cs="Arial"/>
          <w:b/>
          <w:color w:val="000000" w:themeColor="text1"/>
        </w:rPr>
      </w:pPr>
      <w:r w:rsidRPr="005C649D">
        <w:rPr>
          <w:rFonts w:ascii="Arial" w:hAnsi="Arial" w:cs="Arial"/>
          <w:b/>
          <w:color w:val="000000" w:themeColor="text1"/>
        </w:rPr>
        <w:t>KNOW:</w:t>
      </w:r>
    </w:p>
    <w:p w14:paraId="2B7A19AE" w14:textId="170F75B0" w:rsidR="00C62216" w:rsidRPr="005C649D" w:rsidRDefault="00C62216" w:rsidP="00810436">
      <w:pPr>
        <w:pStyle w:val="ListParagraph"/>
        <w:numPr>
          <w:ilvl w:val="0"/>
          <w:numId w:val="17"/>
        </w:numPr>
        <w:snapToGrid w:val="0"/>
        <w:spacing w:before="120" w:after="120"/>
        <w:ind w:left="2232"/>
        <w:contextualSpacing w:val="0"/>
        <w:rPr>
          <w:rFonts w:ascii="Arial" w:hAnsi="Arial" w:cs="Arial"/>
          <w:bCs/>
          <w:color w:val="000000" w:themeColor="text1"/>
        </w:rPr>
      </w:pPr>
      <w:r w:rsidRPr="005C649D">
        <w:rPr>
          <w:rFonts w:ascii="Arial" w:hAnsi="Arial" w:cs="Arial"/>
          <w:b/>
          <w:color w:val="000000" w:themeColor="text1"/>
        </w:rPr>
        <w:t>Inventory</w:t>
      </w:r>
      <w:r w:rsidR="00EC6729" w:rsidRPr="005C649D">
        <w:rPr>
          <w:rFonts w:ascii="Arial" w:hAnsi="Arial" w:cs="Arial"/>
          <w:b/>
          <w:color w:val="000000" w:themeColor="text1"/>
        </w:rPr>
        <w:t xml:space="preserve"> - </w:t>
      </w:r>
      <w:r w:rsidRPr="005C649D">
        <w:rPr>
          <w:rFonts w:ascii="Arial" w:hAnsi="Arial" w:cs="Arial"/>
          <w:bCs/>
          <w:i/>
          <w:iCs/>
          <w:color w:val="000000" w:themeColor="text1"/>
        </w:rPr>
        <w:t>Securing enough right kinds of information to understand counselee and problems.</w:t>
      </w:r>
    </w:p>
    <w:p w14:paraId="6C4AB9A7" w14:textId="300122FB" w:rsidR="00C62216" w:rsidRPr="005C649D" w:rsidRDefault="00C62216" w:rsidP="00810436">
      <w:pPr>
        <w:pStyle w:val="ListParagraph"/>
        <w:numPr>
          <w:ilvl w:val="0"/>
          <w:numId w:val="17"/>
        </w:numPr>
        <w:snapToGrid w:val="0"/>
        <w:spacing w:before="120" w:after="120"/>
        <w:ind w:left="2232"/>
        <w:contextualSpacing w:val="0"/>
        <w:rPr>
          <w:rFonts w:ascii="Arial" w:hAnsi="Arial" w:cs="Arial"/>
          <w:bCs/>
          <w:color w:val="000000" w:themeColor="text1"/>
        </w:rPr>
      </w:pPr>
      <w:r w:rsidRPr="005C649D">
        <w:rPr>
          <w:rFonts w:ascii="Arial" w:hAnsi="Arial" w:cs="Arial"/>
          <w:b/>
          <w:color w:val="000000" w:themeColor="text1"/>
        </w:rPr>
        <w:lastRenderedPageBreak/>
        <w:t>Interpretation</w:t>
      </w:r>
      <w:r w:rsidR="00EC6729" w:rsidRPr="005C649D">
        <w:rPr>
          <w:rFonts w:ascii="Arial" w:hAnsi="Arial" w:cs="Arial"/>
          <w:b/>
          <w:color w:val="000000" w:themeColor="text1"/>
        </w:rPr>
        <w:t xml:space="preserve"> - </w:t>
      </w:r>
      <w:r w:rsidRPr="005C649D">
        <w:rPr>
          <w:rFonts w:ascii="Arial" w:hAnsi="Arial" w:cs="Arial"/>
          <w:bCs/>
          <w:i/>
          <w:iCs/>
          <w:color w:val="000000" w:themeColor="text1"/>
        </w:rPr>
        <w:t>Analyzing/organizing information to biblically identify nature and cause of counselee’s problems/explain them to counselee</w:t>
      </w:r>
      <w:r w:rsidRPr="005C649D">
        <w:rPr>
          <w:rFonts w:ascii="Arial" w:hAnsi="Arial" w:cs="Arial"/>
          <w:bCs/>
          <w:color w:val="000000" w:themeColor="text1"/>
        </w:rPr>
        <w:t>.</w:t>
      </w:r>
    </w:p>
    <w:p w14:paraId="261FE54A" w14:textId="04B3DDE6" w:rsidR="00B60BF8" w:rsidRPr="005C649D" w:rsidRDefault="00B60BF8" w:rsidP="00393B5B">
      <w:pPr>
        <w:ind w:left="1800" w:hanging="360"/>
        <w:rPr>
          <w:rFonts w:ascii="Arial" w:hAnsi="Arial" w:cs="Arial"/>
          <w:b/>
          <w:color w:val="000000" w:themeColor="text1"/>
        </w:rPr>
      </w:pPr>
    </w:p>
    <w:p w14:paraId="035483EB" w14:textId="77777777" w:rsidR="00823E75" w:rsidRPr="005C649D" w:rsidRDefault="00823E75" w:rsidP="00393B5B">
      <w:pPr>
        <w:ind w:left="1800" w:hanging="360"/>
        <w:rPr>
          <w:rFonts w:ascii="Arial" w:hAnsi="Arial" w:cs="Arial"/>
          <w:b/>
          <w:color w:val="000000" w:themeColor="text1"/>
        </w:rPr>
      </w:pPr>
    </w:p>
    <w:p w14:paraId="45CABF0F" w14:textId="0F9284C4" w:rsidR="00C62216" w:rsidRPr="005C649D" w:rsidRDefault="00C62216" w:rsidP="00393B5B">
      <w:pPr>
        <w:pStyle w:val="ListParagraph"/>
        <w:numPr>
          <w:ilvl w:val="0"/>
          <w:numId w:val="2"/>
        </w:numPr>
        <w:rPr>
          <w:rFonts w:ascii="Arial" w:hAnsi="Arial" w:cs="Arial"/>
          <w:b/>
          <w:color w:val="000000" w:themeColor="text1"/>
        </w:rPr>
      </w:pPr>
      <w:r w:rsidRPr="005C649D">
        <w:rPr>
          <w:rFonts w:ascii="Arial" w:hAnsi="Arial" w:cs="Arial"/>
          <w:b/>
          <w:color w:val="000000" w:themeColor="text1"/>
        </w:rPr>
        <w:t>SPEAK:</w:t>
      </w:r>
    </w:p>
    <w:p w14:paraId="02FC0107" w14:textId="466714F8" w:rsidR="00C62216" w:rsidRPr="005C649D" w:rsidRDefault="00C62216" w:rsidP="00810436">
      <w:pPr>
        <w:pStyle w:val="ListParagraph"/>
        <w:numPr>
          <w:ilvl w:val="0"/>
          <w:numId w:val="17"/>
        </w:numPr>
        <w:snapToGrid w:val="0"/>
        <w:spacing w:before="120" w:after="120"/>
        <w:ind w:left="2232"/>
        <w:contextualSpacing w:val="0"/>
        <w:rPr>
          <w:rFonts w:ascii="Arial" w:hAnsi="Arial" w:cs="Arial"/>
          <w:bCs/>
          <w:color w:val="000000" w:themeColor="text1"/>
        </w:rPr>
      </w:pPr>
      <w:r w:rsidRPr="005C649D">
        <w:rPr>
          <w:rFonts w:ascii="Arial" w:hAnsi="Arial" w:cs="Arial"/>
          <w:b/>
          <w:color w:val="000000" w:themeColor="text1"/>
        </w:rPr>
        <w:t>Instruction</w:t>
      </w:r>
      <w:r w:rsidR="00EC6729" w:rsidRPr="005C649D">
        <w:rPr>
          <w:rFonts w:ascii="Arial" w:hAnsi="Arial" w:cs="Arial"/>
          <w:b/>
          <w:color w:val="000000" w:themeColor="text1"/>
        </w:rPr>
        <w:t xml:space="preserve"> - </w:t>
      </w:r>
      <w:r w:rsidRPr="005C649D">
        <w:rPr>
          <w:rFonts w:ascii="Arial" w:hAnsi="Arial" w:cs="Arial"/>
          <w:bCs/>
          <w:i/>
          <w:iCs/>
          <w:color w:val="000000" w:themeColor="text1"/>
        </w:rPr>
        <w:t>Giving accurate appropriate biblical instruction on how to solve problems</w:t>
      </w:r>
      <w:r w:rsidRPr="005C649D">
        <w:rPr>
          <w:rFonts w:ascii="Arial" w:hAnsi="Arial" w:cs="Arial"/>
          <w:b/>
          <w:i/>
          <w:iCs/>
          <w:color w:val="000000" w:themeColor="text1"/>
        </w:rPr>
        <w:t>.</w:t>
      </w:r>
    </w:p>
    <w:p w14:paraId="31C7BB38" w14:textId="4849F25D" w:rsidR="00810436" w:rsidRPr="005C649D" w:rsidRDefault="00C62216" w:rsidP="00823E75">
      <w:pPr>
        <w:pStyle w:val="ListParagraph"/>
        <w:numPr>
          <w:ilvl w:val="0"/>
          <w:numId w:val="17"/>
        </w:numPr>
        <w:snapToGrid w:val="0"/>
        <w:spacing w:before="120" w:after="120"/>
        <w:ind w:left="2232"/>
        <w:contextualSpacing w:val="0"/>
        <w:rPr>
          <w:rFonts w:ascii="Arial" w:hAnsi="Arial" w:cs="Arial"/>
          <w:bCs/>
          <w:color w:val="000000" w:themeColor="text1"/>
        </w:rPr>
      </w:pPr>
      <w:r w:rsidRPr="005C649D">
        <w:rPr>
          <w:rFonts w:ascii="Arial" w:hAnsi="Arial" w:cs="Arial"/>
          <w:b/>
          <w:color w:val="000000" w:themeColor="text1"/>
        </w:rPr>
        <w:t>Inducement</w:t>
      </w:r>
      <w:r w:rsidR="00EC6729" w:rsidRPr="005C649D">
        <w:rPr>
          <w:rFonts w:ascii="Arial" w:hAnsi="Arial" w:cs="Arial"/>
          <w:b/>
          <w:color w:val="000000" w:themeColor="text1"/>
        </w:rPr>
        <w:t xml:space="preserve"> - </w:t>
      </w:r>
      <w:r w:rsidRPr="005C649D">
        <w:rPr>
          <w:rFonts w:ascii="Arial" w:hAnsi="Arial" w:cs="Arial"/>
          <w:bCs/>
          <w:i/>
          <w:iCs/>
          <w:color w:val="000000" w:themeColor="text1"/>
        </w:rPr>
        <w:t>Motivating, persuading the counselee to repent of sinful attitudes, words, actions and make a decisive commitment to obey the Lord’s biblical directives</w:t>
      </w:r>
      <w:r w:rsidRPr="005C649D">
        <w:rPr>
          <w:rFonts w:ascii="Arial" w:hAnsi="Arial" w:cs="Arial"/>
          <w:bCs/>
          <w:color w:val="000000" w:themeColor="text1"/>
        </w:rPr>
        <w:t>.</w:t>
      </w:r>
    </w:p>
    <w:p w14:paraId="24F502E2" w14:textId="5C558D29" w:rsidR="00810436" w:rsidRPr="005C649D" w:rsidRDefault="00810436" w:rsidP="00393B5B">
      <w:pPr>
        <w:ind w:left="1152"/>
        <w:rPr>
          <w:rFonts w:ascii="Arial" w:hAnsi="Arial" w:cs="Arial"/>
          <w:bCs/>
          <w:color w:val="000000" w:themeColor="text1"/>
        </w:rPr>
      </w:pPr>
    </w:p>
    <w:p w14:paraId="59153FFA" w14:textId="77777777" w:rsidR="00823E75" w:rsidRPr="005C649D" w:rsidRDefault="00823E75" w:rsidP="00393B5B">
      <w:pPr>
        <w:ind w:left="1152"/>
        <w:rPr>
          <w:rFonts w:ascii="Arial" w:hAnsi="Arial" w:cs="Arial"/>
          <w:bCs/>
          <w:color w:val="000000" w:themeColor="text1"/>
        </w:rPr>
      </w:pPr>
    </w:p>
    <w:p w14:paraId="74358A56" w14:textId="328C0788" w:rsidR="00393B5B" w:rsidRPr="005C649D" w:rsidRDefault="00393B5B" w:rsidP="00393B5B">
      <w:pPr>
        <w:pStyle w:val="ListParagraph"/>
        <w:numPr>
          <w:ilvl w:val="0"/>
          <w:numId w:val="2"/>
        </w:numPr>
        <w:rPr>
          <w:rFonts w:ascii="Arial" w:hAnsi="Arial" w:cs="Arial"/>
          <w:b/>
          <w:color w:val="000000" w:themeColor="text1"/>
        </w:rPr>
      </w:pPr>
      <w:r w:rsidRPr="005C649D">
        <w:rPr>
          <w:rFonts w:ascii="Arial" w:hAnsi="Arial" w:cs="Arial"/>
          <w:b/>
          <w:color w:val="000000" w:themeColor="text1"/>
        </w:rPr>
        <w:t>DO:</w:t>
      </w:r>
    </w:p>
    <w:p w14:paraId="2236704B" w14:textId="502522CA" w:rsidR="00393B5B" w:rsidRPr="005C649D" w:rsidRDefault="00393B5B" w:rsidP="00810436">
      <w:pPr>
        <w:pStyle w:val="ListParagraph"/>
        <w:numPr>
          <w:ilvl w:val="0"/>
          <w:numId w:val="17"/>
        </w:numPr>
        <w:spacing w:before="120" w:after="120"/>
        <w:ind w:left="2232"/>
        <w:contextualSpacing w:val="0"/>
        <w:rPr>
          <w:rFonts w:ascii="Arial" w:hAnsi="Arial" w:cs="Arial"/>
          <w:bCs/>
          <w:color w:val="000000" w:themeColor="text1"/>
        </w:rPr>
      </w:pPr>
      <w:r w:rsidRPr="005C649D">
        <w:rPr>
          <w:rFonts w:ascii="Arial" w:hAnsi="Arial" w:cs="Arial"/>
          <w:b/>
          <w:color w:val="000000" w:themeColor="text1"/>
        </w:rPr>
        <w:t>Implementation</w:t>
      </w:r>
      <w:r w:rsidR="00EC6729" w:rsidRPr="005C649D">
        <w:rPr>
          <w:rFonts w:ascii="Arial" w:hAnsi="Arial" w:cs="Arial"/>
          <w:b/>
          <w:color w:val="000000" w:themeColor="text1"/>
        </w:rPr>
        <w:t xml:space="preserve"> - </w:t>
      </w:r>
      <w:r w:rsidRPr="005C649D">
        <w:rPr>
          <w:rFonts w:ascii="Arial" w:hAnsi="Arial" w:cs="Arial"/>
          <w:bCs/>
          <w:i/>
          <w:iCs/>
          <w:color w:val="000000" w:themeColor="text1"/>
        </w:rPr>
        <w:t>Helping the counselee plan how to make biblical directives a reality in daily life and practice biblical directives until new patterns become reality in life</w:t>
      </w:r>
      <w:r w:rsidRPr="005C649D">
        <w:rPr>
          <w:rFonts w:ascii="Arial" w:hAnsi="Arial" w:cs="Arial"/>
          <w:bCs/>
          <w:color w:val="000000" w:themeColor="text1"/>
        </w:rPr>
        <w:t>.</w:t>
      </w:r>
    </w:p>
    <w:p w14:paraId="4A532EC1" w14:textId="2BE0423E" w:rsidR="00393B5B" w:rsidRPr="005C649D" w:rsidRDefault="00393B5B" w:rsidP="00810436">
      <w:pPr>
        <w:pStyle w:val="ListParagraph"/>
        <w:numPr>
          <w:ilvl w:val="0"/>
          <w:numId w:val="17"/>
        </w:numPr>
        <w:spacing w:before="120" w:after="120"/>
        <w:ind w:left="2232"/>
        <w:contextualSpacing w:val="0"/>
        <w:rPr>
          <w:rFonts w:ascii="Arial" w:hAnsi="Arial" w:cs="Arial"/>
          <w:bCs/>
          <w:color w:val="000000" w:themeColor="text1"/>
        </w:rPr>
      </w:pPr>
      <w:r w:rsidRPr="005C649D">
        <w:rPr>
          <w:rFonts w:ascii="Arial" w:hAnsi="Arial" w:cs="Arial"/>
          <w:b/>
          <w:color w:val="000000" w:themeColor="text1"/>
        </w:rPr>
        <w:t>Integration:</w:t>
      </w:r>
      <w:r w:rsidRPr="005C649D">
        <w:rPr>
          <w:rFonts w:ascii="Arial" w:hAnsi="Arial" w:cs="Arial"/>
          <w:bCs/>
          <w:color w:val="000000" w:themeColor="text1"/>
        </w:rPr>
        <w:t xml:space="preserve"> </w:t>
      </w:r>
      <w:r w:rsidRPr="005C649D">
        <w:rPr>
          <w:rFonts w:ascii="Arial" w:hAnsi="Arial" w:cs="Arial"/>
          <w:bCs/>
          <w:i/>
          <w:iCs/>
          <w:color w:val="000000" w:themeColor="text1"/>
        </w:rPr>
        <w:t>Coaching/mentoring the counselee until necessary changes are integrated into life and the counselee is really integrated into life of the church</w:t>
      </w:r>
      <w:r w:rsidRPr="005C649D">
        <w:rPr>
          <w:rFonts w:ascii="Arial" w:hAnsi="Arial" w:cs="Arial"/>
          <w:bCs/>
          <w:color w:val="000000" w:themeColor="text1"/>
        </w:rPr>
        <w:t>.</w:t>
      </w:r>
    </w:p>
    <w:p w14:paraId="555A21F5" w14:textId="1F4441C0" w:rsidR="00393B5B" w:rsidRPr="005C649D" w:rsidRDefault="00393B5B" w:rsidP="00393B5B">
      <w:pPr>
        <w:rPr>
          <w:rFonts w:ascii="Arial" w:hAnsi="Arial" w:cs="Arial"/>
          <w:bCs/>
          <w:color w:val="000000" w:themeColor="text1"/>
        </w:rPr>
      </w:pPr>
    </w:p>
    <w:p w14:paraId="189B13C1" w14:textId="1051A503" w:rsidR="00823E75" w:rsidRPr="005C649D" w:rsidRDefault="00823E75" w:rsidP="00393B5B">
      <w:pPr>
        <w:rPr>
          <w:rFonts w:ascii="Arial" w:hAnsi="Arial" w:cs="Arial"/>
          <w:bCs/>
          <w:color w:val="000000" w:themeColor="text1"/>
        </w:rPr>
      </w:pPr>
    </w:p>
    <w:p w14:paraId="27342C06" w14:textId="77777777" w:rsidR="00823E75" w:rsidRPr="005C649D" w:rsidRDefault="00823E75" w:rsidP="00393B5B">
      <w:pPr>
        <w:rPr>
          <w:rFonts w:ascii="Arial" w:hAnsi="Arial" w:cs="Arial"/>
          <w:bCs/>
          <w:color w:val="000000" w:themeColor="text1"/>
        </w:rPr>
      </w:pPr>
    </w:p>
    <w:p w14:paraId="569F277D" w14:textId="5B64443C" w:rsidR="00B60BF8" w:rsidRPr="005C649D" w:rsidRDefault="00B60BF8" w:rsidP="0078762C">
      <w:pPr>
        <w:pStyle w:val="ListParagraph"/>
        <w:numPr>
          <w:ilvl w:val="1"/>
          <w:numId w:val="5"/>
        </w:numPr>
        <w:spacing w:before="120" w:after="120"/>
        <w:ind w:left="1440"/>
        <w:contextualSpacing w:val="0"/>
        <w:rPr>
          <w:rFonts w:ascii="Arial" w:hAnsi="Arial" w:cs="Arial"/>
          <w:color w:val="000000" w:themeColor="text1"/>
        </w:rPr>
      </w:pPr>
      <w:r w:rsidRPr="005C649D">
        <w:rPr>
          <w:rFonts w:ascii="Arial" w:hAnsi="Arial" w:cs="Arial"/>
          <w:bCs/>
          <w:color w:val="000000" w:themeColor="text1"/>
        </w:rPr>
        <w:t>Wayne Vanderwier’s</w:t>
      </w:r>
      <w:r w:rsidRPr="005C649D">
        <w:rPr>
          <w:rFonts w:ascii="Arial" w:hAnsi="Arial" w:cs="Arial"/>
          <w:color w:val="000000" w:themeColor="text1"/>
        </w:rPr>
        <w:t xml:space="preserve"> (</w:t>
      </w:r>
      <w:r w:rsidRPr="005C649D">
        <w:rPr>
          <w:rFonts w:ascii="Arial" w:hAnsi="Arial" w:cs="Arial"/>
          <w:i/>
          <w:color w:val="000000" w:themeColor="text1"/>
        </w:rPr>
        <w:t>Overseas Instruction in Counseling</w:t>
      </w:r>
      <w:r w:rsidRPr="005C649D">
        <w:rPr>
          <w:rFonts w:ascii="Arial" w:hAnsi="Arial" w:cs="Arial"/>
          <w:color w:val="000000" w:themeColor="text1"/>
        </w:rPr>
        <w:t xml:space="preserve">) </w:t>
      </w:r>
      <w:r w:rsidR="001F2801" w:rsidRPr="005C649D">
        <w:rPr>
          <w:rFonts w:ascii="Arial" w:hAnsi="Arial" w:cs="Arial"/>
          <w:color w:val="000000" w:themeColor="text1"/>
        </w:rPr>
        <w:t xml:space="preserve">7 Key </w:t>
      </w:r>
      <w:r w:rsidR="001C29B6" w:rsidRPr="005C649D">
        <w:rPr>
          <w:rFonts w:ascii="Arial" w:hAnsi="Arial" w:cs="Arial"/>
        </w:rPr>
        <w:t xml:space="preserve">________________________ </w:t>
      </w:r>
      <w:r w:rsidRPr="005C649D">
        <w:rPr>
          <w:rFonts w:ascii="Arial" w:hAnsi="Arial" w:cs="Arial"/>
          <w:color w:val="000000" w:themeColor="text1"/>
        </w:rPr>
        <w:t xml:space="preserve">process model: </w:t>
      </w:r>
    </w:p>
    <w:p w14:paraId="45425CD2" w14:textId="77777777" w:rsidR="00B60BF8" w:rsidRPr="005C649D" w:rsidRDefault="00B60BF8" w:rsidP="0078762C">
      <w:pPr>
        <w:pStyle w:val="ListParagraph"/>
        <w:numPr>
          <w:ilvl w:val="0"/>
          <w:numId w:val="19"/>
        </w:numPr>
        <w:spacing w:before="120" w:after="120"/>
        <w:ind w:left="2232"/>
        <w:rPr>
          <w:rFonts w:ascii="Arial" w:hAnsi="Arial" w:cs="Arial"/>
          <w:b/>
          <w:bCs/>
          <w:color w:val="000000" w:themeColor="text1"/>
        </w:rPr>
      </w:pPr>
      <w:r w:rsidRPr="005C649D">
        <w:rPr>
          <w:rFonts w:ascii="Arial" w:hAnsi="Arial" w:cs="Arial"/>
          <w:b/>
          <w:bCs/>
          <w:color w:val="000000" w:themeColor="text1"/>
        </w:rPr>
        <w:t>Build the relationship</w:t>
      </w:r>
    </w:p>
    <w:p w14:paraId="1DEFCBD8" w14:textId="77777777" w:rsidR="00B60BF8" w:rsidRPr="005C649D" w:rsidRDefault="00B60BF8" w:rsidP="0078762C">
      <w:pPr>
        <w:pStyle w:val="ListParagraph"/>
        <w:numPr>
          <w:ilvl w:val="0"/>
          <w:numId w:val="19"/>
        </w:numPr>
        <w:spacing w:before="120" w:after="120"/>
        <w:ind w:left="2232"/>
        <w:rPr>
          <w:rFonts w:ascii="Arial" w:hAnsi="Arial" w:cs="Arial"/>
          <w:b/>
          <w:bCs/>
          <w:color w:val="000000" w:themeColor="text1"/>
        </w:rPr>
      </w:pPr>
      <w:r w:rsidRPr="005C649D">
        <w:rPr>
          <w:rFonts w:ascii="Arial" w:hAnsi="Arial" w:cs="Arial"/>
          <w:b/>
          <w:bCs/>
          <w:color w:val="000000" w:themeColor="text1"/>
        </w:rPr>
        <w:t>Get the facts</w:t>
      </w:r>
    </w:p>
    <w:p w14:paraId="136BD1FF" w14:textId="30EBB926" w:rsidR="00B60BF8" w:rsidRPr="005C649D" w:rsidRDefault="00193D7C" w:rsidP="0078762C">
      <w:pPr>
        <w:pStyle w:val="ListParagraph"/>
        <w:numPr>
          <w:ilvl w:val="0"/>
          <w:numId w:val="19"/>
        </w:numPr>
        <w:spacing w:before="120" w:after="120"/>
        <w:ind w:left="2232"/>
        <w:rPr>
          <w:rFonts w:ascii="Arial" w:hAnsi="Arial" w:cs="Arial"/>
          <w:b/>
          <w:bCs/>
          <w:color w:val="000000" w:themeColor="text1"/>
        </w:rPr>
      </w:pPr>
      <w:r w:rsidRPr="005C649D">
        <w:rPr>
          <w:rFonts w:ascii="Arial" w:hAnsi="Arial" w:cs="Arial"/>
          <w:b/>
          <w:bCs/>
          <w:color w:val="000000" w:themeColor="text1"/>
          <w:highlight w:val="yellow"/>
        </w:rPr>
        <w:t>***</w:t>
      </w:r>
      <w:r w:rsidR="00B60BF8" w:rsidRPr="005C649D">
        <w:rPr>
          <w:rFonts w:ascii="Arial" w:hAnsi="Arial" w:cs="Arial"/>
          <w:b/>
          <w:bCs/>
          <w:color w:val="000000" w:themeColor="text1"/>
        </w:rPr>
        <w:t>Generate biblical hope</w:t>
      </w:r>
    </w:p>
    <w:p w14:paraId="2A63E3C7" w14:textId="77777777" w:rsidR="00B60BF8" w:rsidRPr="005C649D" w:rsidRDefault="00B60BF8" w:rsidP="0078762C">
      <w:pPr>
        <w:pStyle w:val="ListParagraph"/>
        <w:numPr>
          <w:ilvl w:val="0"/>
          <w:numId w:val="19"/>
        </w:numPr>
        <w:spacing w:before="120" w:after="120"/>
        <w:ind w:left="2232"/>
        <w:rPr>
          <w:rFonts w:ascii="Arial" w:hAnsi="Arial" w:cs="Arial"/>
          <w:b/>
          <w:bCs/>
          <w:color w:val="000000" w:themeColor="text1"/>
        </w:rPr>
      </w:pPr>
      <w:r w:rsidRPr="005C649D">
        <w:rPr>
          <w:rFonts w:ascii="Arial" w:hAnsi="Arial" w:cs="Arial"/>
          <w:b/>
          <w:bCs/>
          <w:color w:val="000000" w:themeColor="text1"/>
        </w:rPr>
        <w:t>Define the problem</w:t>
      </w:r>
    </w:p>
    <w:p w14:paraId="55260F5A" w14:textId="77777777" w:rsidR="00B60BF8" w:rsidRPr="005C649D" w:rsidRDefault="00B60BF8" w:rsidP="0078762C">
      <w:pPr>
        <w:pStyle w:val="ListParagraph"/>
        <w:numPr>
          <w:ilvl w:val="0"/>
          <w:numId w:val="19"/>
        </w:numPr>
        <w:spacing w:before="120" w:after="120"/>
        <w:ind w:left="2232"/>
        <w:rPr>
          <w:rFonts w:ascii="Arial" w:hAnsi="Arial" w:cs="Arial"/>
          <w:b/>
          <w:bCs/>
          <w:color w:val="000000" w:themeColor="text1"/>
        </w:rPr>
      </w:pPr>
      <w:r w:rsidRPr="005C649D">
        <w:rPr>
          <w:rFonts w:ascii="Arial" w:hAnsi="Arial" w:cs="Arial"/>
          <w:b/>
          <w:bCs/>
          <w:color w:val="000000" w:themeColor="text1"/>
        </w:rPr>
        <w:t>Teach the truth</w:t>
      </w:r>
    </w:p>
    <w:p w14:paraId="3027C32B" w14:textId="77777777" w:rsidR="00B60BF8" w:rsidRPr="005C649D" w:rsidRDefault="00B60BF8" w:rsidP="0078762C">
      <w:pPr>
        <w:pStyle w:val="ListParagraph"/>
        <w:numPr>
          <w:ilvl w:val="0"/>
          <w:numId w:val="19"/>
        </w:numPr>
        <w:spacing w:before="120" w:after="120"/>
        <w:ind w:left="2232"/>
        <w:rPr>
          <w:rFonts w:ascii="Arial" w:hAnsi="Arial" w:cs="Arial"/>
          <w:b/>
          <w:bCs/>
          <w:color w:val="000000" w:themeColor="text1"/>
        </w:rPr>
      </w:pPr>
      <w:r w:rsidRPr="005C649D">
        <w:rPr>
          <w:rFonts w:ascii="Arial" w:hAnsi="Arial" w:cs="Arial"/>
          <w:b/>
          <w:bCs/>
          <w:color w:val="000000" w:themeColor="text1"/>
        </w:rPr>
        <w:t>Provide accountability</w:t>
      </w:r>
    </w:p>
    <w:p w14:paraId="00770970" w14:textId="77777777" w:rsidR="00B60BF8" w:rsidRPr="005C649D" w:rsidRDefault="00B60BF8" w:rsidP="0078762C">
      <w:pPr>
        <w:pStyle w:val="ListParagraph"/>
        <w:numPr>
          <w:ilvl w:val="0"/>
          <w:numId w:val="19"/>
        </w:numPr>
        <w:spacing w:before="120" w:after="120"/>
        <w:ind w:left="2232"/>
        <w:rPr>
          <w:rFonts w:ascii="Arial" w:hAnsi="Arial" w:cs="Arial"/>
          <w:b/>
          <w:bCs/>
          <w:color w:val="000000" w:themeColor="text1"/>
        </w:rPr>
      </w:pPr>
      <w:r w:rsidRPr="005C649D">
        <w:rPr>
          <w:rFonts w:ascii="Arial" w:hAnsi="Arial" w:cs="Arial"/>
          <w:b/>
          <w:bCs/>
          <w:color w:val="000000" w:themeColor="text1"/>
        </w:rPr>
        <w:t>Plan your ministry</w:t>
      </w:r>
    </w:p>
    <w:p w14:paraId="4BFB920B" w14:textId="1789A40B" w:rsidR="00B60BF8" w:rsidRPr="005C649D" w:rsidRDefault="00B60BF8" w:rsidP="00B60BF8">
      <w:pPr>
        <w:spacing w:before="120" w:after="120"/>
        <w:rPr>
          <w:rFonts w:ascii="Arial" w:hAnsi="Arial" w:cs="Arial"/>
          <w:b/>
          <w:color w:val="000000" w:themeColor="text1"/>
          <w:u w:val="single"/>
        </w:rPr>
      </w:pPr>
    </w:p>
    <w:p w14:paraId="166706E0" w14:textId="097F80CB" w:rsidR="00823E75" w:rsidRPr="005C649D" w:rsidRDefault="00823E75" w:rsidP="00B60BF8">
      <w:pPr>
        <w:spacing w:before="120" w:after="120"/>
        <w:rPr>
          <w:rFonts w:ascii="Arial" w:hAnsi="Arial" w:cs="Arial"/>
          <w:b/>
          <w:color w:val="000000" w:themeColor="text1"/>
          <w:u w:val="single"/>
        </w:rPr>
      </w:pPr>
    </w:p>
    <w:p w14:paraId="7B7C8ECF" w14:textId="747F9BB3" w:rsidR="00823E75" w:rsidRPr="005C649D" w:rsidRDefault="00823E75" w:rsidP="00B60BF8">
      <w:pPr>
        <w:spacing w:before="120" w:after="120"/>
        <w:rPr>
          <w:rFonts w:ascii="Arial" w:hAnsi="Arial" w:cs="Arial"/>
          <w:b/>
          <w:color w:val="000000" w:themeColor="text1"/>
          <w:u w:val="single"/>
        </w:rPr>
      </w:pPr>
    </w:p>
    <w:p w14:paraId="5E850FA5" w14:textId="31B62341" w:rsidR="00823E75" w:rsidRPr="005C649D" w:rsidRDefault="00823E75" w:rsidP="00B60BF8">
      <w:pPr>
        <w:spacing w:before="120" w:after="120"/>
        <w:rPr>
          <w:rFonts w:ascii="Arial" w:hAnsi="Arial" w:cs="Arial"/>
          <w:b/>
          <w:color w:val="000000" w:themeColor="text1"/>
          <w:u w:val="single"/>
        </w:rPr>
      </w:pPr>
    </w:p>
    <w:p w14:paraId="3373472F" w14:textId="77777777" w:rsidR="00823E75" w:rsidRPr="005C649D" w:rsidRDefault="00823E75" w:rsidP="00B60BF8">
      <w:pPr>
        <w:spacing w:before="120" w:after="120"/>
        <w:rPr>
          <w:rFonts w:ascii="Arial" w:hAnsi="Arial" w:cs="Arial"/>
          <w:b/>
          <w:color w:val="000000" w:themeColor="text1"/>
          <w:u w:val="single"/>
        </w:rPr>
      </w:pPr>
    </w:p>
    <w:p w14:paraId="0D1E7FCC" w14:textId="6FA377F5" w:rsidR="00B60BF8" w:rsidRPr="005C649D" w:rsidRDefault="001C29B6" w:rsidP="0078762C">
      <w:pPr>
        <w:pStyle w:val="ListParagraph"/>
        <w:numPr>
          <w:ilvl w:val="0"/>
          <w:numId w:val="10"/>
        </w:numPr>
        <w:spacing w:before="120" w:after="120"/>
        <w:ind w:left="1080"/>
        <w:contextualSpacing w:val="0"/>
        <w:rPr>
          <w:rFonts w:ascii="Arial" w:hAnsi="Arial" w:cs="Arial"/>
          <w:b/>
          <w:color w:val="000000" w:themeColor="text1"/>
          <w:u w:val="single"/>
        </w:rPr>
      </w:pPr>
      <w:r w:rsidRPr="005C649D">
        <w:rPr>
          <w:rFonts w:ascii="Arial" w:hAnsi="Arial" w:cs="Arial"/>
        </w:rPr>
        <w:t xml:space="preserve">________________________ </w:t>
      </w:r>
      <w:r w:rsidR="00B60BF8" w:rsidRPr="005C649D">
        <w:rPr>
          <w:rFonts w:ascii="Arial" w:hAnsi="Arial" w:cs="Arial"/>
          <w:bCs/>
          <w:color w:val="000000" w:themeColor="text1"/>
        </w:rPr>
        <w:t>heart beats of a grace-empowered</w:t>
      </w:r>
      <w:r w:rsidR="00B60BF8" w:rsidRPr="005C649D">
        <w:rPr>
          <w:rFonts w:ascii="Arial" w:hAnsi="Arial" w:cs="Arial"/>
          <w:bCs/>
          <w:i/>
          <w:color w:val="000000" w:themeColor="text1"/>
        </w:rPr>
        <w:t xml:space="preserve"> </w:t>
      </w:r>
      <w:r w:rsidR="00B60BF8" w:rsidRPr="005C649D">
        <w:rPr>
          <w:rFonts w:ascii="Arial" w:hAnsi="Arial" w:cs="Arial"/>
          <w:bCs/>
          <w:color w:val="000000" w:themeColor="text1"/>
        </w:rPr>
        <w:t>biblical counseling process model</w:t>
      </w:r>
    </w:p>
    <w:p w14:paraId="661979BE" w14:textId="77777777" w:rsidR="00B60BF8" w:rsidRPr="005C649D" w:rsidRDefault="00B60BF8" w:rsidP="00B60BF8">
      <w:pPr>
        <w:ind w:left="648" w:hanging="360"/>
        <w:rPr>
          <w:rFonts w:ascii="Arial" w:hAnsi="Arial" w:cs="Arial"/>
          <w:b/>
          <w:color w:val="000000" w:themeColor="text1"/>
        </w:rPr>
      </w:pPr>
    </w:p>
    <w:p w14:paraId="7A60568C"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noProof/>
        </w:rPr>
        <w:lastRenderedPageBreak/>
        <mc:AlternateContent>
          <mc:Choice Requires="wps">
            <w:drawing>
              <wp:anchor distT="0" distB="0" distL="114300" distR="114300" simplePos="0" relativeHeight="251694080" behindDoc="0" locked="0" layoutInCell="1" allowOverlap="1" wp14:anchorId="6A81AD95" wp14:editId="0BED2AB6">
                <wp:simplePos x="0" y="0"/>
                <wp:positionH relativeFrom="column">
                  <wp:posOffset>606582</wp:posOffset>
                </wp:positionH>
                <wp:positionV relativeFrom="paragraph">
                  <wp:posOffset>174531</wp:posOffset>
                </wp:positionV>
                <wp:extent cx="5257800" cy="2101215"/>
                <wp:effectExtent l="0" t="0" r="0" b="6985"/>
                <wp:wrapSquare wrapText="bothSides"/>
                <wp:docPr id="48" name="Text Box 48"/>
                <wp:cNvGraphicFramePr/>
                <a:graphic xmlns:a="http://schemas.openxmlformats.org/drawingml/2006/main">
                  <a:graphicData uri="http://schemas.microsoft.com/office/word/2010/wordprocessingShape">
                    <wps:wsp>
                      <wps:cNvSpPr txBox="1"/>
                      <wps:spPr>
                        <a:xfrm>
                          <a:off x="0" y="0"/>
                          <a:ext cx="5257800" cy="2101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1521FC9" w14:textId="77777777" w:rsidR="00B60BF8" w:rsidRDefault="00B60BF8" w:rsidP="00B60BF8">
                            <w:pPr>
                              <w:jc w:val="center"/>
                            </w:pPr>
                            <w:r>
                              <w:rPr>
                                <w:noProof/>
                              </w:rPr>
                              <w:drawing>
                                <wp:inline distT="0" distB="0" distL="0" distR="0" wp14:anchorId="780540ED" wp14:editId="7C98AA99">
                                  <wp:extent cx="3056112" cy="2023252"/>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6">
                                            <a:extLst>
                                              <a:ext uri="{28A0092B-C50C-407E-A947-70E740481C1C}">
                                                <a14:useLocalDpi xmlns:a14="http://schemas.microsoft.com/office/drawing/2010/main" val="0"/>
                                              </a:ext>
                                            </a:extLst>
                                          </a:blip>
                                          <a:srcRect t="6327" b="5402"/>
                                          <a:stretch/>
                                        </pic:blipFill>
                                        <pic:spPr bwMode="auto">
                                          <a:xfrm>
                                            <a:off x="0" y="0"/>
                                            <a:ext cx="3057586" cy="20242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1AD95" id="Text Box 48" o:spid="_x0000_s1027" type="#_x0000_t202" style="position:absolute;left:0;text-align:left;margin-left:47.75pt;margin-top:13.75pt;width:414pt;height:16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" filled="f" stroked="f">
                <v:textbox>
                  <w:txbxContent>
                    <w:p w14:paraId="51521FC9" w14:textId="77777777" w:rsidR="00B60BF8" w:rsidRDefault="00B60BF8" w:rsidP="00B60BF8">
                      <w:pPr>
                        <w:jc w:val="center"/>
                      </w:pPr>
                      <w:r>
                        <w:rPr>
                          <w:noProof/>
                        </w:rPr>
                        <w:drawing>
                          <wp:inline distT="0" distB="0" distL="0" distR="0" wp14:anchorId="780540ED" wp14:editId="7C98AA99">
                            <wp:extent cx="3056112" cy="2023252"/>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t="6327" b="5402"/>
                                    <a:stretch/>
                                  </pic:blipFill>
                                  <pic:spPr bwMode="auto">
                                    <a:xfrm>
                                      <a:off x="0" y="0"/>
                                      <a:ext cx="3057586" cy="2024228"/>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square"/>
              </v:shape>
            </w:pict>
          </mc:Fallback>
        </mc:AlternateContent>
      </w:r>
    </w:p>
    <w:p w14:paraId="5CE5219C" w14:textId="77777777" w:rsidR="00B60BF8" w:rsidRPr="005C649D" w:rsidRDefault="00B60BF8" w:rsidP="00B60BF8">
      <w:pPr>
        <w:ind w:left="648" w:hanging="360"/>
        <w:rPr>
          <w:rFonts w:ascii="Arial" w:hAnsi="Arial" w:cs="Arial"/>
          <w:b/>
          <w:color w:val="000000" w:themeColor="text1"/>
        </w:rPr>
      </w:pPr>
    </w:p>
    <w:p w14:paraId="5D47351D" w14:textId="77777777" w:rsidR="00B60BF8" w:rsidRPr="005C649D" w:rsidRDefault="00B60BF8" w:rsidP="00B60BF8">
      <w:pPr>
        <w:ind w:left="648" w:hanging="360"/>
        <w:rPr>
          <w:rFonts w:ascii="Arial" w:hAnsi="Arial" w:cs="Arial"/>
          <w:b/>
          <w:color w:val="000000" w:themeColor="text1"/>
        </w:rPr>
      </w:pPr>
    </w:p>
    <w:p w14:paraId="0FCD7267" w14:textId="77777777" w:rsidR="00B60BF8" w:rsidRPr="005C649D" w:rsidRDefault="00B60BF8" w:rsidP="00B60BF8">
      <w:pPr>
        <w:ind w:left="648" w:hanging="360"/>
        <w:rPr>
          <w:rFonts w:ascii="Arial" w:hAnsi="Arial" w:cs="Arial"/>
          <w:b/>
          <w:color w:val="000000" w:themeColor="text1"/>
        </w:rPr>
      </w:pPr>
    </w:p>
    <w:p w14:paraId="57AA9D3A" w14:textId="77777777" w:rsidR="00B60BF8" w:rsidRPr="005C649D" w:rsidRDefault="00B60BF8" w:rsidP="00B60BF8">
      <w:pPr>
        <w:ind w:left="648" w:hanging="360"/>
        <w:rPr>
          <w:rFonts w:ascii="Arial" w:hAnsi="Arial" w:cs="Arial"/>
          <w:b/>
          <w:color w:val="000000" w:themeColor="text1"/>
        </w:rPr>
      </w:pPr>
    </w:p>
    <w:p w14:paraId="475EA2AC" w14:textId="77777777" w:rsidR="00B60BF8" w:rsidRPr="005C649D" w:rsidRDefault="00B60BF8" w:rsidP="00B60BF8">
      <w:pPr>
        <w:ind w:left="648" w:hanging="360"/>
        <w:rPr>
          <w:rFonts w:ascii="Arial" w:hAnsi="Arial" w:cs="Arial"/>
          <w:b/>
          <w:color w:val="000000" w:themeColor="text1"/>
        </w:rPr>
      </w:pPr>
    </w:p>
    <w:p w14:paraId="149369D8" w14:textId="77777777" w:rsidR="00B60BF8" w:rsidRPr="005C649D" w:rsidRDefault="00B60BF8" w:rsidP="00B60BF8">
      <w:pPr>
        <w:ind w:left="648" w:hanging="360"/>
        <w:rPr>
          <w:rFonts w:ascii="Arial" w:hAnsi="Arial" w:cs="Arial"/>
          <w:b/>
          <w:color w:val="000000" w:themeColor="text1"/>
        </w:rPr>
      </w:pPr>
    </w:p>
    <w:p w14:paraId="76503046" w14:textId="77777777" w:rsidR="00B60BF8" w:rsidRPr="005C649D" w:rsidRDefault="00B60BF8" w:rsidP="00B60BF8">
      <w:pPr>
        <w:ind w:left="648" w:hanging="360"/>
        <w:rPr>
          <w:rFonts w:ascii="Arial" w:hAnsi="Arial" w:cs="Arial"/>
          <w:b/>
          <w:color w:val="000000" w:themeColor="text1"/>
        </w:rPr>
      </w:pPr>
    </w:p>
    <w:p w14:paraId="7D58DF18" w14:textId="77777777" w:rsidR="00B60BF8" w:rsidRPr="005C649D" w:rsidRDefault="00B60BF8" w:rsidP="00B60BF8">
      <w:pPr>
        <w:ind w:left="648" w:hanging="360"/>
        <w:rPr>
          <w:rFonts w:ascii="Arial" w:hAnsi="Arial" w:cs="Arial"/>
          <w:b/>
          <w:color w:val="000000" w:themeColor="text1"/>
        </w:rPr>
      </w:pPr>
    </w:p>
    <w:p w14:paraId="55738AB0" w14:textId="77777777" w:rsidR="00B60BF8" w:rsidRPr="005C649D" w:rsidRDefault="00B60BF8" w:rsidP="00B60BF8">
      <w:pPr>
        <w:ind w:left="648" w:hanging="360"/>
        <w:rPr>
          <w:rFonts w:ascii="Arial" w:hAnsi="Arial" w:cs="Arial"/>
          <w:b/>
          <w:color w:val="000000" w:themeColor="text1"/>
        </w:rPr>
      </w:pPr>
    </w:p>
    <w:p w14:paraId="4C9C5C3A" w14:textId="77777777" w:rsidR="00B60BF8" w:rsidRPr="005C649D" w:rsidRDefault="00B60BF8" w:rsidP="00B60BF8">
      <w:pPr>
        <w:ind w:left="648" w:hanging="360"/>
        <w:rPr>
          <w:rFonts w:ascii="Arial" w:hAnsi="Arial" w:cs="Arial"/>
          <w:b/>
          <w:color w:val="000000" w:themeColor="text1"/>
        </w:rPr>
      </w:pPr>
    </w:p>
    <w:p w14:paraId="258AF231" w14:textId="77777777" w:rsidR="00B60BF8" w:rsidRPr="005C649D" w:rsidRDefault="00B60BF8" w:rsidP="00B60BF8">
      <w:pPr>
        <w:ind w:left="648" w:hanging="360"/>
        <w:rPr>
          <w:rFonts w:ascii="Arial" w:hAnsi="Arial" w:cs="Arial"/>
          <w:b/>
          <w:color w:val="000000" w:themeColor="text1"/>
        </w:rPr>
      </w:pPr>
    </w:p>
    <w:p w14:paraId="5E7A0276" w14:textId="77777777" w:rsidR="00B60BF8" w:rsidRPr="005C649D" w:rsidRDefault="00B60BF8" w:rsidP="00B60BF8">
      <w:pPr>
        <w:ind w:left="648" w:hanging="360"/>
        <w:rPr>
          <w:rFonts w:ascii="Arial" w:hAnsi="Arial" w:cs="Arial"/>
          <w:b/>
          <w:color w:val="000000" w:themeColor="text1"/>
        </w:rPr>
      </w:pPr>
    </w:p>
    <w:p w14:paraId="09BD5FB5" w14:textId="77777777" w:rsidR="00B60BF8" w:rsidRPr="005C649D" w:rsidRDefault="00B60BF8" w:rsidP="00B60BF8">
      <w:pPr>
        <w:ind w:left="648" w:hanging="360"/>
        <w:rPr>
          <w:rFonts w:ascii="Arial" w:hAnsi="Arial" w:cs="Arial"/>
          <w:b/>
          <w:color w:val="000000" w:themeColor="text1"/>
        </w:rPr>
      </w:pPr>
    </w:p>
    <w:p w14:paraId="410D5960"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59264" behindDoc="0" locked="0" layoutInCell="1" allowOverlap="1" wp14:anchorId="248C4C14" wp14:editId="354F6B71">
                <wp:simplePos x="0" y="0"/>
                <wp:positionH relativeFrom="column">
                  <wp:posOffset>29034</wp:posOffset>
                </wp:positionH>
                <wp:positionV relativeFrom="paragraph">
                  <wp:posOffset>122266</wp:posOffset>
                </wp:positionV>
                <wp:extent cx="539750" cy="374650"/>
                <wp:effectExtent l="0" t="0" r="6350" b="6350"/>
                <wp:wrapNone/>
                <wp:docPr id="57" name="Text Box 57"/>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07D59C02" w14:textId="77777777" w:rsidR="00B60BF8" w:rsidRDefault="00B60BF8" w:rsidP="00B60BF8">
                            <w:r>
                              <w:rPr>
                                <w:noProof/>
                              </w:rPr>
                              <w:drawing>
                                <wp:inline distT="0" distB="0" distL="0" distR="0" wp14:anchorId="1ABFA36E" wp14:editId="44ED66E3">
                                  <wp:extent cx="350520" cy="251687"/>
                                  <wp:effectExtent l="0" t="0" r="5080" b="254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50520" cy="251687"/>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4C14" id="Text Box 57" o:spid="_x0000_s1028" type="#_x0000_t202" style="position:absolute;left:0;text-align:left;margin-left:2.3pt;margin-top:9.65pt;width:42.5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" fillcolor="white [3201]" stroked="f" strokeweight=".5pt">
                <v:textbox>
                  <w:txbxContent>
                    <w:p w14:paraId="07D59C02" w14:textId="77777777" w:rsidR="00B60BF8" w:rsidRDefault="00B60BF8" w:rsidP="00B60BF8">
                      <w:r>
                        <w:rPr>
                          <w:noProof/>
                        </w:rPr>
                        <w:drawing>
                          <wp:inline distT="0" distB="0" distL="0" distR="0" wp14:anchorId="1ABFA36E" wp14:editId="44ED66E3">
                            <wp:extent cx="350520" cy="251687"/>
                            <wp:effectExtent l="0" t="0" r="5080" b="254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50520" cy="251687"/>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382AA1AD"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60288" behindDoc="0" locked="0" layoutInCell="1" allowOverlap="1" wp14:anchorId="42D98F2A" wp14:editId="6FDA3700">
                <wp:simplePos x="0" y="0"/>
                <wp:positionH relativeFrom="column">
                  <wp:posOffset>538480</wp:posOffset>
                </wp:positionH>
                <wp:positionV relativeFrom="paragraph">
                  <wp:posOffset>15240</wp:posOffset>
                </wp:positionV>
                <wp:extent cx="3737610" cy="2794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737610" cy="279400"/>
                        </a:xfrm>
                        <a:prstGeom prst="rect">
                          <a:avLst/>
                        </a:prstGeom>
                        <a:solidFill>
                          <a:schemeClr val="lt1"/>
                        </a:solidFill>
                        <a:ln w="6350">
                          <a:noFill/>
                        </a:ln>
                      </wps:spPr>
                      <wps:txbx>
                        <w:txbxContent>
                          <w:p w14:paraId="6290E795" w14:textId="5F3AB89E" w:rsidR="00B60BF8" w:rsidRDefault="00B60BF8" w:rsidP="00B60BF8">
                            <w:pPr>
                              <w:rPr>
                                <w:rFonts w:ascii="Times" w:hAnsi="Times" w:cs="Arial"/>
                                <w:b/>
                              </w:rPr>
                            </w:pPr>
                            <w:r w:rsidRPr="00DF7EAA">
                              <w:rPr>
                                <w:rFonts w:ascii="Times" w:hAnsi="Times" w:cs="Arial"/>
                                <w:b/>
                              </w:rPr>
                              <w:t xml:space="preserve">Heart Beat #1 </w:t>
                            </w:r>
                            <w:r>
                              <w:rPr>
                                <w:rFonts w:ascii="Times" w:hAnsi="Times" w:cs="Arial"/>
                                <w:b/>
                              </w:rPr>
                              <w:t xml:space="preserve">–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Pr>
                                <w:rFonts w:ascii="Times" w:hAnsi="Times" w:cs="Arial"/>
                                <w:b/>
                              </w:rPr>
                              <w:t>Care</w:t>
                            </w:r>
                          </w:p>
                          <w:p w14:paraId="6C112627" w14:textId="77777777" w:rsidR="00B60BF8" w:rsidRDefault="00B60BF8" w:rsidP="00B60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8F2A" id="Text Box 52" o:spid="_x0000_s1029" type="#_x0000_t202" style="position:absolute;left:0;text-align:left;margin-left:42.4pt;margin-top:1.2pt;width:294.3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" fillcolor="white [3201]" stroked="f" strokeweight=".5pt">
                <v:textbox>
                  <w:txbxContent>
                    <w:p w14:paraId="6290E795" w14:textId="5F3AB89E" w:rsidR="00B60BF8" w:rsidRDefault="00B60BF8" w:rsidP="00B60BF8">
                      <w:pPr>
                        <w:rPr>
                          <w:rFonts w:ascii="Times" w:hAnsi="Times" w:cs="Arial"/>
                          <w:b/>
                        </w:rPr>
                      </w:pPr>
                      <w:r w:rsidRPr="00DF7EAA">
                        <w:rPr>
                          <w:rFonts w:ascii="Times" w:hAnsi="Times" w:cs="Arial"/>
                          <w:b/>
                        </w:rPr>
                        <w:t xml:space="preserve">Heart Beat #1 </w:t>
                      </w:r>
                      <w:r>
                        <w:rPr>
                          <w:rFonts w:ascii="Times" w:hAnsi="Times" w:cs="Arial"/>
                          <w:b/>
                        </w:rPr>
                        <w:t xml:space="preserve">–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Pr>
                          <w:rFonts w:ascii="Times" w:hAnsi="Times" w:cs="Arial"/>
                          <w:b/>
                        </w:rPr>
                        <w:t>Care</w:t>
                      </w:r>
                    </w:p>
                    <w:p w14:paraId="6C112627" w14:textId="77777777" w:rsidR="00B60BF8" w:rsidRDefault="00B60BF8" w:rsidP="00B60BF8"/>
                  </w:txbxContent>
                </v:textbox>
              </v:shape>
            </w:pict>
          </mc:Fallback>
        </mc:AlternateContent>
      </w:r>
    </w:p>
    <w:p w14:paraId="56892F9B" w14:textId="77777777" w:rsidR="00B60BF8" w:rsidRPr="005C649D" w:rsidRDefault="00B60BF8" w:rsidP="00B60BF8">
      <w:pPr>
        <w:ind w:left="360" w:hanging="360"/>
        <w:rPr>
          <w:rFonts w:ascii="Arial" w:hAnsi="Arial" w:cs="Arial"/>
          <w:b/>
          <w:color w:val="000000" w:themeColor="text1"/>
        </w:rPr>
      </w:pPr>
      <w:r w:rsidRPr="005C649D">
        <w:rPr>
          <w:rFonts w:ascii="Arial" w:hAnsi="Arial" w:cs="Arial"/>
          <w:b/>
          <w:color w:val="000000" w:themeColor="text1"/>
        </w:rPr>
        <w:t xml:space="preserve">    </w:t>
      </w:r>
    </w:p>
    <w:p w14:paraId="73D01478" w14:textId="51A6F479" w:rsidR="00193D7C" w:rsidRPr="005C649D" w:rsidRDefault="00193D7C" w:rsidP="00221F1C">
      <w:pPr>
        <w:snapToGrid w:val="0"/>
        <w:spacing w:before="120" w:after="120"/>
        <w:ind w:left="1008"/>
        <w:jc w:val="both"/>
        <w:rPr>
          <w:rFonts w:ascii="Arial" w:hAnsi="Arial" w:cs="Arial"/>
          <w:i/>
          <w:iCs/>
        </w:rPr>
      </w:pPr>
      <w:r w:rsidRPr="005C649D">
        <w:rPr>
          <w:rFonts w:ascii="Arial" w:hAnsi="Arial" w:cs="Arial"/>
          <w:i/>
          <w:iCs/>
        </w:rPr>
        <w:t>Love. Definitely something we all want to receive, and many of us believe we have much to give. But when it comes to people, relationships, and counseling... love is often the one thing we find so lacking. As biblical counselors, we often observe that love is the most sought after yet key missing ingredient in our relationships.</w:t>
      </w:r>
    </w:p>
    <w:p w14:paraId="10AE2619" w14:textId="77777777" w:rsidR="00193D7C" w:rsidRPr="005C649D" w:rsidRDefault="00193D7C" w:rsidP="00221F1C">
      <w:pPr>
        <w:snapToGrid w:val="0"/>
        <w:spacing w:before="120" w:after="120"/>
        <w:ind w:left="1008"/>
        <w:jc w:val="both"/>
        <w:rPr>
          <w:rFonts w:ascii="Arial" w:hAnsi="Arial" w:cs="Arial"/>
          <w:i/>
          <w:iCs/>
        </w:rPr>
      </w:pPr>
    </w:p>
    <w:p w14:paraId="689A5F8C" w14:textId="2130AE79" w:rsidR="00193D7C" w:rsidRPr="005C649D" w:rsidRDefault="00193D7C" w:rsidP="00221F1C">
      <w:pPr>
        <w:snapToGrid w:val="0"/>
        <w:spacing w:before="120" w:after="120"/>
        <w:ind w:left="1008"/>
        <w:jc w:val="both"/>
        <w:rPr>
          <w:rFonts w:ascii="Arial" w:hAnsi="Arial" w:cs="Arial"/>
          <w:i/>
          <w:iCs/>
        </w:rPr>
      </w:pPr>
      <w:r w:rsidRPr="005C649D">
        <w:rPr>
          <w:rFonts w:ascii="Arial" w:hAnsi="Arial" w:cs="Arial"/>
          <w:i/>
          <w:iCs/>
        </w:rPr>
        <w:t xml:space="preserve"> This is real love—not that we loved God, but that he loved us and sent his Son as a sacrifice to take away our sins. (1 John 4:8-10, NLT)</w:t>
      </w:r>
    </w:p>
    <w:p w14:paraId="07DCBC3C" w14:textId="34CC6AF9" w:rsidR="00193D7C" w:rsidRPr="005C649D" w:rsidRDefault="00193D7C" w:rsidP="00221F1C">
      <w:pPr>
        <w:snapToGrid w:val="0"/>
        <w:spacing w:before="120" w:after="120"/>
        <w:ind w:left="1008"/>
        <w:jc w:val="both"/>
        <w:rPr>
          <w:rFonts w:ascii="Arial" w:hAnsi="Arial" w:cs="Arial"/>
          <w:i/>
          <w:iCs/>
        </w:rPr>
      </w:pPr>
      <w:r w:rsidRPr="005C649D">
        <w:rPr>
          <w:rFonts w:ascii="Arial" w:hAnsi="Arial" w:cs="Arial"/>
          <w:i/>
          <w:iCs/>
        </w:rPr>
        <w:t>In counseling others and in our own personal lives, we must always point to the love relationship with God made possible through Jesus Christ. When asked about the most important commandment in the Bible, Jesus responded with these words from Matthew 22:37-39 . . .“You shall love the Lord your God with all your heart and with all your soul and with all your mind. 38 This is the great and first commandment. 39 And a second is like it: You shall love your neighbor as yourself.”</w:t>
      </w:r>
    </w:p>
    <w:p w14:paraId="2C550110" w14:textId="6A382B29" w:rsidR="00193D7C" w:rsidRPr="005C649D" w:rsidRDefault="00193D7C" w:rsidP="00221F1C">
      <w:pPr>
        <w:snapToGrid w:val="0"/>
        <w:spacing w:before="120" w:after="120"/>
        <w:ind w:left="1008"/>
        <w:jc w:val="both"/>
        <w:rPr>
          <w:rFonts w:ascii="Arial" w:hAnsi="Arial" w:cs="Arial"/>
          <w:i/>
          <w:iCs/>
        </w:rPr>
      </w:pPr>
      <w:r w:rsidRPr="005C649D">
        <w:rPr>
          <w:rFonts w:ascii="Arial" w:hAnsi="Arial" w:cs="Arial"/>
          <w:i/>
          <w:iCs/>
        </w:rPr>
        <w:t xml:space="preserve">If God is the source of love, then it only makes sense that we must be connected to God to experience true love in our relationships with others. Out of our love relationship with God, love flows into every other relationship in life (1 Cor 13:4-7).  </w:t>
      </w:r>
    </w:p>
    <w:p w14:paraId="5852407C" w14:textId="77777777" w:rsidR="00193D7C" w:rsidRPr="005C649D" w:rsidRDefault="00193D7C" w:rsidP="00193D7C">
      <w:pPr>
        <w:rPr>
          <w:rFonts w:ascii="Arial" w:hAnsi="Arial" w:cs="Arial"/>
          <w:b/>
          <w:color w:val="000000" w:themeColor="text1"/>
        </w:rPr>
      </w:pPr>
    </w:p>
    <w:p w14:paraId="689F8B43" w14:textId="5EE37D7E"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62336" behindDoc="0" locked="0" layoutInCell="1" allowOverlap="1" wp14:anchorId="140432F9" wp14:editId="6D25C5D2">
                <wp:simplePos x="0" y="0"/>
                <wp:positionH relativeFrom="column">
                  <wp:posOffset>497840</wp:posOffset>
                </wp:positionH>
                <wp:positionV relativeFrom="paragraph">
                  <wp:posOffset>109220</wp:posOffset>
                </wp:positionV>
                <wp:extent cx="5313680" cy="2794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313680" cy="279400"/>
                        </a:xfrm>
                        <a:prstGeom prst="rect">
                          <a:avLst/>
                        </a:prstGeom>
                        <a:solidFill>
                          <a:schemeClr val="lt1"/>
                        </a:solidFill>
                        <a:ln w="6350">
                          <a:noFill/>
                        </a:ln>
                      </wps:spPr>
                      <wps:txbx>
                        <w:txbxContent>
                          <w:p w14:paraId="18210C80" w14:textId="4E347FE2" w:rsidR="00B60BF8" w:rsidRDefault="00B60BF8" w:rsidP="00B60BF8">
                            <w:pPr>
                              <w:rPr>
                                <w:rFonts w:ascii="Times" w:hAnsi="Times" w:cs="Arial"/>
                                <w:b/>
                              </w:rPr>
                            </w:pPr>
                            <w:r w:rsidRPr="00DF7EAA">
                              <w:rPr>
                                <w:rFonts w:ascii="Times" w:hAnsi="Times" w:cs="Arial"/>
                                <w:b/>
                              </w:rPr>
                              <w:t>Heart Beat #</w:t>
                            </w:r>
                            <w:r>
                              <w:rPr>
                                <w:rFonts w:ascii="Times" w:hAnsi="Times" w:cs="Arial"/>
                                <w:b/>
                              </w:rPr>
                              <w:t>2</w:t>
                            </w:r>
                            <w:r w:rsidRPr="00DF7EAA">
                              <w:rPr>
                                <w:rFonts w:ascii="Times" w:hAnsi="Times" w:cs="Arial"/>
                                <w:b/>
                              </w:rPr>
                              <w:t xml:space="preserve"> </w:t>
                            </w:r>
                            <w:r>
                              <w:rPr>
                                <w:rFonts w:ascii="Times" w:hAnsi="Times" w:cs="Arial"/>
                                <w:b/>
                              </w:rPr>
                              <w:t xml:space="preserve">–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sidR="005D19A6">
                              <w:rPr>
                                <w:rFonts w:ascii="Times" w:hAnsi="Times" w:cs="Arial"/>
                                <w:b/>
                              </w:rPr>
                              <w:t xml:space="preserve">– </w:t>
                            </w:r>
                            <w:r w:rsidR="005D19A6" w:rsidRPr="005D19A6">
                              <w:rPr>
                                <w:rFonts w:ascii="Times" w:hAnsi="Times" w:cs="Arial"/>
                                <w:b/>
                                <w:highlight w:val="yellow"/>
                              </w:rPr>
                              <w:t>MORE TO FOLLOW</w:t>
                            </w:r>
                          </w:p>
                          <w:p w14:paraId="46E95BDF" w14:textId="77777777" w:rsidR="00B60BF8" w:rsidRDefault="00B60BF8" w:rsidP="00B60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32F9" id="Text Box 58" o:spid="_x0000_s1030" type="#_x0000_t202" style="position:absolute;left:0;text-align:left;margin-left:39.2pt;margin-top:8.6pt;width:418.4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" fillcolor="white [3201]" stroked="f" strokeweight=".5pt">
                <v:textbox>
                  <w:txbxContent>
                    <w:p w14:paraId="18210C80" w14:textId="4E347FE2" w:rsidR="00B60BF8" w:rsidRDefault="00B60BF8" w:rsidP="00B60BF8">
                      <w:pPr>
                        <w:rPr>
                          <w:rFonts w:ascii="Times" w:hAnsi="Times" w:cs="Arial"/>
                          <w:b/>
                        </w:rPr>
                      </w:pPr>
                      <w:r w:rsidRPr="00DF7EAA">
                        <w:rPr>
                          <w:rFonts w:ascii="Times" w:hAnsi="Times" w:cs="Arial"/>
                          <w:b/>
                        </w:rPr>
                        <w:t>Heart Beat #</w:t>
                      </w:r>
                      <w:r>
                        <w:rPr>
                          <w:rFonts w:ascii="Times" w:hAnsi="Times" w:cs="Arial"/>
                          <w:b/>
                        </w:rPr>
                        <w:t>2</w:t>
                      </w:r>
                      <w:r w:rsidRPr="00DF7EAA">
                        <w:rPr>
                          <w:rFonts w:ascii="Times" w:hAnsi="Times" w:cs="Arial"/>
                          <w:b/>
                        </w:rPr>
                        <w:t xml:space="preserve"> </w:t>
                      </w:r>
                      <w:r>
                        <w:rPr>
                          <w:rFonts w:ascii="Times" w:hAnsi="Times" w:cs="Arial"/>
                          <w:b/>
                        </w:rPr>
                        <w:t xml:space="preserve">–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sidR="005D19A6">
                        <w:rPr>
                          <w:rFonts w:ascii="Times" w:hAnsi="Times" w:cs="Arial"/>
                          <w:b/>
                        </w:rPr>
                        <w:t xml:space="preserve">– </w:t>
                      </w:r>
                      <w:r w:rsidR="005D19A6" w:rsidRPr="005D19A6">
                        <w:rPr>
                          <w:rFonts w:ascii="Times" w:hAnsi="Times" w:cs="Arial"/>
                          <w:b/>
                          <w:highlight w:val="yellow"/>
                        </w:rPr>
                        <w:t>MORE TO FOLLOW</w:t>
                      </w:r>
                    </w:p>
                    <w:p w14:paraId="46E95BDF" w14:textId="77777777" w:rsidR="00B60BF8" w:rsidRDefault="00B60BF8" w:rsidP="00B60BF8"/>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61312" behindDoc="0" locked="0" layoutInCell="1" allowOverlap="1" wp14:anchorId="09BD7C13" wp14:editId="454D93F5">
                <wp:simplePos x="0" y="0"/>
                <wp:positionH relativeFrom="column">
                  <wp:posOffset>-38100</wp:posOffset>
                </wp:positionH>
                <wp:positionV relativeFrom="paragraph">
                  <wp:posOffset>24130</wp:posOffset>
                </wp:positionV>
                <wp:extent cx="539750" cy="374650"/>
                <wp:effectExtent l="0" t="0" r="6350" b="6350"/>
                <wp:wrapNone/>
                <wp:docPr id="59" name="Text Box 59"/>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34FCD28A" w14:textId="77777777" w:rsidR="00B60BF8" w:rsidRDefault="00B60BF8" w:rsidP="00B60BF8">
                            <w:r>
                              <w:rPr>
                                <w:noProof/>
                              </w:rPr>
                              <w:drawing>
                                <wp:inline distT="0" distB="0" distL="0" distR="0" wp14:anchorId="5D9F3587" wp14:editId="3FD5713B">
                                  <wp:extent cx="362959" cy="260350"/>
                                  <wp:effectExtent l="0" t="0" r="5715"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7C13" id="Text Box 59" o:spid="_x0000_s1031" type="#_x0000_t202" style="position:absolute;left:0;text-align:left;margin-left:-3pt;margin-top:1.9pt;width:42.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" fillcolor="white [3201]" stroked="f" strokeweight=".5pt">
                <v:textbox>
                  <w:txbxContent>
                    <w:p w14:paraId="34FCD28A" w14:textId="77777777" w:rsidR="00B60BF8" w:rsidRDefault="00B60BF8" w:rsidP="00B60BF8">
                      <w:r>
                        <w:rPr>
                          <w:noProof/>
                        </w:rPr>
                        <w:drawing>
                          <wp:inline distT="0" distB="0" distL="0" distR="0" wp14:anchorId="5D9F3587" wp14:editId="3FD5713B">
                            <wp:extent cx="362959" cy="260350"/>
                            <wp:effectExtent l="0" t="0" r="5715"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6026AA8E" w14:textId="77777777" w:rsidR="00823E75" w:rsidRPr="005C649D" w:rsidRDefault="005D19A6" w:rsidP="00193D7C">
      <w:pPr>
        <w:spacing w:before="120" w:after="120"/>
        <w:rPr>
          <w:rFonts w:ascii="Arial" w:hAnsi="Arial" w:cs="Arial"/>
          <w:color w:val="000000" w:themeColor="text1"/>
        </w:rPr>
      </w:pPr>
      <w:r w:rsidRPr="005C649D">
        <w:rPr>
          <w:rFonts w:ascii="Arial" w:hAnsi="Arial" w:cs="Arial"/>
          <w:color w:val="000000" w:themeColor="text1"/>
        </w:rPr>
        <w:tab/>
      </w:r>
    </w:p>
    <w:p w14:paraId="6B966C9B" w14:textId="77777777" w:rsidR="00823E75" w:rsidRPr="005C649D" w:rsidRDefault="00823E75" w:rsidP="00193D7C">
      <w:pPr>
        <w:spacing w:before="120" w:after="120"/>
        <w:rPr>
          <w:rFonts w:ascii="Arial" w:hAnsi="Arial" w:cs="Arial"/>
          <w:color w:val="000000" w:themeColor="text1"/>
        </w:rPr>
      </w:pPr>
    </w:p>
    <w:p w14:paraId="713B22AA" w14:textId="77777777" w:rsidR="00823E75" w:rsidRPr="005C649D" w:rsidRDefault="00823E75" w:rsidP="00193D7C">
      <w:pPr>
        <w:spacing w:before="120" w:after="120"/>
        <w:rPr>
          <w:rFonts w:ascii="Arial" w:hAnsi="Arial" w:cs="Arial"/>
          <w:color w:val="000000" w:themeColor="text1"/>
        </w:rPr>
      </w:pPr>
    </w:p>
    <w:p w14:paraId="0A1863C2" w14:textId="04D16C79" w:rsidR="00393B5B" w:rsidRPr="005C649D" w:rsidRDefault="005D19A6" w:rsidP="00193D7C">
      <w:pPr>
        <w:spacing w:before="120" w:after="120"/>
        <w:rPr>
          <w:rFonts w:ascii="Arial" w:hAnsi="Arial" w:cs="Arial"/>
          <w:color w:val="000000" w:themeColor="text1"/>
        </w:rPr>
      </w:pPr>
      <w:r w:rsidRPr="005C649D">
        <w:rPr>
          <w:rFonts w:ascii="Arial" w:hAnsi="Arial" w:cs="Arial"/>
          <w:color w:val="000000" w:themeColor="text1"/>
        </w:rPr>
        <w:tab/>
      </w:r>
      <w:r w:rsidRPr="005C649D">
        <w:rPr>
          <w:rFonts w:ascii="Arial" w:hAnsi="Arial" w:cs="Arial"/>
          <w:color w:val="000000" w:themeColor="text1"/>
        </w:rPr>
        <w:tab/>
      </w:r>
      <w:r w:rsidRPr="005C649D">
        <w:rPr>
          <w:rFonts w:ascii="Arial" w:hAnsi="Arial" w:cs="Arial"/>
          <w:color w:val="000000" w:themeColor="text1"/>
        </w:rPr>
        <w:tab/>
      </w:r>
      <w:r w:rsidRPr="005C649D">
        <w:rPr>
          <w:rFonts w:ascii="Arial" w:hAnsi="Arial" w:cs="Arial"/>
          <w:color w:val="000000" w:themeColor="text1"/>
        </w:rPr>
        <w:tab/>
      </w:r>
      <w:r w:rsidRPr="005C649D">
        <w:rPr>
          <w:rFonts w:ascii="Arial" w:hAnsi="Arial" w:cs="Arial"/>
          <w:color w:val="000000" w:themeColor="text1"/>
        </w:rPr>
        <w:tab/>
      </w:r>
    </w:p>
    <w:p w14:paraId="4D5C5BCD"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w:lastRenderedPageBreak/>
        <mc:AlternateContent>
          <mc:Choice Requires="wps">
            <w:drawing>
              <wp:anchor distT="0" distB="0" distL="114300" distR="114300" simplePos="0" relativeHeight="251669504" behindDoc="0" locked="0" layoutInCell="1" allowOverlap="1" wp14:anchorId="581F0B5A" wp14:editId="712E6967">
                <wp:simplePos x="0" y="0"/>
                <wp:positionH relativeFrom="column">
                  <wp:posOffset>497840</wp:posOffset>
                </wp:positionH>
                <wp:positionV relativeFrom="paragraph">
                  <wp:posOffset>114935</wp:posOffset>
                </wp:positionV>
                <wp:extent cx="5191760" cy="279400"/>
                <wp:effectExtent l="0" t="0" r="2540" b="0"/>
                <wp:wrapNone/>
                <wp:docPr id="60" name="Text Box 60"/>
                <wp:cNvGraphicFramePr/>
                <a:graphic xmlns:a="http://schemas.openxmlformats.org/drawingml/2006/main">
                  <a:graphicData uri="http://schemas.microsoft.com/office/word/2010/wordprocessingShape">
                    <wps:wsp>
                      <wps:cNvSpPr txBox="1"/>
                      <wps:spPr>
                        <a:xfrm>
                          <a:off x="0" y="0"/>
                          <a:ext cx="5191760" cy="279400"/>
                        </a:xfrm>
                        <a:prstGeom prst="rect">
                          <a:avLst/>
                        </a:prstGeom>
                        <a:solidFill>
                          <a:schemeClr val="lt1"/>
                        </a:solidFill>
                        <a:ln w="6350">
                          <a:noFill/>
                        </a:ln>
                      </wps:spPr>
                      <wps:txbx>
                        <w:txbxContent>
                          <w:p w14:paraId="7A65C191" w14:textId="59FC9237" w:rsidR="00B60BF8" w:rsidRDefault="00B60BF8" w:rsidP="00B60BF8">
                            <w:pPr>
                              <w:rPr>
                                <w:rFonts w:ascii="Times" w:hAnsi="Times" w:cs="Arial"/>
                                <w:b/>
                              </w:rPr>
                            </w:pPr>
                            <w:r w:rsidRPr="00DF7EAA">
                              <w:rPr>
                                <w:rFonts w:ascii="Times" w:hAnsi="Times" w:cs="Arial"/>
                                <w:b/>
                              </w:rPr>
                              <w:t>Heart Beat #</w:t>
                            </w:r>
                            <w:r>
                              <w:rPr>
                                <w:rFonts w:ascii="Times" w:hAnsi="Times" w:cs="Arial"/>
                                <w:b/>
                              </w:rPr>
                              <w:t>3</w:t>
                            </w:r>
                            <w:r w:rsidRPr="00DF7EAA">
                              <w:rPr>
                                <w:rFonts w:ascii="Times" w:hAnsi="Times" w:cs="Arial"/>
                                <w:b/>
                              </w:rPr>
                              <w:t xml:space="preserve"> </w:t>
                            </w:r>
                            <w:r>
                              <w:rPr>
                                <w:rFonts w:ascii="Times" w:hAnsi="Times" w:cs="Arial"/>
                                <w:b/>
                              </w:rPr>
                              <w:t xml:space="preserve">– </w:t>
                            </w:r>
                            <w:r w:rsidRPr="00EE34F0">
                              <w:rPr>
                                <w:rFonts w:ascii="Times" w:hAnsi="Times" w:cs="Arial"/>
                                <w:b/>
                              </w:rPr>
                              <w:t xml:space="preserve">Gathering </w:t>
                            </w:r>
                            <w:r w:rsidRPr="001F2801">
                              <w:rPr>
                                <w:rFonts w:ascii="Times" w:hAnsi="Times" w:cs="Arial"/>
                                <w:b/>
                              </w:rPr>
                              <w:t xml:space="preserve">personal </w:t>
                            </w:r>
                            <w:r w:rsidR="001C29B6">
                              <w:rPr>
                                <w:rFonts w:ascii="Times New Roman" w:hAnsi="Times New Roman" w:cs="Times New Roman"/>
                              </w:rPr>
                              <w:t>________________________</w:t>
                            </w:r>
                          </w:p>
                          <w:p w14:paraId="2CBFCF6A" w14:textId="77777777" w:rsidR="00B60BF8" w:rsidRDefault="00B60BF8" w:rsidP="00B60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F0B5A" id="Text Box 60" o:spid="_x0000_s1032" type="#_x0000_t202" style="position:absolute;left:0;text-align:left;margin-left:39.2pt;margin-top:9.05pt;width:408.8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" fillcolor="white [3201]" stroked="f" strokeweight=".5pt">
                <v:textbox>
                  <w:txbxContent>
                    <w:p w14:paraId="7A65C191" w14:textId="59FC9237" w:rsidR="00B60BF8" w:rsidRDefault="00B60BF8" w:rsidP="00B60BF8">
                      <w:pPr>
                        <w:rPr>
                          <w:rFonts w:ascii="Times" w:hAnsi="Times" w:cs="Arial"/>
                          <w:b/>
                        </w:rPr>
                      </w:pPr>
                      <w:r w:rsidRPr="00DF7EAA">
                        <w:rPr>
                          <w:rFonts w:ascii="Times" w:hAnsi="Times" w:cs="Arial"/>
                          <w:b/>
                        </w:rPr>
                        <w:t>Heart Beat #</w:t>
                      </w:r>
                      <w:r>
                        <w:rPr>
                          <w:rFonts w:ascii="Times" w:hAnsi="Times" w:cs="Arial"/>
                          <w:b/>
                        </w:rPr>
                        <w:t>3</w:t>
                      </w:r>
                      <w:r w:rsidRPr="00DF7EAA">
                        <w:rPr>
                          <w:rFonts w:ascii="Times" w:hAnsi="Times" w:cs="Arial"/>
                          <w:b/>
                        </w:rPr>
                        <w:t xml:space="preserve"> </w:t>
                      </w:r>
                      <w:r>
                        <w:rPr>
                          <w:rFonts w:ascii="Times" w:hAnsi="Times" w:cs="Arial"/>
                          <w:b/>
                        </w:rPr>
                        <w:t xml:space="preserve">– </w:t>
                      </w:r>
                      <w:r w:rsidRPr="00EE34F0">
                        <w:rPr>
                          <w:rFonts w:ascii="Times" w:hAnsi="Times" w:cs="Arial"/>
                          <w:b/>
                        </w:rPr>
                        <w:t xml:space="preserve">Gathering </w:t>
                      </w:r>
                      <w:r w:rsidRPr="001F2801">
                        <w:rPr>
                          <w:rFonts w:ascii="Times" w:hAnsi="Times" w:cs="Arial"/>
                          <w:b/>
                        </w:rPr>
                        <w:t xml:space="preserve">personal </w:t>
                      </w:r>
                      <w:r w:rsidR="001C29B6">
                        <w:rPr>
                          <w:rFonts w:ascii="Times New Roman" w:hAnsi="Times New Roman" w:cs="Times New Roman"/>
                        </w:rPr>
                        <w:t>________________________</w:t>
                      </w:r>
                    </w:p>
                    <w:p w14:paraId="2CBFCF6A" w14:textId="77777777" w:rsidR="00B60BF8" w:rsidRDefault="00B60BF8" w:rsidP="00B60BF8"/>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68480" behindDoc="0" locked="0" layoutInCell="1" allowOverlap="1" wp14:anchorId="2C06A52D" wp14:editId="15FB8585">
                <wp:simplePos x="0" y="0"/>
                <wp:positionH relativeFrom="column">
                  <wp:posOffset>-38100</wp:posOffset>
                </wp:positionH>
                <wp:positionV relativeFrom="paragraph">
                  <wp:posOffset>24130</wp:posOffset>
                </wp:positionV>
                <wp:extent cx="539750" cy="374650"/>
                <wp:effectExtent l="0" t="0" r="6350" b="6350"/>
                <wp:wrapNone/>
                <wp:docPr id="61" name="Text Box 61"/>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63A62BA1" w14:textId="77777777" w:rsidR="00B60BF8" w:rsidRDefault="00B60BF8" w:rsidP="00B60BF8">
                            <w:r>
                              <w:rPr>
                                <w:noProof/>
                              </w:rPr>
                              <w:drawing>
                                <wp:inline distT="0" distB="0" distL="0" distR="0" wp14:anchorId="7708A418" wp14:editId="218C329E">
                                  <wp:extent cx="362959" cy="260350"/>
                                  <wp:effectExtent l="0" t="0" r="5715"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A52D" id="Text Box 61" o:spid="_x0000_s1033" type="#_x0000_t202" style="position:absolute;left:0;text-align:left;margin-left:-3pt;margin-top:1.9pt;width:42.5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" fillcolor="white [3201]" stroked="f" strokeweight=".5pt">
                <v:textbox>
                  <w:txbxContent>
                    <w:p w14:paraId="63A62BA1" w14:textId="77777777" w:rsidR="00B60BF8" w:rsidRDefault="00B60BF8" w:rsidP="00B60BF8">
                      <w:r>
                        <w:rPr>
                          <w:noProof/>
                        </w:rPr>
                        <w:drawing>
                          <wp:inline distT="0" distB="0" distL="0" distR="0" wp14:anchorId="7708A418" wp14:editId="218C329E">
                            <wp:extent cx="362959" cy="260350"/>
                            <wp:effectExtent l="0" t="0" r="5715"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6B3AA50E" w14:textId="77777777" w:rsidR="00B60BF8" w:rsidRPr="005C649D" w:rsidRDefault="00B60BF8" w:rsidP="00B60BF8">
      <w:pPr>
        <w:tabs>
          <w:tab w:val="num" w:pos="1890"/>
        </w:tabs>
        <w:spacing w:after="120"/>
        <w:ind w:left="1080"/>
        <w:rPr>
          <w:rFonts w:ascii="Arial" w:hAnsi="Arial" w:cs="Arial"/>
          <w:color w:val="000000" w:themeColor="text1"/>
        </w:rPr>
      </w:pPr>
    </w:p>
    <w:p w14:paraId="43DB0545" w14:textId="04ADC341" w:rsidR="00B60BF8" w:rsidRPr="005C649D" w:rsidRDefault="00B60BF8" w:rsidP="00B60BF8">
      <w:pPr>
        <w:pStyle w:val="ListParagraph"/>
        <w:spacing w:before="120" w:after="120"/>
        <w:ind w:left="1080"/>
        <w:contextualSpacing w:val="0"/>
        <w:rPr>
          <w:rFonts w:ascii="Arial" w:hAnsi="Arial" w:cs="Arial"/>
          <w:color w:val="000000" w:themeColor="text1"/>
        </w:rPr>
      </w:pPr>
      <w:r w:rsidRPr="005C649D">
        <w:rPr>
          <w:rFonts w:ascii="Arial" w:hAnsi="Arial" w:cs="Arial"/>
          <w:color w:val="000000" w:themeColor="text1"/>
        </w:rPr>
        <w:t xml:space="preserve">(Helpful Counseling Resources: 4 Data-Gathering Resources:  </w:t>
      </w:r>
      <w:r w:rsidRPr="005C649D">
        <w:rPr>
          <w:rFonts w:ascii="Arial" w:hAnsi="Arial" w:cs="Arial"/>
          <w:i/>
          <w:color w:val="000000" w:themeColor="text1"/>
        </w:rPr>
        <w:t>Personal Data Inventory (PDI); Spiritual Conviction Questionnaire; I Sin When I Get or Don’t Get; Idols of the Heart</w:t>
      </w:r>
      <w:r w:rsidRPr="005C649D">
        <w:rPr>
          <w:rFonts w:ascii="Arial" w:hAnsi="Arial" w:cs="Arial"/>
          <w:color w:val="000000" w:themeColor="text1"/>
        </w:rPr>
        <w:t>)</w:t>
      </w:r>
    </w:p>
    <w:p w14:paraId="192852E2" w14:textId="77777777" w:rsidR="00823E75" w:rsidRPr="005C649D" w:rsidRDefault="00823E75" w:rsidP="00B60BF8">
      <w:pPr>
        <w:pStyle w:val="ListParagraph"/>
        <w:spacing w:before="120" w:after="120"/>
        <w:ind w:left="1080"/>
        <w:contextualSpacing w:val="0"/>
        <w:rPr>
          <w:rFonts w:ascii="Arial" w:hAnsi="Arial" w:cs="Arial"/>
          <w:color w:val="000000" w:themeColor="text1"/>
        </w:rPr>
      </w:pPr>
    </w:p>
    <w:p w14:paraId="5D719C87"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71552" behindDoc="0" locked="0" layoutInCell="1" allowOverlap="1" wp14:anchorId="17110212" wp14:editId="795B57D5">
                <wp:simplePos x="0" y="0"/>
                <wp:positionH relativeFrom="column">
                  <wp:posOffset>497840</wp:posOffset>
                </wp:positionH>
                <wp:positionV relativeFrom="paragraph">
                  <wp:posOffset>112395</wp:posOffset>
                </wp:positionV>
                <wp:extent cx="5709920" cy="279400"/>
                <wp:effectExtent l="0" t="0" r="5080" b="0"/>
                <wp:wrapNone/>
                <wp:docPr id="3202" name="Text Box 3202"/>
                <wp:cNvGraphicFramePr/>
                <a:graphic xmlns:a="http://schemas.openxmlformats.org/drawingml/2006/main">
                  <a:graphicData uri="http://schemas.microsoft.com/office/word/2010/wordprocessingShape">
                    <wps:wsp>
                      <wps:cNvSpPr txBox="1"/>
                      <wps:spPr>
                        <a:xfrm>
                          <a:off x="0" y="0"/>
                          <a:ext cx="5709920" cy="279400"/>
                        </a:xfrm>
                        <a:prstGeom prst="rect">
                          <a:avLst/>
                        </a:prstGeom>
                        <a:solidFill>
                          <a:schemeClr val="lt1"/>
                        </a:solidFill>
                        <a:ln w="6350">
                          <a:noFill/>
                        </a:ln>
                      </wps:spPr>
                      <wps:txbx>
                        <w:txbxContent>
                          <w:p w14:paraId="14B560B7" w14:textId="2057C009" w:rsidR="00B60BF8" w:rsidRDefault="00B60BF8" w:rsidP="00B60BF8">
                            <w:pPr>
                              <w:rPr>
                                <w:rFonts w:ascii="Times" w:hAnsi="Times" w:cs="Arial"/>
                                <w:b/>
                              </w:rPr>
                            </w:pPr>
                            <w:r w:rsidRPr="00DF7EAA">
                              <w:rPr>
                                <w:rFonts w:ascii="Times" w:hAnsi="Times" w:cs="Arial"/>
                                <w:b/>
                              </w:rPr>
                              <w:t>Heart Beat #</w:t>
                            </w:r>
                            <w:r>
                              <w:rPr>
                                <w:rFonts w:ascii="Times" w:hAnsi="Times" w:cs="Arial"/>
                                <w:b/>
                              </w:rPr>
                              <w:t>4</w:t>
                            </w:r>
                            <w:r w:rsidRPr="00DF7EAA">
                              <w:rPr>
                                <w:rFonts w:ascii="Times" w:hAnsi="Times" w:cs="Arial"/>
                                <w:b/>
                              </w:rPr>
                              <w:t xml:space="preserve"> </w:t>
                            </w:r>
                            <w:r>
                              <w:rPr>
                                <w:rFonts w:ascii="Times" w:hAnsi="Times" w:cs="Arial"/>
                                <w:b/>
                              </w:rPr>
                              <w:t xml:space="preserve">– Biblical </w:t>
                            </w:r>
                            <w:r w:rsidR="006574BC" w:rsidRPr="006574BC">
                              <w:rPr>
                                <w:rFonts w:ascii="Times New Roman" w:hAnsi="Times New Roman" w:cs="Times New Roman"/>
                                <w:b/>
                                <w:bCs/>
                              </w:rPr>
                              <w:t>Discernment</w:t>
                            </w:r>
                            <w:r w:rsidR="001C29B6" w:rsidRPr="00701F84">
                              <w:rPr>
                                <w:rFonts w:ascii="Times New Roman" w:hAnsi="Times New Roman" w:cs="Times New Roman"/>
                              </w:rPr>
                              <w:t xml:space="preserve"> </w:t>
                            </w:r>
                            <w:r>
                              <w:rPr>
                                <w:rFonts w:ascii="Times" w:hAnsi="Times" w:cs="Arial"/>
                                <w:b/>
                              </w:rPr>
                              <w:t>&amp;</w:t>
                            </w:r>
                            <w:r w:rsidRPr="00EE34F0">
                              <w:rPr>
                                <w:rFonts w:ascii="Times" w:hAnsi="Times" w:cs="Arial"/>
                                <w:b/>
                              </w:rPr>
                              <w:t xml:space="preserve"> </w:t>
                            </w:r>
                            <w:r w:rsidR="001C29B6">
                              <w:rPr>
                                <w:rFonts w:ascii="Times New Roman" w:hAnsi="Times New Roman" w:cs="Times New Roman"/>
                              </w:rPr>
                              <w:t>________________________</w:t>
                            </w:r>
                          </w:p>
                          <w:p w14:paraId="0D4BFD69" w14:textId="77777777" w:rsidR="00B60BF8" w:rsidRDefault="00B60BF8" w:rsidP="00B60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0212" id="Text Box 3202" o:spid="_x0000_s1034" type="#_x0000_t202" style="position:absolute;left:0;text-align:left;margin-left:39.2pt;margin-top:8.85pt;width:449.6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" fillcolor="white [3201]" stroked="f" strokeweight=".5pt">
                <v:textbox>
                  <w:txbxContent>
                    <w:p w14:paraId="14B560B7" w14:textId="2057C009" w:rsidR="00B60BF8" w:rsidRDefault="00B60BF8" w:rsidP="00B60BF8">
                      <w:pPr>
                        <w:rPr>
                          <w:rFonts w:ascii="Times" w:hAnsi="Times" w:cs="Arial"/>
                          <w:b/>
                        </w:rPr>
                      </w:pPr>
                      <w:r w:rsidRPr="00DF7EAA">
                        <w:rPr>
                          <w:rFonts w:ascii="Times" w:hAnsi="Times" w:cs="Arial"/>
                          <w:b/>
                        </w:rPr>
                        <w:t>Heart Beat #</w:t>
                      </w:r>
                      <w:r>
                        <w:rPr>
                          <w:rFonts w:ascii="Times" w:hAnsi="Times" w:cs="Arial"/>
                          <w:b/>
                        </w:rPr>
                        <w:t>4</w:t>
                      </w:r>
                      <w:r w:rsidRPr="00DF7EAA">
                        <w:rPr>
                          <w:rFonts w:ascii="Times" w:hAnsi="Times" w:cs="Arial"/>
                          <w:b/>
                        </w:rPr>
                        <w:t xml:space="preserve"> </w:t>
                      </w:r>
                      <w:r>
                        <w:rPr>
                          <w:rFonts w:ascii="Times" w:hAnsi="Times" w:cs="Arial"/>
                          <w:b/>
                        </w:rPr>
                        <w:t xml:space="preserve">– Biblical </w:t>
                      </w:r>
                      <w:r w:rsidR="006574BC" w:rsidRPr="006574BC">
                        <w:rPr>
                          <w:rFonts w:ascii="Times New Roman" w:hAnsi="Times New Roman" w:cs="Times New Roman"/>
                          <w:b/>
                          <w:bCs/>
                        </w:rPr>
                        <w:t>Discernment</w:t>
                      </w:r>
                      <w:r w:rsidR="001C29B6" w:rsidRPr="00701F84">
                        <w:rPr>
                          <w:rFonts w:ascii="Times New Roman" w:hAnsi="Times New Roman" w:cs="Times New Roman"/>
                        </w:rPr>
                        <w:t xml:space="preserve"> </w:t>
                      </w:r>
                      <w:r>
                        <w:rPr>
                          <w:rFonts w:ascii="Times" w:hAnsi="Times" w:cs="Arial"/>
                          <w:b/>
                        </w:rPr>
                        <w:t>&amp;</w:t>
                      </w:r>
                      <w:r w:rsidRPr="00EE34F0">
                        <w:rPr>
                          <w:rFonts w:ascii="Times" w:hAnsi="Times" w:cs="Arial"/>
                          <w:b/>
                        </w:rPr>
                        <w:t xml:space="preserve"> </w:t>
                      </w:r>
                      <w:r w:rsidR="001C29B6">
                        <w:rPr>
                          <w:rFonts w:ascii="Times New Roman" w:hAnsi="Times New Roman" w:cs="Times New Roman"/>
                        </w:rPr>
                        <w:t>________________________</w:t>
                      </w:r>
                    </w:p>
                    <w:p w14:paraId="0D4BFD69" w14:textId="77777777" w:rsidR="00B60BF8" w:rsidRDefault="00B60BF8" w:rsidP="00B60BF8"/>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70528" behindDoc="0" locked="0" layoutInCell="1" allowOverlap="1" wp14:anchorId="65416139" wp14:editId="183BA898">
                <wp:simplePos x="0" y="0"/>
                <wp:positionH relativeFrom="column">
                  <wp:posOffset>-38100</wp:posOffset>
                </wp:positionH>
                <wp:positionV relativeFrom="paragraph">
                  <wp:posOffset>24130</wp:posOffset>
                </wp:positionV>
                <wp:extent cx="539750" cy="374650"/>
                <wp:effectExtent l="0" t="0" r="6350" b="6350"/>
                <wp:wrapNone/>
                <wp:docPr id="3203" name="Text Box 3203"/>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7DE954F3" w14:textId="77777777" w:rsidR="00B60BF8" w:rsidRDefault="00B60BF8" w:rsidP="00B60BF8">
                            <w:r>
                              <w:rPr>
                                <w:noProof/>
                              </w:rPr>
                              <w:drawing>
                                <wp:inline distT="0" distB="0" distL="0" distR="0" wp14:anchorId="1F1F3E53" wp14:editId="0CA6B3D2">
                                  <wp:extent cx="362959" cy="26035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6">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6139" id="Text Box 3203" o:spid="_x0000_s1035" type="#_x0000_t202" style="position:absolute;left:0;text-align:left;margin-left:-3pt;margin-top:1.9pt;width:42.5pt;height: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" fillcolor="white [3201]" stroked="f" strokeweight=".5pt">
                <v:textbox>
                  <w:txbxContent>
                    <w:p w14:paraId="7DE954F3" w14:textId="77777777" w:rsidR="00B60BF8" w:rsidRDefault="00B60BF8" w:rsidP="00B60BF8">
                      <w:r>
                        <w:rPr>
                          <w:noProof/>
                        </w:rPr>
                        <w:drawing>
                          <wp:inline distT="0" distB="0" distL="0" distR="0" wp14:anchorId="1F1F3E53" wp14:editId="0CA6B3D2">
                            <wp:extent cx="362959" cy="26035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6A8EDFFA" w14:textId="77777777" w:rsidR="00B60BF8" w:rsidRPr="005C649D" w:rsidRDefault="00B60BF8" w:rsidP="00B60BF8">
      <w:pPr>
        <w:ind w:left="648" w:hanging="360"/>
        <w:rPr>
          <w:rFonts w:ascii="Arial" w:hAnsi="Arial" w:cs="Arial"/>
          <w:b/>
          <w:color w:val="000000" w:themeColor="text1"/>
        </w:rPr>
      </w:pPr>
    </w:p>
    <w:p w14:paraId="06335A1B" w14:textId="77777777" w:rsidR="00B60BF8" w:rsidRPr="005C649D" w:rsidRDefault="00B60BF8" w:rsidP="00221F1C">
      <w:pPr>
        <w:spacing w:before="120" w:after="120"/>
        <w:ind w:left="1080"/>
        <w:rPr>
          <w:rFonts w:ascii="Arial" w:hAnsi="Arial" w:cs="Arial"/>
          <w:color w:val="000000" w:themeColor="text1"/>
        </w:rPr>
      </w:pPr>
      <w:r w:rsidRPr="005C649D">
        <w:rPr>
          <w:rFonts w:ascii="Arial" w:hAnsi="Arial" w:cs="Arial"/>
          <w:i/>
          <w:color w:val="000000" w:themeColor="text1"/>
        </w:rPr>
        <w:t>Interpret the data biblically and not from your own perspective or understanding</w:t>
      </w:r>
      <w:r w:rsidRPr="005C649D">
        <w:rPr>
          <w:rFonts w:ascii="Arial" w:hAnsi="Arial" w:cs="Arial"/>
          <w:color w:val="000000" w:themeColor="text1"/>
        </w:rPr>
        <w:t>.</w:t>
      </w:r>
    </w:p>
    <w:p w14:paraId="209FD687" w14:textId="77777777" w:rsidR="00B60BF8" w:rsidRPr="005C649D" w:rsidRDefault="00B60BF8" w:rsidP="00B60BF8">
      <w:pPr>
        <w:ind w:left="1008" w:hanging="288"/>
        <w:rPr>
          <w:rFonts w:ascii="Arial" w:hAnsi="Arial" w:cs="Arial"/>
          <w:color w:val="000000" w:themeColor="text1"/>
        </w:rPr>
      </w:pPr>
    </w:p>
    <w:p w14:paraId="2EF5B2F7"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80768" behindDoc="0" locked="0" layoutInCell="1" allowOverlap="1" wp14:anchorId="106732D5" wp14:editId="1BE330A8">
                <wp:simplePos x="0" y="0"/>
                <wp:positionH relativeFrom="column">
                  <wp:posOffset>497840</wp:posOffset>
                </wp:positionH>
                <wp:positionV relativeFrom="paragraph">
                  <wp:posOffset>112395</wp:posOffset>
                </wp:positionV>
                <wp:extent cx="5313680" cy="279400"/>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5313680" cy="279400"/>
                        </a:xfrm>
                        <a:prstGeom prst="rect">
                          <a:avLst/>
                        </a:prstGeom>
                        <a:solidFill>
                          <a:schemeClr val="lt1"/>
                        </a:solidFill>
                        <a:ln w="6350">
                          <a:noFill/>
                        </a:ln>
                      </wps:spPr>
                      <wps:txbx>
                        <w:txbxContent>
                          <w:p w14:paraId="0941303A" w14:textId="157317E4" w:rsidR="00B60BF8" w:rsidRDefault="00B60BF8" w:rsidP="00B60BF8">
                            <w:pPr>
                              <w:rPr>
                                <w:rFonts w:ascii="Times" w:hAnsi="Times" w:cs="Arial"/>
                                <w:b/>
                              </w:rPr>
                            </w:pPr>
                            <w:r w:rsidRPr="00DF7EAA">
                              <w:rPr>
                                <w:rFonts w:ascii="Times" w:hAnsi="Times" w:cs="Arial"/>
                                <w:b/>
                              </w:rPr>
                              <w:t>Heart Beat #</w:t>
                            </w:r>
                            <w:r>
                              <w:rPr>
                                <w:rFonts w:ascii="Times" w:hAnsi="Times" w:cs="Arial"/>
                                <w:b/>
                              </w:rPr>
                              <w:t>5</w:t>
                            </w:r>
                            <w:r w:rsidRPr="00DF7EAA">
                              <w:rPr>
                                <w:rFonts w:ascii="Times" w:hAnsi="Times" w:cs="Arial"/>
                                <w:b/>
                              </w:rPr>
                              <w:t xml:space="preserve"> </w:t>
                            </w:r>
                            <w:r>
                              <w:rPr>
                                <w:rFonts w:ascii="Times" w:hAnsi="Times" w:cs="Arial"/>
                                <w:b/>
                              </w:rPr>
                              <w:t xml:space="preserve">– </w:t>
                            </w:r>
                            <w:r w:rsidR="006574BC" w:rsidRPr="006574BC">
                              <w:rPr>
                                <w:rFonts w:ascii="Times New Roman" w:hAnsi="Times New Roman" w:cs="Times New Roman"/>
                                <w:b/>
                                <w:bCs/>
                              </w:rPr>
                              <w:t>Strategy</w:t>
                            </w:r>
                            <w:r w:rsidR="001C29B6" w:rsidRPr="00701F84">
                              <w:rPr>
                                <w:rFonts w:ascii="Times New Roman" w:hAnsi="Times New Roman" w:cs="Times New Roman"/>
                              </w:rPr>
                              <w:t xml:space="preserve"> </w:t>
                            </w:r>
                            <w:r w:rsidRPr="001C29B6">
                              <w:rPr>
                                <w:rFonts w:ascii="Times" w:hAnsi="Times" w:cs="Arial"/>
                                <w:b/>
                              </w:rPr>
                              <w:t>/</w:t>
                            </w:r>
                            <w:r w:rsidR="001C29B6" w:rsidRPr="001C29B6">
                              <w:rPr>
                                <w:rFonts w:ascii="Times" w:hAnsi="Times" w:cs="Arial"/>
                                <w:b/>
                              </w:rPr>
                              <w:t xml:space="preserve"> </w:t>
                            </w:r>
                            <w:r w:rsidR="001C29B6">
                              <w:rPr>
                                <w:rFonts w:ascii="Times New Roman" w:hAnsi="Times New Roman" w:cs="Times New Roman"/>
                              </w:rPr>
                              <w:t>________________________</w:t>
                            </w:r>
                          </w:p>
                          <w:p w14:paraId="24E3CE2E" w14:textId="77777777" w:rsidR="00B60BF8" w:rsidRDefault="00B60BF8" w:rsidP="00B60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32D5" id="Text Box 3205" o:spid="_x0000_s1036" type="#_x0000_t202" style="position:absolute;left:0;text-align:left;margin-left:39.2pt;margin-top:8.85pt;width:418.4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" fillcolor="white [3201]" stroked="f" strokeweight=".5pt">
                <v:textbox>
                  <w:txbxContent>
                    <w:p w14:paraId="0941303A" w14:textId="157317E4" w:rsidR="00B60BF8" w:rsidRDefault="00B60BF8" w:rsidP="00B60BF8">
                      <w:pPr>
                        <w:rPr>
                          <w:rFonts w:ascii="Times" w:hAnsi="Times" w:cs="Arial"/>
                          <w:b/>
                        </w:rPr>
                      </w:pPr>
                      <w:r w:rsidRPr="00DF7EAA">
                        <w:rPr>
                          <w:rFonts w:ascii="Times" w:hAnsi="Times" w:cs="Arial"/>
                          <w:b/>
                        </w:rPr>
                        <w:t>Heart Beat #</w:t>
                      </w:r>
                      <w:r>
                        <w:rPr>
                          <w:rFonts w:ascii="Times" w:hAnsi="Times" w:cs="Arial"/>
                          <w:b/>
                        </w:rPr>
                        <w:t>5</w:t>
                      </w:r>
                      <w:r w:rsidRPr="00DF7EAA">
                        <w:rPr>
                          <w:rFonts w:ascii="Times" w:hAnsi="Times" w:cs="Arial"/>
                          <w:b/>
                        </w:rPr>
                        <w:t xml:space="preserve"> </w:t>
                      </w:r>
                      <w:r>
                        <w:rPr>
                          <w:rFonts w:ascii="Times" w:hAnsi="Times" w:cs="Arial"/>
                          <w:b/>
                        </w:rPr>
                        <w:t xml:space="preserve">– </w:t>
                      </w:r>
                      <w:r w:rsidR="006574BC" w:rsidRPr="006574BC">
                        <w:rPr>
                          <w:rFonts w:ascii="Times New Roman" w:hAnsi="Times New Roman" w:cs="Times New Roman"/>
                          <w:b/>
                          <w:bCs/>
                        </w:rPr>
                        <w:t>Strategy</w:t>
                      </w:r>
                      <w:r w:rsidR="001C29B6" w:rsidRPr="00701F84">
                        <w:rPr>
                          <w:rFonts w:ascii="Times New Roman" w:hAnsi="Times New Roman" w:cs="Times New Roman"/>
                        </w:rPr>
                        <w:t xml:space="preserve"> </w:t>
                      </w:r>
                      <w:r w:rsidRPr="001C29B6">
                        <w:rPr>
                          <w:rFonts w:ascii="Times" w:hAnsi="Times" w:cs="Arial"/>
                          <w:b/>
                        </w:rPr>
                        <w:t>/</w:t>
                      </w:r>
                      <w:r w:rsidR="001C29B6" w:rsidRPr="001C29B6">
                        <w:rPr>
                          <w:rFonts w:ascii="Times" w:hAnsi="Times" w:cs="Arial"/>
                          <w:b/>
                        </w:rPr>
                        <w:t xml:space="preserve"> </w:t>
                      </w:r>
                      <w:r w:rsidR="001C29B6">
                        <w:rPr>
                          <w:rFonts w:ascii="Times New Roman" w:hAnsi="Times New Roman" w:cs="Times New Roman"/>
                        </w:rPr>
                        <w:t>________________________</w:t>
                      </w:r>
                    </w:p>
                    <w:p w14:paraId="24E3CE2E" w14:textId="77777777" w:rsidR="00B60BF8" w:rsidRDefault="00B60BF8" w:rsidP="00B60BF8"/>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79744" behindDoc="0" locked="0" layoutInCell="1" allowOverlap="1" wp14:anchorId="78CA2B19" wp14:editId="7EE459B6">
                <wp:simplePos x="0" y="0"/>
                <wp:positionH relativeFrom="column">
                  <wp:posOffset>-38100</wp:posOffset>
                </wp:positionH>
                <wp:positionV relativeFrom="paragraph">
                  <wp:posOffset>24130</wp:posOffset>
                </wp:positionV>
                <wp:extent cx="539750" cy="374650"/>
                <wp:effectExtent l="0" t="0" r="6350" b="6350"/>
                <wp:wrapNone/>
                <wp:docPr id="3206" name="Text Box 3206"/>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33B4A217" w14:textId="77777777" w:rsidR="00B60BF8" w:rsidRDefault="00B60BF8" w:rsidP="00B60BF8">
                            <w:r>
                              <w:rPr>
                                <w:noProof/>
                              </w:rPr>
                              <w:drawing>
                                <wp:inline distT="0" distB="0" distL="0" distR="0" wp14:anchorId="2CF1A6A2" wp14:editId="4D925391">
                                  <wp:extent cx="362959" cy="260350"/>
                                  <wp:effectExtent l="0" t="0" r="5715"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6">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2B19" id="Text Box 3206" o:spid="_x0000_s1037" type="#_x0000_t202" style="position:absolute;left:0;text-align:left;margin-left:-3pt;margin-top:1.9pt;width:42.5pt;height: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" fillcolor="white [3201]" stroked="f" strokeweight=".5pt">
                <v:textbox>
                  <w:txbxContent>
                    <w:p w14:paraId="33B4A217" w14:textId="77777777" w:rsidR="00B60BF8" w:rsidRDefault="00B60BF8" w:rsidP="00B60BF8">
                      <w:r>
                        <w:rPr>
                          <w:noProof/>
                        </w:rPr>
                        <w:drawing>
                          <wp:inline distT="0" distB="0" distL="0" distR="0" wp14:anchorId="2CF1A6A2" wp14:editId="4D925391">
                            <wp:extent cx="362959" cy="260350"/>
                            <wp:effectExtent l="0" t="0" r="5715"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22DF70DE" w14:textId="77777777" w:rsidR="00B60BF8" w:rsidRPr="005C649D" w:rsidRDefault="00B60BF8" w:rsidP="00B60BF8">
      <w:pPr>
        <w:rPr>
          <w:rFonts w:ascii="Arial" w:hAnsi="Arial" w:cs="Arial"/>
          <w:color w:val="000000" w:themeColor="text1"/>
        </w:rPr>
      </w:pPr>
    </w:p>
    <w:p w14:paraId="70F9C4E5" w14:textId="77777777" w:rsidR="00B60BF8" w:rsidRPr="005C649D" w:rsidRDefault="00B60BF8" w:rsidP="00221F1C">
      <w:pPr>
        <w:spacing w:before="120" w:after="120"/>
        <w:ind w:left="1080"/>
        <w:rPr>
          <w:rFonts w:ascii="Arial" w:hAnsi="Arial" w:cs="Arial"/>
          <w:b/>
          <w:i/>
          <w:color w:val="000000" w:themeColor="text1"/>
        </w:rPr>
      </w:pPr>
      <w:r w:rsidRPr="005C649D">
        <w:rPr>
          <w:rFonts w:ascii="Arial" w:hAnsi="Arial" w:cs="Arial"/>
          <w:i/>
          <w:color w:val="000000" w:themeColor="text1"/>
        </w:rPr>
        <w:t xml:space="preserve">Establish and utilize a “working plan” to deal with one area of the counselee’s spiritual heart attitude issue.  The question addressed in this heartbeat is, </w:t>
      </w:r>
      <w:r w:rsidRPr="005C649D">
        <w:rPr>
          <w:rFonts w:ascii="Arial" w:hAnsi="Arial" w:cs="Arial"/>
          <w:b/>
          <w:i/>
          <w:color w:val="000000" w:themeColor="text1"/>
        </w:rPr>
        <w:t xml:space="preserve">“Where am I going with this person?” “What is my strategy?”  </w:t>
      </w:r>
    </w:p>
    <w:p w14:paraId="3CC9413E" w14:textId="77777777" w:rsidR="00B60BF8" w:rsidRPr="005C649D" w:rsidRDefault="00B60BF8" w:rsidP="00B60BF8">
      <w:pPr>
        <w:ind w:left="1008" w:hanging="288"/>
        <w:rPr>
          <w:rFonts w:ascii="Arial" w:hAnsi="Arial" w:cs="Arial"/>
          <w:color w:val="000000" w:themeColor="text1"/>
        </w:rPr>
      </w:pPr>
    </w:p>
    <w:p w14:paraId="0FD8AB7D"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82816" behindDoc="0" locked="0" layoutInCell="1" allowOverlap="1" wp14:anchorId="7AD2E84E" wp14:editId="5D352F3D">
                <wp:simplePos x="0" y="0"/>
                <wp:positionH relativeFrom="column">
                  <wp:posOffset>375920</wp:posOffset>
                </wp:positionH>
                <wp:positionV relativeFrom="paragraph">
                  <wp:posOffset>76835</wp:posOffset>
                </wp:positionV>
                <wp:extent cx="4622800" cy="279400"/>
                <wp:effectExtent l="0" t="0" r="0" b="0"/>
                <wp:wrapNone/>
                <wp:docPr id="2121" name="Text Box 2121"/>
                <wp:cNvGraphicFramePr/>
                <a:graphic xmlns:a="http://schemas.openxmlformats.org/drawingml/2006/main">
                  <a:graphicData uri="http://schemas.microsoft.com/office/word/2010/wordprocessingShape">
                    <wps:wsp>
                      <wps:cNvSpPr txBox="1"/>
                      <wps:spPr>
                        <a:xfrm>
                          <a:off x="0" y="0"/>
                          <a:ext cx="4622800" cy="279400"/>
                        </a:xfrm>
                        <a:prstGeom prst="rect">
                          <a:avLst/>
                        </a:prstGeom>
                        <a:solidFill>
                          <a:schemeClr val="lt1"/>
                        </a:solidFill>
                        <a:ln w="6350">
                          <a:noFill/>
                        </a:ln>
                      </wps:spPr>
                      <wps:txbx>
                        <w:txbxContent>
                          <w:p w14:paraId="086794AC" w14:textId="39C2B835" w:rsidR="00B60BF8" w:rsidRPr="00D6667D" w:rsidRDefault="00B60BF8" w:rsidP="00B60BF8">
                            <w:pPr>
                              <w:rPr>
                                <w:rFonts w:ascii="Times" w:hAnsi="Times" w:cs="Arial"/>
                              </w:rPr>
                            </w:pPr>
                            <w:r w:rsidRPr="00DF7EAA">
                              <w:rPr>
                                <w:rFonts w:ascii="Times" w:hAnsi="Times" w:cs="Arial"/>
                                <w:b/>
                              </w:rPr>
                              <w:t>Heart Beat #</w:t>
                            </w:r>
                            <w:r>
                              <w:rPr>
                                <w:rFonts w:ascii="Times" w:hAnsi="Times" w:cs="Arial"/>
                                <w:b/>
                              </w:rPr>
                              <w:t>6</w:t>
                            </w:r>
                            <w:r w:rsidRPr="00DF7EAA">
                              <w:rPr>
                                <w:rFonts w:ascii="Times" w:hAnsi="Times" w:cs="Arial"/>
                                <w:b/>
                              </w:rPr>
                              <w:t xml:space="preserve"> </w:t>
                            </w:r>
                            <w:r>
                              <w:rPr>
                                <w:rFonts w:ascii="Times" w:hAnsi="Times" w:cs="Arial"/>
                                <w:b/>
                              </w:rPr>
                              <w:t xml:space="preserve">–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sidRPr="00D6667D">
                              <w:rPr>
                                <w:rFonts w:ascii="Times" w:hAnsi="Times" w:cs="Arial"/>
                                <w:b/>
                              </w:rPr>
                              <w:t>Instruction</w:t>
                            </w:r>
                          </w:p>
                          <w:p w14:paraId="08BF4FDF" w14:textId="77777777" w:rsidR="00B60BF8" w:rsidRDefault="00B60BF8" w:rsidP="00B60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E84E" id="Text Box 2121" o:spid="_x0000_s1038" type="#_x0000_t202" style="position:absolute;left:0;text-align:left;margin-left:29.6pt;margin-top:6.05pt;width:364pt;height: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" fillcolor="white [3201]" stroked="f" strokeweight=".5pt">
                <v:textbox>
                  <w:txbxContent>
                    <w:p w14:paraId="086794AC" w14:textId="39C2B835" w:rsidR="00B60BF8" w:rsidRPr="00D6667D" w:rsidRDefault="00B60BF8" w:rsidP="00B60BF8">
                      <w:pPr>
                        <w:rPr>
                          <w:rFonts w:ascii="Times" w:hAnsi="Times" w:cs="Arial"/>
                        </w:rPr>
                      </w:pPr>
                      <w:r w:rsidRPr="00DF7EAA">
                        <w:rPr>
                          <w:rFonts w:ascii="Times" w:hAnsi="Times" w:cs="Arial"/>
                          <w:b/>
                        </w:rPr>
                        <w:t>Heart Beat #</w:t>
                      </w:r>
                      <w:r>
                        <w:rPr>
                          <w:rFonts w:ascii="Times" w:hAnsi="Times" w:cs="Arial"/>
                          <w:b/>
                        </w:rPr>
                        <w:t>6</w:t>
                      </w:r>
                      <w:r w:rsidRPr="00DF7EAA">
                        <w:rPr>
                          <w:rFonts w:ascii="Times" w:hAnsi="Times" w:cs="Arial"/>
                          <w:b/>
                        </w:rPr>
                        <w:t xml:space="preserve"> </w:t>
                      </w:r>
                      <w:r>
                        <w:rPr>
                          <w:rFonts w:ascii="Times" w:hAnsi="Times" w:cs="Arial"/>
                          <w:b/>
                        </w:rPr>
                        <w:t xml:space="preserve">–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sidRPr="00D6667D">
                        <w:rPr>
                          <w:rFonts w:ascii="Times" w:hAnsi="Times" w:cs="Arial"/>
                          <w:b/>
                        </w:rPr>
                        <w:t>Instruction</w:t>
                      </w:r>
                    </w:p>
                    <w:p w14:paraId="08BF4FDF" w14:textId="77777777" w:rsidR="00B60BF8" w:rsidRDefault="00B60BF8" w:rsidP="00B60BF8"/>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81792" behindDoc="0" locked="0" layoutInCell="1" allowOverlap="1" wp14:anchorId="5B5E6931" wp14:editId="4FF650DF">
                <wp:simplePos x="0" y="0"/>
                <wp:positionH relativeFrom="column">
                  <wp:posOffset>-38100</wp:posOffset>
                </wp:positionH>
                <wp:positionV relativeFrom="paragraph">
                  <wp:posOffset>24130</wp:posOffset>
                </wp:positionV>
                <wp:extent cx="539750" cy="374650"/>
                <wp:effectExtent l="0" t="0" r="6350" b="6350"/>
                <wp:wrapNone/>
                <wp:docPr id="3267" name="Text Box 3267"/>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6101ACE4" w14:textId="77777777" w:rsidR="00B60BF8" w:rsidRDefault="00B60BF8" w:rsidP="00B60BF8">
                            <w:r>
                              <w:rPr>
                                <w:noProof/>
                              </w:rPr>
                              <w:drawing>
                                <wp:inline distT="0" distB="0" distL="0" distR="0" wp14:anchorId="304CEFBA" wp14:editId="12957064">
                                  <wp:extent cx="362959" cy="260350"/>
                                  <wp:effectExtent l="0" t="0" r="5715"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62959" cy="26035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6931" id="Text Box 3267" o:spid="_x0000_s1039" type="#_x0000_t202" style="position:absolute;left:0;text-align:left;margin-left:-3pt;margin-top:1.9pt;width:42.5pt;height: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" fillcolor="white [3201]" stroked="f" strokeweight=".5pt">
                <v:textbox>
                  <w:txbxContent>
                    <w:p w14:paraId="6101ACE4" w14:textId="77777777" w:rsidR="00B60BF8" w:rsidRDefault="00B60BF8" w:rsidP="00B60BF8">
                      <w:r>
                        <w:rPr>
                          <w:noProof/>
                        </w:rPr>
                        <w:drawing>
                          <wp:inline distT="0" distB="0" distL="0" distR="0" wp14:anchorId="304CEFBA" wp14:editId="12957064">
                            <wp:extent cx="362959" cy="260350"/>
                            <wp:effectExtent l="0" t="0" r="5715"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62959" cy="26035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06378439" w14:textId="77777777" w:rsidR="00B60BF8" w:rsidRPr="005C649D" w:rsidRDefault="00B60BF8" w:rsidP="00B60BF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rPr>
          <w:rFonts w:ascii="Arial" w:hAnsi="Arial" w:cs="Arial"/>
          <w:color w:val="000000" w:themeColor="text1"/>
          <w:spacing w:val="-3"/>
        </w:rPr>
      </w:pPr>
    </w:p>
    <w:p w14:paraId="1AD83FD3" w14:textId="3B005968" w:rsidR="00B60BF8" w:rsidRPr="005C649D" w:rsidRDefault="00B60BF8" w:rsidP="00221F1C">
      <w:pPr>
        <w:ind w:left="1080"/>
        <w:rPr>
          <w:rFonts w:ascii="Arial" w:hAnsi="Arial" w:cs="Arial"/>
          <w:color w:val="000000" w:themeColor="text1"/>
        </w:rPr>
      </w:pPr>
      <w:r w:rsidRPr="005C649D">
        <w:rPr>
          <w:rFonts w:ascii="Arial" w:hAnsi="Arial" w:cs="Arial"/>
          <w:i/>
          <w:color w:val="000000" w:themeColor="text1"/>
        </w:rPr>
        <w:t>“Some people see the Bible as relatively thin; others see the Bible as crammed with relevant details for living. This difference in seeing underlies many of the differences regarding the relevance of Scripture for counseling. When people with thin Bibles hear people with crammed Bibles talk about the sufficiency of Scripture for counseling, they hear, 'Something thin and incomplete that is supposed to be sufficient for a very complex job'”</w:t>
      </w:r>
      <w:r w:rsidRPr="005C649D">
        <w:rPr>
          <w:rFonts w:ascii="Arial" w:hAnsi="Arial" w:cs="Arial"/>
          <w:color w:val="000000" w:themeColor="text1"/>
        </w:rPr>
        <w:t xml:space="preserve"> (Dr. David Powlison).  </w:t>
      </w:r>
    </w:p>
    <w:p w14:paraId="1772B231" w14:textId="77777777" w:rsidR="00823E75" w:rsidRPr="005C649D" w:rsidRDefault="00823E75" w:rsidP="00221F1C">
      <w:pPr>
        <w:ind w:left="1080"/>
        <w:rPr>
          <w:rFonts w:ascii="Arial" w:hAnsi="Arial" w:cs="Arial"/>
          <w:color w:val="000000" w:themeColor="text1"/>
        </w:rPr>
      </w:pPr>
    </w:p>
    <w:p w14:paraId="12AAA122"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85888" behindDoc="0" locked="0" layoutInCell="1" allowOverlap="1" wp14:anchorId="790930E2" wp14:editId="5A5EB631">
                <wp:simplePos x="0" y="0"/>
                <wp:positionH relativeFrom="column">
                  <wp:posOffset>497840</wp:posOffset>
                </wp:positionH>
                <wp:positionV relativeFrom="paragraph">
                  <wp:posOffset>106680</wp:posOffset>
                </wp:positionV>
                <wp:extent cx="5212080" cy="279400"/>
                <wp:effectExtent l="0" t="0" r="0" b="0"/>
                <wp:wrapNone/>
                <wp:docPr id="3278" name="Text Box 3278"/>
                <wp:cNvGraphicFramePr/>
                <a:graphic xmlns:a="http://schemas.openxmlformats.org/drawingml/2006/main">
                  <a:graphicData uri="http://schemas.microsoft.com/office/word/2010/wordprocessingShape">
                    <wps:wsp>
                      <wps:cNvSpPr txBox="1"/>
                      <wps:spPr>
                        <a:xfrm>
                          <a:off x="0" y="0"/>
                          <a:ext cx="5212080" cy="279400"/>
                        </a:xfrm>
                        <a:prstGeom prst="rect">
                          <a:avLst/>
                        </a:prstGeom>
                        <a:solidFill>
                          <a:schemeClr val="lt1"/>
                        </a:solidFill>
                        <a:ln w="6350">
                          <a:noFill/>
                        </a:ln>
                      </wps:spPr>
                      <wps:txbx>
                        <w:txbxContent>
                          <w:p w14:paraId="04C821FF" w14:textId="124F8A0B" w:rsidR="00B60BF8" w:rsidRPr="00D6667D" w:rsidRDefault="00B60BF8" w:rsidP="00B60BF8">
                            <w:pPr>
                              <w:rPr>
                                <w:rFonts w:ascii="Times" w:hAnsi="Times" w:cs="Arial"/>
                              </w:rPr>
                            </w:pPr>
                            <w:r w:rsidRPr="00DF7EAA">
                              <w:rPr>
                                <w:rFonts w:ascii="Times" w:hAnsi="Times" w:cs="Arial"/>
                                <w:b/>
                              </w:rPr>
                              <w:t>Heart Beat #</w:t>
                            </w:r>
                            <w:r>
                              <w:rPr>
                                <w:rFonts w:ascii="Times" w:hAnsi="Times" w:cs="Arial"/>
                                <w:b/>
                              </w:rPr>
                              <w:t>7</w:t>
                            </w:r>
                            <w:r w:rsidRPr="00DF7EAA">
                              <w:rPr>
                                <w:rFonts w:ascii="Times" w:hAnsi="Times" w:cs="Arial"/>
                                <w:b/>
                              </w:rPr>
                              <w:t xml:space="preserve"> </w:t>
                            </w:r>
                            <w:r>
                              <w:rPr>
                                <w:rFonts w:ascii="Times" w:hAnsi="Times" w:cs="Arial"/>
                                <w:b/>
                              </w:rPr>
                              <w:t xml:space="preserve">– </w:t>
                            </w:r>
                            <w:r w:rsidR="001C29B6" w:rsidRPr="001C29B6">
                              <w:rPr>
                                <w:rFonts w:ascii="Times New Roman" w:hAnsi="Times New Roman" w:cs="Times New Roman"/>
                              </w:rPr>
                              <w:t xml:space="preserve">________________________ </w:t>
                            </w:r>
                            <w:r w:rsidRPr="001C29B6">
                              <w:rPr>
                                <w:rFonts w:ascii="Times New Roman" w:hAnsi="Times New Roman" w:cs="Times New Roman"/>
                                <w:b/>
                              </w:rPr>
                              <w:t>/</w:t>
                            </w:r>
                            <w:r w:rsidR="001C29B6" w:rsidRPr="006574BC">
                              <w:rPr>
                                <w:rFonts w:ascii="Times New Roman" w:hAnsi="Times New Roman" w:cs="Times New Roman"/>
                                <w:b/>
                              </w:rPr>
                              <w:t xml:space="preserve"> </w:t>
                            </w:r>
                            <w:r w:rsidR="006574BC" w:rsidRPr="006574BC">
                              <w:rPr>
                                <w:rFonts w:ascii="Times New Roman" w:hAnsi="Times New Roman" w:cs="Times New Roman"/>
                                <w:b/>
                                <w:bCs/>
                              </w:rPr>
                              <w:t>Sight</w:t>
                            </w:r>
                          </w:p>
                          <w:p w14:paraId="0CCCDFEC" w14:textId="77777777" w:rsidR="00B60BF8" w:rsidRDefault="00B60BF8" w:rsidP="00B60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930E2" id="Text Box 3278" o:spid="_x0000_s1040" type="#_x0000_t202" style="position:absolute;left:0;text-align:left;margin-left:39.2pt;margin-top:8.4pt;width:410.4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" fillcolor="white [3201]" stroked="f" strokeweight=".5pt">
                <v:textbox>
                  <w:txbxContent>
                    <w:p w14:paraId="04C821FF" w14:textId="124F8A0B" w:rsidR="00B60BF8" w:rsidRPr="00D6667D" w:rsidRDefault="00B60BF8" w:rsidP="00B60BF8">
                      <w:pPr>
                        <w:rPr>
                          <w:rFonts w:ascii="Times" w:hAnsi="Times" w:cs="Arial"/>
                        </w:rPr>
                      </w:pPr>
                      <w:r w:rsidRPr="00DF7EAA">
                        <w:rPr>
                          <w:rFonts w:ascii="Times" w:hAnsi="Times" w:cs="Arial"/>
                          <w:b/>
                        </w:rPr>
                        <w:t>Heart Beat #</w:t>
                      </w:r>
                      <w:r>
                        <w:rPr>
                          <w:rFonts w:ascii="Times" w:hAnsi="Times" w:cs="Arial"/>
                          <w:b/>
                        </w:rPr>
                        <w:t>7</w:t>
                      </w:r>
                      <w:r w:rsidRPr="00DF7EAA">
                        <w:rPr>
                          <w:rFonts w:ascii="Times" w:hAnsi="Times" w:cs="Arial"/>
                          <w:b/>
                        </w:rPr>
                        <w:t xml:space="preserve"> </w:t>
                      </w:r>
                      <w:r>
                        <w:rPr>
                          <w:rFonts w:ascii="Times" w:hAnsi="Times" w:cs="Arial"/>
                          <w:b/>
                        </w:rPr>
                        <w:t xml:space="preserve">– </w:t>
                      </w:r>
                      <w:r w:rsidR="001C29B6" w:rsidRPr="001C29B6">
                        <w:rPr>
                          <w:rFonts w:ascii="Times New Roman" w:hAnsi="Times New Roman" w:cs="Times New Roman"/>
                        </w:rPr>
                        <w:t xml:space="preserve">________________________ </w:t>
                      </w:r>
                      <w:r w:rsidRPr="001C29B6">
                        <w:rPr>
                          <w:rFonts w:ascii="Times New Roman" w:hAnsi="Times New Roman" w:cs="Times New Roman"/>
                          <w:b/>
                        </w:rPr>
                        <w:t>/</w:t>
                      </w:r>
                      <w:r w:rsidR="001C29B6" w:rsidRPr="006574BC">
                        <w:rPr>
                          <w:rFonts w:ascii="Times New Roman" w:hAnsi="Times New Roman" w:cs="Times New Roman"/>
                          <w:b/>
                        </w:rPr>
                        <w:t xml:space="preserve"> </w:t>
                      </w:r>
                      <w:r w:rsidR="006574BC" w:rsidRPr="006574BC">
                        <w:rPr>
                          <w:rFonts w:ascii="Times New Roman" w:hAnsi="Times New Roman" w:cs="Times New Roman"/>
                          <w:b/>
                          <w:bCs/>
                        </w:rPr>
                        <w:t>Sight</w:t>
                      </w:r>
                    </w:p>
                    <w:p w14:paraId="0CCCDFEC" w14:textId="77777777" w:rsidR="00B60BF8" w:rsidRDefault="00B60BF8" w:rsidP="00B60BF8"/>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84864" behindDoc="0" locked="0" layoutInCell="1" allowOverlap="1" wp14:anchorId="0EA61016" wp14:editId="13C3D82A">
                <wp:simplePos x="0" y="0"/>
                <wp:positionH relativeFrom="column">
                  <wp:posOffset>-38100</wp:posOffset>
                </wp:positionH>
                <wp:positionV relativeFrom="paragraph">
                  <wp:posOffset>24130</wp:posOffset>
                </wp:positionV>
                <wp:extent cx="539750" cy="374650"/>
                <wp:effectExtent l="0" t="0" r="6350" b="6350"/>
                <wp:wrapNone/>
                <wp:docPr id="3279" name="Text Box 3279"/>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4E91B624" w14:textId="77777777" w:rsidR="00B60BF8" w:rsidRDefault="00B60BF8" w:rsidP="00B60BF8">
                            <w:r>
                              <w:rPr>
                                <w:noProof/>
                              </w:rPr>
                              <w:drawing>
                                <wp:inline distT="0" distB="0" distL="0" distR="0" wp14:anchorId="3268E4F3" wp14:editId="7D241FD5">
                                  <wp:extent cx="362959" cy="260350"/>
                                  <wp:effectExtent l="0" t="0" r="5715"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1016" id="Text Box 3279" o:spid="_x0000_s1041" type="#_x0000_t202" style="position:absolute;left:0;text-align:left;margin-left:-3pt;margin-top:1.9pt;width:42.5pt;height: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" fillcolor="white [3201]" stroked="f" strokeweight=".5pt">
                <v:textbox>
                  <w:txbxContent>
                    <w:p w14:paraId="4E91B624" w14:textId="77777777" w:rsidR="00B60BF8" w:rsidRDefault="00B60BF8" w:rsidP="00B60BF8">
                      <w:r>
                        <w:rPr>
                          <w:noProof/>
                        </w:rPr>
                        <w:drawing>
                          <wp:inline distT="0" distB="0" distL="0" distR="0" wp14:anchorId="3268E4F3" wp14:editId="7D241FD5">
                            <wp:extent cx="362959" cy="260350"/>
                            <wp:effectExtent l="0" t="0" r="5715"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5766957D" w14:textId="77777777" w:rsidR="00B60BF8" w:rsidRPr="005C649D" w:rsidRDefault="00B60BF8" w:rsidP="00B60BF8">
      <w:pPr>
        <w:rPr>
          <w:rFonts w:ascii="Arial" w:hAnsi="Arial" w:cs="Arial"/>
          <w:color w:val="000000" w:themeColor="text1"/>
        </w:rPr>
      </w:pPr>
    </w:p>
    <w:p w14:paraId="1581B667" w14:textId="77777777" w:rsidR="00B60BF8" w:rsidRPr="005C649D" w:rsidRDefault="00B60BF8" w:rsidP="00221F1C">
      <w:pPr>
        <w:spacing w:before="120" w:after="120"/>
        <w:ind w:left="1080"/>
        <w:rPr>
          <w:rFonts w:ascii="Arial" w:hAnsi="Arial" w:cs="Arial"/>
          <w:i/>
          <w:color w:val="000000" w:themeColor="text1"/>
        </w:rPr>
      </w:pPr>
      <w:r w:rsidRPr="005C649D">
        <w:rPr>
          <w:rFonts w:ascii="Arial" w:hAnsi="Arial" w:cs="Arial"/>
          <w:i/>
          <w:color w:val="000000" w:themeColor="text1"/>
        </w:rPr>
        <w:t>Help the counselee to internalize and realize the biblical truth for their present situation.  As the counselee begins to see a spiritual heart issue for themselves, this will help them to take ownership of biblical truths that can transform their spiritual heart attitudes and become a more consistent hearer and doer of God’s Word.  Meditating on God’s truth is one step towards living out truth, as they pick up their cross and follows the Lordship of Christ in their daily life (Prov 14:23; Luke 9:23-24; 14:25-34; Phil 2:12-13).</w:t>
      </w:r>
    </w:p>
    <w:p w14:paraId="3392DD17" w14:textId="77777777" w:rsidR="00B60BF8" w:rsidRPr="005C649D" w:rsidRDefault="00B60BF8" w:rsidP="00B60BF8">
      <w:pPr>
        <w:ind w:left="1008" w:hanging="288"/>
        <w:rPr>
          <w:rFonts w:ascii="Arial" w:hAnsi="Arial" w:cs="Arial"/>
          <w:color w:val="000000" w:themeColor="text1"/>
        </w:rPr>
      </w:pPr>
    </w:p>
    <w:p w14:paraId="2438835D"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87936" behindDoc="0" locked="0" layoutInCell="1" allowOverlap="1" wp14:anchorId="5B487143" wp14:editId="08C439A7">
                <wp:simplePos x="0" y="0"/>
                <wp:positionH relativeFrom="column">
                  <wp:posOffset>497839</wp:posOffset>
                </wp:positionH>
                <wp:positionV relativeFrom="paragraph">
                  <wp:posOffset>111760</wp:posOffset>
                </wp:positionV>
                <wp:extent cx="5779135" cy="279400"/>
                <wp:effectExtent l="0" t="0" r="0" b="0"/>
                <wp:wrapNone/>
                <wp:docPr id="3281" name="Text Box 3281"/>
                <wp:cNvGraphicFramePr/>
                <a:graphic xmlns:a="http://schemas.openxmlformats.org/drawingml/2006/main">
                  <a:graphicData uri="http://schemas.microsoft.com/office/word/2010/wordprocessingShape">
                    <wps:wsp>
                      <wps:cNvSpPr txBox="1"/>
                      <wps:spPr>
                        <a:xfrm>
                          <a:off x="0" y="0"/>
                          <a:ext cx="5779135" cy="279400"/>
                        </a:xfrm>
                        <a:prstGeom prst="rect">
                          <a:avLst/>
                        </a:prstGeom>
                        <a:solidFill>
                          <a:schemeClr val="lt1"/>
                        </a:solidFill>
                        <a:ln w="6350">
                          <a:noFill/>
                        </a:ln>
                      </wps:spPr>
                      <wps:txbx>
                        <w:txbxContent>
                          <w:p w14:paraId="6DE61B3F" w14:textId="37CF1D75" w:rsidR="00B60BF8" w:rsidRPr="001C29B6" w:rsidRDefault="00B60BF8" w:rsidP="00B60BF8">
                            <w:pPr>
                              <w:rPr>
                                <w:rFonts w:ascii="Times" w:hAnsi="Times" w:cs="Arial"/>
                              </w:rPr>
                            </w:pPr>
                            <w:r w:rsidRPr="001C29B6">
                              <w:rPr>
                                <w:rFonts w:ascii="Times" w:hAnsi="Times" w:cs="Arial"/>
                                <w:b/>
                              </w:rPr>
                              <w:t xml:space="preserve">Heart Beat #8 – </w:t>
                            </w:r>
                            <w:r w:rsidRPr="001C29B6">
                              <w:rPr>
                                <w:rFonts w:ascii="Times New Roman" w:hAnsi="Times New Roman" w:cs="Times New Roman"/>
                                <w:b/>
                              </w:rPr>
                              <w:t xml:space="preserve">Be Holy </w:t>
                            </w:r>
                            <w:r w:rsidR="006574BC" w:rsidRPr="006574BC">
                              <w:rPr>
                                <w:rFonts w:ascii="Times New Roman" w:hAnsi="Times New Roman" w:cs="Times New Roman"/>
                                <w:b/>
                                <w:bCs/>
                              </w:rPr>
                              <w:t>Resolved</w:t>
                            </w:r>
                            <w:r w:rsidR="001C29B6" w:rsidRPr="001C29B6">
                              <w:rPr>
                                <w:rFonts w:ascii="Times New Roman" w:hAnsi="Times New Roman" w:cs="Times New Roman"/>
                              </w:rPr>
                              <w:t xml:space="preserve"> </w:t>
                            </w:r>
                            <w:r w:rsidRPr="001C29B6">
                              <w:rPr>
                                <w:rFonts w:ascii="Times New Roman" w:hAnsi="Times New Roman" w:cs="Times New Roman"/>
                                <w:b/>
                              </w:rPr>
                              <w:t>&amp;</w:t>
                            </w:r>
                            <w:r w:rsidR="001C29B6" w:rsidRPr="001C29B6">
                              <w:rPr>
                                <w:rFonts w:ascii="Times New Roman" w:hAnsi="Times New Roman" w:cs="Times New Roman"/>
                                <w:b/>
                              </w:rPr>
                              <w:t xml:space="preserve"> </w:t>
                            </w:r>
                            <w:r w:rsidRPr="001C29B6">
                              <w:rPr>
                                <w:rFonts w:ascii="Times New Roman" w:hAnsi="Times New Roman" w:cs="Times New Roman"/>
                                <w:b/>
                              </w:rPr>
                              <w:t xml:space="preserve"> </w:t>
                            </w:r>
                            <w:r w:rsidR="001C29B6" w:rsidRPr="001C29B6">
                              <w:rPr>
                                <w:rFonts w:ascii="Times New Roman" w:hAnsi="Times New Roman" w:cs="Times New Roman"/>
                              </w:rPr>
                              <w:t>________________________</w:t>
                            </w:r>
                          </w:p>
                          <w:p w14:paraId="2FB03D3E" w14:textId="77777777" w:rsidR="00B60BF8" w:rsidRDefault="00B60BF8" w:rsidP="00B60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7143" id="Text Box 3281" o:spid="_x0000_s1042" type="#_x0000_t202" style="position:absolute;left:0;text-align:left;margin-left:39.2pt;margin-top:8.8pt;width:455.0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" fillcolor="white [3201]" stroked="f" strokeweight=".5pt">
                <v:textbox>
                  <w:txbxContent>
                    <w:p w14:paraId="6DE61B3F" w14:textId="37CF1D75" w:rsidR="00B60BF8" w:rsidRPr="001C29B6" w:rsidRDefault="00B60BF8" w:rsidP="00B60BF8">
                      <w:pPr>
                        <w:rPr>
                          <w:rFonts w:ascii="Times" w:hAnsi="Times" w:cs="Arial"/>
                        </w:rPr>
                      </w:pPr>
                      <w:r w:rsidRPr="001C29B6">
                        <w:rPr>
                          <w:rFonts w:ascii="Times" w:hAnsi="Times" w:cs="Arial"/>
                          <w:b/>
                        </w:rPr>
                        <w:t xml:space="preserve">Heart Beat #8 – </w:t>
                      </w:r>
                      <w:r w:rsidRPr="001C29B6">
                        <w:rPr>
                          <w:rFonts w:ascii="Times New Roman" w:hAnsi="Times New Roman" w:cs="Times New Roman"/>
                          <w:b/>
                        </w:rPr>
                        <w:t xml:space="preserve">Be Holy </w:t>
                      </w:r>
                      <w:r w:rsidR="006574BC" w:rsidRPr="006574BC">
                        <w:rPr>
                          <w:rFonts w:ascii="Times New Roman" w:hAnsi="Times New Roman" w:cs="Times New Roman"/>
                          <w:b/>
                          <w:bCs/>
                        </w:rPr>
                        <w:t>Resolved</w:t>
                      </w:r>
                      <w:r w:rsidR="001C29B6" w:rsidRPr="001C29B6">
                        <w:rPr>
                          <w:rFonts w:ascii="Times New Roman" w:hAnsi="Times New Roman" w:cs="Times New Roman"/>
                        </w:rPr>
                        <w:t xml:space="preserve"> </w:t>
                      </w:r>
                      <w:r w:rsidRPr="001C29B6">
                        <w:rPr>
                          <w:rFonts w:ascii="Times New Roman" w:hAnsi="Times New Roman" w:cs="Times New Roman"/>
                          <w:b/>
                        </w:rPr>
                        <w:t>&amp;</w:t>
                      </w:r>
                      <w:r w:rsidR="001C29B6" w:rsidRPr="001C29B6">
                        <w:rPr>
                          <w:rFonts w:ascii="Times New Roman" w:hAnsi="Times New Roman" w:cs="Times New Roman"/>
                          <w:b/>
                        </w:rPr>
                        <w:t xml:space="preserve"> </w:t>
                      </w:r>
                      <w:r w:rsidRPr="001C29B6">
                        <w:rPr>
                          <w:rFonts w:ascii="Times New Roman" w:hAnsi="Times New Roman" w:cs="Times New Roman"/>
                          <w:b/>
                        </w:rPr>
                        <w:t xml:space="preserve"> </w:t>
                      </w:r>
                      <w:r w:rsidR="001C29B6" w:rsidRPr="001C29B6">
                        <w:rPr>
                          <w:rFonts w:ascii="Times New Roman" w:hAnsi="Times New Roman" w:cs="Times New Roman"/>
                        </w:rPr>
                        <w:t>________________________</w:t>
                      </w:r>
                    </w:p>
                    <w:p w14:paraId="2FB03D3E" w14:textId="77777777" w:rsidR="00B60BF8" w:rsidRDefault="00B60BF8" w:rsidP="00B60BF8"/>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86912" behindDoc="0" locked="0" layoutInCell="1" allowOverlap="1" wp14:anchorId="51926077" wp14:editId="778B8E78">
                <wp:simplePos x="0" y="0"/>
                <wp:positionH relativeFrom="column">
                  <wp:posOffset>-38100</wp:posOffset>
                </wp:positionH>
                <wp:positionV relativeFrom="paragraph">
                  <wp:posOffset>24130</wp:posOffset>
                </wp:positionV>
                <wp:extent cx="539750" cy="374650"/>
                <wp:effectExtent l="0" t="0" r="6350" b="6350"/>
                <wp:wrapNone/>
                <wp:docPr id="3282" name="Text Box 3282"/>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4C4001F5" w14:textId="77777777" w:rsidR="00B60BF8" w:rsidRDefault="00B60BF8" w:rsidP="00B60BF8">
                            <w:r>
                              <w:rPr>
                                <w:noProof/>
                              </w:rPr>
                              <w:drawing>
                                <wp:inline distT="0" distB="0" distL="0" distR="0" wp14:anchorId="36CE3AA8" wp14:editId="20AD1739">
                                  <wp:extent cx="362959" cy="260350"/>
                                  <wp:effectExtent l="0" t="0" r="571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26077" id="Text Box 3282" o:spid="_x0000_s1043" type="#_x0000_t202" style="position:absolute;left:0;text-align:left;margin-left:-3pt;margin-top:1.9pt;width:42.5pt;height: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" fillcolor="white [3201]" stroked="f" strokeweight=".5pt">
                <v:textbox>
                  <w:txbxContent>
                    <w:p w14:paraId="4C4001F5" w14:textId="77777777" w:rsidR="00B60BF8" w:rsidRDefault="00B60BF8" w:rsidP="00B60BF8">
                      <w:r>
                        <w:rPr>
                          <w:noProof/>
                        </w:rPr>
                        <w:drawing>
                          <wp:inline distT="0" distB="0" distL="0" distR="0" wp14:anchorId="36CE3AA8" wp14:editId="20AD1739">
                            <wp:extent cx="362959" cy="260350"/>
                            <wp:effectExtent l="0" t="0" r="571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27144F9E" w14:textId="77777777" w:rsidR="00B60BF8" w:rsidRPr="005C649D" w:rsidRDefault="00B60BF8" w:rsidP="00B60BF8">
      <w:pPr>
        <w:ind w:left="720"/>
        <w:rPr>
          <w:rFonts w:ascii="Arial" w:hAnsi="Arial" w:cs="Arial"/>
          <w:color w:val="000000" w:themeColor="text1"/>
        </w:rPr>
      </w:pPr>
    </w:p>
    <w:p w14:paraId="513F2927" w14:textId="77777777" w:rsidR="00B60BF8" w:rsidRPr="005C649D" w:rsidRDefault="00B60BF8" w:rsidP="00B60BF8">
      <w:pPr>
        <w:ind w:left="360"/>
        <w:rPr>
          <w:rFonts w:ascii="Arial" w:hAnsi="Arial" w:cs="Arial"/>
          <w:color w:val="000000" w:themeColor="text1"/>
        </w:rPr>
      </w:pPr>
    </w:p>
    <w:p w14:paraId="7F1AA551" w14:textId="77777777" w:rsidR="00B60BF8" w:rsidRPr="005C649D" w:rsidRDefault="00B60BF8" w:rsidP="001C29B6">
      <w:pPr>
        <w:spacing w:before="120" w:after="120"/>
        <w:ind w:left="1080"/>
        <w:rPr>
          <w:rFonts w:ascii="Arial" w:hAnsi="Arial" w:cs="Arial"/>
          <w:i/>
          <w:color w:val="000000" w:themeColor="text1"/>
        </w:rPr>
      </w:pPr>
      <w:r w:rsidRPr="005C649D">
        <w:rPr>
          <w:rFonts w:ascii="Arial" w:hAnsi="Arial" w:cs="Arial"/>
          <w:i/>
          <w:color w:val="000000" w:themeColor="text1"/>
        </w:rPr>
        <w:t xml:space="preserve">Teach and model how to firmly determine to apply the transforming truths of Scripture into daily circumstances and relationships, with </w:t>
      </w:r>
      <w:r w:rsidRPr="005C649D">
        <w:rPr>
          <w:rFonts w:ascii="Arial" w:hAnsi="Arial" w:cs="Arial"/>
          <w:i/>
          <w:color w:val="000000" w:themeColor="text1"/>
          <w:u w:val="single"/>
        </w:rPr>
        <w:t>constant</w:t>
      </w:r>
      <w:r w:rsidRPr="005C649D">
        <w:rPr>
          <w:rFonts w:ascii="Arial" w:hAnsi="Arial" w:cs="Arial"/>
          <w:i/>
          <w:color w:val="000000" w:themeColor="text1"/>
        </w:rPr>
        <w:t xml:space="preserve">, </w:t>
      </w:r>
      <w:r w:rsidRPr="005C649D">
        <w:rPr>
          <w:rFonts w:ascii="Arial" w:hAnsi="Arial" w:cs="Arial"/>
          <w:i/>
          <w:color w:val="000000" w:themeColor="text1"/>
          <w:u w:val="single"/>
        </w:rPr>
        <w:t>careful</w:t>
      </w:r>
      <w:r w:rsidRPr="005C649D">
        <w:rPr>
          <w:rFonts w:ascii="Arial" w:hAnsi="Arial" w:cs="Arial"/>
          <w:i/>
          <w:color w:val="000000" w:themeColor="text1"/>
        </w:rPr>
        <w:t xml:space="preserve">, </w:t>
      </w:r>
      <w:r w:rsidRPr="005C649D">
        <w:rPr>
          <w:rFonts w:ascii="Arial" w:hAnsi="Arial" w:cs="Arial"/>
          <w:i/>
          <w:color w:val="000000" w:themeColor="text1"/>
        </w:rPr>
        <w:lastRenderedPageBreak/>
        <w:t xml:space="preserve">and </w:t>
      </w:r>
      <w:r w:rsidRPr="005C649D">
        <w:rPr>
          <w:rFonts w:ascii="Arial" w:hAnsi="Arial" w:cs="Arial"/>
          <w:i/>
          <w:color w:val="000000" w:themeColor="text1"/>
          <w:u w:val="single"/>
        </w:rPr>
        <w:t>persistent</w:t>
      </w:r>
      <w:r w:rsidRPr="005C649D">
        <w:rPr>
          <w:rFonts w:ascii="Arial" w:hAnsi="Arial" w:cs="Arial"/>
          <w:i/>
          <w:color w:val="000000" w:themeColor="text1"/>
        </w:rPr>
        <w:t xml:space="preserve"> work or effort (Job 31:1; Psa 42; 77; 101; 108; Luke 15:11-18; Rom 8:13; Phil 2:12-13; 1 Tim 4:7-9).</w:t>
      </w:r>
    </w:p>
    <w:p w14:paraId="321F252F"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89984" behindDoc="0" locked="0" layoutInCell="1" allowOverlap="1" wp14:anchorId="3FE5783F" wp14:editId="00B77A4C">
                <wp:simplePos x="0" y="0"/>
                <wp:positionH relativeFrom="column">
                  <wp:posOffset>568960</wp:posOffset>
                </wp:positionH>
                <wp:positionV relativeFrom="paragraph">
                  <wp:posOffset>128905</wp:posOffset>
                </wp:positionV>
                <wp:extent cx="5779135" cy="497840"/>
                <wp:effectExtent l="0" t="0" r="0" b="0"/>
                <wp:wrapNone/>
                <wp:docPr id="3286" name="Text Box 3286"/>
                <wp:cNvGraphicFramePr/>
                <a:graphic xmlns:a="http://schemas.openxmlformats.org/drawingml/2006/main">
                  <a:graphicData uri="http://schemas.microsoft.com/office/word/2010/wordprocessingShape">
                    <wps:wsp>
                      <wps:cNvSpPr txBox="1"/>
                      <wps:spPr>
                        <a:xfrm>
                          <a:off x="0" y="0"/>
                          <a:ext cx="5779135" cy="497840"/>
                        </a:xfrm>
                        <a:prstGeom prst="rect">
                          <a:avLst/>
                        </a:prstGeom>
                        <a:solidFill>
                          <a:schemeClr val="lt1"/>
                        </a:solidFill>
                        <a:ln w="6350">
                          <a:noFill/>
                        </a:ln>
                      </wps:spPr>
                      <wps:txbx>
                        <w:txbxContent>
                          <w:p w14:paraId="2B60B788" w14:textId="10BA60E8" w:rsidR="00B60BF8" w:rsidRPr="001F2801" w:rsidRDefault="00B60BF8" w:rsidP="00B60BF8">
                            <w:pPr>
                              <w:rPr>
                                <w:bCs/>
                              </w:rPr>
                            </w:pPr>
                            <w:r w:rsidRPr="00DF7EAA">
                              <w:rPr>
                                <w:rFonts w:ascii="Times" w:hAnsi="Times" w:cs="Arial"/>
                                <w:b/>
                              </w:rPr>
                              <w:t>Heart Beat #</w:t>
                            </w:r>
                            <w:r>
                              <w:rPr>
                                <w:rFonts w:ascii="Times" w:hAnsi="Times" w:cs="Arial"/>
                                <w:b/>
                              </w:rPr>
                              <w:t>9</w:t>
                            </w:r>
                            <w:r w:rsidRPr="00DF7EAA">
                              <w:rPr>
                                <w:rFonts w:ascii="Times" w:hAnsi="Times" w:cs="Arial"/>
                                <w:b/>
                              </w:rPr>
                              <w:t xml:space="preserve"> </w:t>
                            </w:r>
                            <w:r>
                              <w:rPr>
                                <w:rFonts w:ascii="Times" w:hAnsi="Times" w:cs="Arial"/>
                                <w:b/>
                              </w:rPr>
                              <w:t xml:space="preserve">– </w:t>
                            </w:r>
                            <w:r w:rsidRPr="00D568DC">
                              <w:rPr>
                                <w:rFonts w:ascii="Times New Roman" w:hAnsi="Times New Roman" w:cs="Times New Roman"/>
                                <w:b/>
                              </w:rPr>
                              <w:t xml:space="preserve">Be Holy </w:t>
                            </w:r>
                            <w:r w:rsidRPr="00AC4292">
                              <w:rPr>
                                <w:rFonts w:ascii="Times New Roman" w:hAnsi="Times New Roman" w:cs="Times New Roman"/>
                                <w:b/>
                              </w:rPr>
                              <w:t xml:space="preserve">Application &amp; Examples of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sidR="001C29B6">
                              <w:rPr>
                                <w:rFonts w:ascii="Times New Roman" w:hAnsi="Times New Roman" w:cs="Times New Roman"/>
                              </w:rPr>
                              <w:t xml:space="preserve"> </w:t>
                            </w:r>
                            <w:r w:rsidR="001F2801">
                              <w:rPr>
                                <w:rFonts w:ascii="Times New Roman" w:hAnsi="Times New Roman" w:cs="Times New Roman"/>
                                <w:bCs/>
                              </w:rPr>
                              <w:t>(i.e.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783F" id="Text Box 3286" o:spid="_x0000_s1044" type="#_x0000_t202" style="position:absolute;left:0;text-align:left;margin-left:44.8pt;margin-top:10.15pt;width:455.05pt;height:3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" fillcolor="white [3201]" stroked="f" strokeweight=".5pt">
                <v:textbox>
                  <w:txbxContent>
                    <w:p w14:paraId="2B60B788" w14:textId="10BA60E8" w:rsidR="00B60BF8" w:rsidRPr="001F2801" w:rsidRDefault="00B60BF8" w:rsidP="00B60BF8">
                      <w:pPr>
                        <w:rPr>
                          <w:bCs/>
                        </w:rPr>
                      </w:pPr>
                      <w:r w:rsidRPr="00DF7EAA">
                        <w:rPr>
                          <w:rFonts w:ascii="Times" w:hAnsi="Times" w:cs="Arial"/>
                          <w:b/>
                        </w:rPr>
                        <w:t>Heart Beat #</w:t>
                      </w:r>
                      <w:r>
                        <w:rPr>
                          <w:rFonts w:ascii="Times" w:hAnsi="Times" w:cs="Arial"/>
                          <w:b/>
                        </w:rPr>
                        <w:t>9</w:t>
                      </w:r>
                      <w:r w:rsidRPr="00DF7EAA">
                        <w:rPr>
                          <w:rFonts w:ascii="Times" w:hAnsi="Times" w:cs="Arial"/>
                          <w:b/>
                        </w:rPr>
                        <w:t xml:space="preserve"> </w:t>
                      </w:r>
                      <w:r>
                        <w:rPr>
                          <w:rFonts w:ascii="Times" w:hAnsi="Times" w:cs="Arial"/>
                          <w:b/>
                        </w:rPr>
                        <w:t xml:space="preserve">– </w:t>
                      </w:r>
                      <w:r w:rsidRPr="00D568DC">
                        <w:rPr>
                          <w:rFonts w:ascii="Times New Roman" w:hAnsi="Times New Roman" w:cs="Times New Roman"/>
                          <w:b/>
                        </w:rPr>
                        <w:t xml:space="preserve">Be Holy </w:t>
                      </w:r>
                      <w:r w:rsidRPr="00AC4292">
                        <w:rPr>
                          <w:rFonts w:ascii="Times New Roman" w:hAnsi="Times New Roman" w:cs="Times New Roman"/>
                          <w:b/>
                        </w:rPr>
                        <w:t xml:space="preserve">Application &amp; Examples of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sidR="001C29B6">
                        <w:rPr>
                          <w:rFonts w:ascii="Times New Roman" w:hAnsi="Times New Roman" w:cs="Times New Roman"/>
                        </w:rPr>
                        <w:t xml:space="preserve"> </w:t>
                      </w:r>
                      <w:r w:rsidR="001F2801">
                        <w:rPr>
                          <w:rFonts w:ascii="Times New Roman" w:hAnsi="Times New Roman" w:cs="Times New Roman"/>
                          <w:bCs/>
                        </w:rPr>
                        <w:t>(i.e. homework)</w:t>
                      </w:r>
                    </w:p>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88960" behindDoc="0" locked="0" layoutInCell="1" allowOverlap="1" wp14:anchorId="5D265512" wp14:editId="229A733A">
                <wp:simplePos x="0" y="0"/>
                <wp:positionH relativeFrom="column">
                  <wp:posOffset>-38100</wp:posOffset>
                </wp:positionH>
                <wp:positionV relativeFrom="paragraph">
                  <wp:posOffset>24130</wp:posOffset>
                </wp:positionV>
                <wp:extent cx="539750" cy="374650"/>
                <wp:effectExtent l="0" t="0" r="6350" b="6350"/>
                <wp:wrapNone/>
                <wp:docPr id="3287" name="Text Box 3287"/>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603B0B7E" w14:textId="77777777" w:rsidR="00B60BF8" w:rsidRDefault="00B60BF8" w:rsidP="00B60BF8">
                            <w:r>
                              <w:rPr>
                                <w:noProof/>
                              </w:rPr>
                              <w:drawing>
                                <wp:inline distT="0" distB="0" distL="0" distR="0" wp14:anchorId="09A7FF84" wp14:editId="0D0222A1">
                                  <wp:extent cx="362959" cy="260350"/>
                                  <wp:effectExtent l="0" t="0" r="5715"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5512" id="Text Box 3287" o:spid="_x0000_s1045" type="#_x0000_t202" style="position:absolute;left:0;text-align:left;margin-left:-3pt;margin-top:1.9pt;width:42.5pt;height: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" fillcolor="white [3201]" stroked="f" strokeweight=".5pt">
                <v:textbox>
                  <w:txbxContent>
                    <w:p w14:paraId="603B0B7E" w14:textId="77777777" w:rsidR="00B60BF8" w:rsidRDefault="00B60BF8" w:rsidP="00B60BF8">
                      <w:r>
                        <w:rPr>
                          <w:noProof/>
                        </w:rPr>
                        <w:drawing>
                          <wp:inline distT="0" distB="0" distL="0" distR="0" wp14:anchorId="09A7FF84" wp14:editId="0D0222A1">
                            <wp:extent cx="362959" cy="260350"/>
                            <wp:effectExtent l="0" t="0" r="5715"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6FE23B76" w14:textId="77777777" w:rsidR="00B60BF8" w:rsidRPr="005C649D" w:rsidRDefault="00B60BF8" w:rsidP="00B60BF8">
      <w:pPr>
        <w:ind w:left="360"/>
        <w:rPr>
          <w:rFonts w:ascii="Arial" w:hAnsi="Arial" w:cs="Arial"/>
          <w:color w:val="000000" w:themeColor="text1"/>
        </w:rPr>
      </w:pPr>
    </w:p>
    <w:p w14:paraId="68650C2A" w14:textId="77777777" w:rsidR="001C29B6" w:rsidRPr="005C649D" w:rsidRDefault="001C29B6" w:rsidP="001C29B6">
      <w:pPr>
        <w:spacing w:before="120" w:after="120"/>
        <w:ind w:left="1080"/>
        <w:rPr>
          <w:rFonts w:ascii="Arial" w:hAnsi="Arial" w:cs="Arial"/>
          <w:bCs/>
          <w:i/>
          <w:color w:val="000000" w:themeColor="text1"/>
        </w:rPr>
      </w:pPr>
    </w:p>
    <w:p w14:paraId="7254E827" w14:textId="59246214" w:rsidR="00B60BF8" w:rsidRPr="005C649D" w:rsidRDefault="00B60BF8" w:rsidP="001C29B6">
      <w:pPr>
        <w:spacing w:before="120" w:after="120"/>
        <w:ind w:left="1080"/>
        <w:rPr>
          <w:rFonts w:ascii="Arial" w:hAnsi="Arial" w:cs="Arial"/>
          <w:i/>
          <w:color w:val="000000" w:themeColor="text1"/>
        </w:rPr>
      </w:pPr>
      <w:r w:rsidRPr="005C649D">
        <w:rPr>
          <w:rFonts w:ascii="Arial" w:hAnsi="Arial" w:cs="Arial"/>
          <w:bCs/>
          <w:i/>
          <w:color w:val="000000" w:themeColor="text1"/>
        </w:rPr>
        <w:t>Why assign weekly projects for growth (homework</w:t>
      </w:r>
      <w:r w:rsidRPr="005C649D">
        <w:rPr>
          <w:rFonts w:ascii="Arial" w:hAnsi="Arial" w:cs="Arial"/>
          <w:b/>
          <w:i/>
          <w:color w:val="000000" w:themeColor="text1"/>
        </w:rPr>
        <w:t>)?</w:t>
      </w:r>
      <w:r w:rsidRPr="005C649D">
        <w:rPr>
          <w:rFonts w:ascii="Arial" w:hAnsi="Arial" w:cs="Arial"/>
          <w:i/>
          <w:color w:val="000000" w:themeColor="text1"/>
        </w:rPr>
        <w:t xml:space="preserve"> (Deut 8:11; Ezra 7:10; Luke 3:7-14; John 13:17; James 1:19-27)</w:t>
      </w:r>
    </w:p>
    <w:p w14:paraId="3E5B04A6" w14:textId="77777777" w:rsidR="00B60BF8" w:rsidRPr="005C649D" w:rsidRDefault="00B60BF8" w:rsidP="00B60BF8">
      <w:pPr>
        <w:rPr>
          <w:rFonts w:ascii="Arial" w:hAnsi="Arial" w:cs="Arial"/>
          <w:color w:val="000000" w:themeColor="text1"/>
        </w:rPr>
      </w:pPr>
    </w:p>
    <w:p w14:paraId="44CE1E1C" w14:textId="77777777" w:rsidR="00B60BF8" w:rsidRPr="005C649D" w:rsidRDefault="00B60BF8" w:rsidP="00B60BF8">
      <w:pPr>
        <w:ind w:left="648"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92032" behindDoc="0" locked="0" layoutInCell="1" allowOverlap="1" wp14:anchorId="5CD8964F" wp14:editId="7C0B40AB">
                <wp:simplePos x="0" y="0"/>
                <wp:positionH relativeFrom="column">
                  <wp:posOffset>501650</wp:posOffset>
                </wp:positionH>
                <wp:positionV relativeFrom="paragraph">
                  <wp:posOffset>109855</wp:posOffset>
                </wp:positionV>
                <wp:extent cx="4533900" cy="279400"/>
                <wp:effectExtent l="0" t="0" r="0" b="0"/>
                <wp:wrapNone/>
                <wp:docPr id="3289" name="Text Box 3289"/>
                <wp:cNvGraphicFramePr/>
                <a:graphic xmlns:a="http://schemas.openxmlformats.org/drawingml/2006/main">
                  <a:graphicData uri="http://schemas.microsoft.com/office/word/2010/wordprocessingShape">
                    <wps:wsp>
                      <wps:cNvSpPr txBox="1"/>
                      <wps:spPr>
                        <a:xfrm>
                          <a:off x="0" y="0"/>
                          <a:ext cx="4533900" cy="279400"/>
                        </a:xfrm>
                        <a:prstGeom prst="rect">
                          <a:avLst/>
                        </a:prstGeom>
                        <a:solidFill>
                          <a:schemeClr val="lt1"/>
                        </a:solidFill>
                        <a:ln w="6350">
                          <a:noFill/>
                        </a:ln>
                      </wps:spPr>
                      <wps:txbx>
                        <w:txbxContent>
                          <w:p w14:paraId="69CD8B99" w14:textId="424928A7" w:rsidR="00B60BF8" w:rsidRDefault="00B60BF8" w:rsidP="00B60BF8">
                            <w:r w:rsidRPr="00DF7EAA">
                              <w:rPr>
                                <w:rFonts w:ascii="Times" w:hAnsi="Times" w:cs="Arial"/>
                                <w:b/>
                              </w:rPr>
                              <w:t>Heart Beat #</w:t>
                            </w:r>
                            <w:r>
                              <w:rPr>
                                <w:rFonts w:ascii="Times" w:hAnsi="Times" w:cs="Arial"/>
                                <w:b/>
                              </w:rPr>
                              <w:t>10</w:t>
                            </w:r>
                            <w:r w:rsidRPr="00DF7EAA">
                              <w:rPr>
                                <w:rFonts w:ascii="Times" w:hAnsi="Times" w:cs="Arial"/>
                                <w:b/>
                              </w:rPr>
                              <w:t xml:space="preserve"> </w:t>
                            </w:r>
                            <w:r>
                              <w:rPr>
                                <w:rFonts w:ascii="Times" w:hAnsi="Times" w:cs="Arial"/>
                                <w:b/>
                              </w:rPr>
                              <w:t xml:space="preserve">– </w:t>
                            </w:r>
                            <w:r w:rsidRPr="00AC4292">
                              <w:rPr>
                                <w:rFonts w:ascii="Times New Roman" w:hAnsi="Times New Roman" w:cs="Times New Roman"/>
                                <w:b/>
                              </w:rPr>
                              <w:t xml:space="preserve">Transfer &amp; Disciple </w:t>
                            </w:r>
                            <w:r w:rsidR="001C29B6">
                              <w:rPr>
                                <w:rFonts w:ascii="Times New Roman" w:hAnsi="Times New Roman" w:cs="Times New Roman"/>
                              </w:rPr>
                              <w:t>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964F" id="Text Box 3289" o:spid="_x0000_s1046" type="#_x0000_t202" style="position:absolute;left:0;text-align:left;margin-left:39.5pt;margin-top:8.65pt;width:357pt;height: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" fillcolor="white [3201]" stroked="f" strokeweight=".5pt">
                <v:textbox>
                  <w:txbxContent>
                    <w:p w14:paraId="69CD8B99" w14:textId="424928A7" w:rsidR="00B60BF8" w:rsidRDefault="00B60BF8" w:rsidP="00B60BF8">
                      <w:r w:rsidRPr="00DF7EAA">
                        <w:rPr>
                          <w:rFonts w:ascii="Times" w:hAnsi="Times" w:cs="Arial"/>
                          <w:b/>
                        </w:rPr>
                        <w:t>Heart Beat #</w:t>
                      </w:r>
                      <w:r>
                        <w:rPr>
                          <w:rFonts w:ascii="Times" w:hAnsi="Times" w:cs="Arial"/>
                          <w:b/>
                        </w:rPr>
                        <w:t>10</w:t>
                      </w:r>
                      <w:r w:rsidRPr="00DF7EAA">
                        <w:rPr>
                          <w:rFonts w:ascii="Times" w:hAnsi="Times" w:cs="Arial"/>
                          <w:b/>
                        </w:rPr>
                        <w:t xml:space="preserve"> </w:t>
                      </w:r>
                      <w:r>
                        <w:rPr>
                          <w:rFonts w:ascii="Times" w:hAnsi="Times" w:cs="Arial"/>
                          <w:b/>
                        </w:rPr>
                        <w:t xml:space="preserve">– </w:t>
                      </w:r>
                      <w:r w:rsidRPr="00AC4292">
                        <w:rPr>
                          <w:rFonts w:ascii="Times New Roman" w:hAnsi="Times New Roman" w:cs="Times New Roman"/>
                          <w:b/>
                        </w:rPr>
                        <w:t xml:space="preserve">Transfer &amp; Disciple </w:t>
                      </w:r>
                      <w:r w:rsidR="001C29B6">
                        <w:rPr>
                          <w:rFonts w:ascii="Times New Roman" w:hAnsi="Times New Roman" w:cs="Times New Roman"/>
                        </w:rPr>
                        <w:t>________________________</w:t>
                      </w:r>
                    </w:p>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91008" behindDoc="0" locked="0" layoutInCell="1" allowOverlap="1" wp14:anchorId="56BCD682" wp14:editId="257E12C5">
                <wp:simplePos x="0" y="0"/>
                <wp:positionH relativeFrom="column">
                  <wp:posOffset>-38100</wp:posOffset>
                </wp:positionH>
                <wp:positionV relativeFrom="paragraph">
                  <wp:posOffset>24130</wp:posOffset>
                </wp:positionV>
                <wp:extent cx="539750" cy="374650"/>
                <wp:effectExtent l="0" t="0" r="6350" b="6350"/>
                <wp:wrapNone/>
                <wp:docPr id="3290" name="Text Box 3290"/>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52EE721F" w14:textId="77777777" w:rsidR="00B60BF8" w:rsidRDefault="00B60BF8" w:rsidP="00B60BF8">
                            <w:r>
                              <w:rPr>
                                <w:noProof/>
                              </w:rPr>
                              <w:drawing>
                                <wp:inline distT="0" distB="0" distL="0" distR="0" wp14:anchorId="41873B03" wp14:editId="7BEFA84B">
                                  <wp:extent cx="362959" cy="260350"/>
                                  <wp:effectExtent l="0" t="0" r="5715"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CD682" id="Text Box 3290" o:spid="_x0000_s1047" type="#_x0000_t202" style="position:absolute;left:0;text-align:left;margin-left:-3pt;margin-top:1.9pt;width:42.5pt;height: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" fillcolor="white [3201]" stroked="f" strokeweight=".5pt">
                <v:textbox>
                  <w:txbxContent>
                    <w:p w14:paraId="52EE721F" w14:textId="77777777" w:rsidR="00B60BF8" w:rsidRDefault="00B60BF8" w:rsidP="00B60BF8">
                      <w:r>
                        <w:rPr>
                          <w:noProof/>
                        </w:rPr>
                        <w:drawing>
                          <wp:inline distT="0" distB="0" distL="0" distR="0" wp14:anchorId="41873B03" wp14:editId="7BEFA84B">
                            <wp:extent cx="362959" cy="260350"/>
                            <wp:effectExtent l="0" t="0" r="5715"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3265EECA" w14:textId="77777777" w:rsidR="00B60BF8" w:rsidRPr="005C649D" w:rsidRDefault="00B60BF8" w:rsidP="00B60BF8">
      <w:pPr>
        <w:rPr>
          <w:rFonts w:ascii="Arial" w:hAnsi="Arial" w:cs="Arial"/>
          <w:color w:val="000000" w:themeColor="text1"/>
        </w:rPr>
      </w:pPr>
    </w:p>
    <w:p w14:paraId="0B869454" w14:textId="77777777" w:rsidR="00B60BF8" w:rsidRPr="005C649D" w:rsidRDefault="00B60BF8" w:rsidP="00B60BF8">
      <w:pPr>
        <w:rPr>
          <w:rFonts w:ascii="Arial" w:hAnsi="Arial" w:cs="Arial"/>
          <w:color w:val="000000" w:themeColor="text1"/>
        </w:rPr>
      </w:pPr>
    </w:p>
    <w:p w14:paraId="44F4FEEE" w14:textId="262AB940" w:rsidR="00B60BF8" w:rsidRPr="005C649D" w:rsidRDefault="00B60BF8" w:rsidP="001C29B6">
      <w:pPr>
        <w:ind w:left="1080"/>
        <w:rPr>
          <w:rFonts w:ascii="Arial" w:hAnsi="Arial" w:cs="Arial"/>
          <w:i/>
          <w:color w:val="000000" w:themeColor="text1"/>
        </w:rPr>
      </w:pPr>
      <w:r w:rsidRPr="005C649D">
        <w:rPr>
          <w:rFonts w:ascii="Arial" w:hAnsi="Arial" w:cs="Arial"/>
          <w:i/>
          <w:color w:val="000000" w:themeColor="text1"/>
        </w:rPr>
        <w:t xml:space="preserve">This is not the end but the beginning of fulfilling the role and responsibility of the Great Commission (Matt 28:16-20).  The counselee now has the </w:t>
      </w:r>
      <w:r w:rsidR="00EC6729" w:rsidRPr="005C649D">
        <w:rPr>
          <w:rFonts w:ascii="Arial" w:hAnsi="Arial" w:cs="Arial"/>
          <w:i/>
          <w:color w:val="000000" w:themeColor="text1"/>
        </w:rPr>
        <w:t>wonderful</w:t>
      </w:r>
      <w:r w:rsidRPr="005C649D">
        <w:rPr>
          <w:rFonts w:ascii="Arial" w:hAnsi="Arial" w:cs="Arial"/>
          <w:i/>
          <w:color w:val="000000" w:themeColor="text1"/>
        </w:rPr>
        <w:t xml:space="preserve"> opportunity and privilege to go and practice what he/she has learned = Study, Practice, and Teach – “For Ezra had set his heart to </w:t>
      </w:r>
      <w:r w:rsidRPr="005C649D">
        <w:rPr>
          <w:rFonts w:ascii="Arial" w:hAnsi="Arial" w:cs="Arial"/>
          <w:b/>
          <w:i/>
          <w:color w:val="000000" w:themeColor="text1"/>
          <w:u w:val="single"/>
        </w:rPr>
        <w:t>study</w:t>
      </w:r>
      <w:r w:rsidRPr="005C649D">
        <w:rPr>
          <w:rFonts w:ascii="Arial" w:hAnsi="Arial" w:cs="Arial"/>
          <w:i/>
          <w:color w:val="000000" w:themeColor="text1"/>
        </w:rPr>
        <w:t xml:space="preserve"> the Law of the Lord, and to </w:t>
      </w:r>
      <w:r w:rsidRPr="005C649D">
        <w:rPr>
          <w:rFonts w:ascii="Arial" w:hAnsi="Arial" w:cs="Arial"/>
          <w:b/>
          <w:i/>
          <w:color w:val="000000" w:themeColor="text1"/>
          <w:u w:val="single"/>
        </w:rPr>
        <w:t>do it</w:t>
      </w:r>
      <w:r w:rsidRPr="005C649D">
        <w:rPr>
          <w:rFonts w:ascii="Arial" w:hAnsi="Arial" w:cs="Arial"/>
          <w:i/>
          <w:color w:val="000000" w:themeColor="text1"/>
        </w:rPr>
        <w:t xml:space="preserve"> and to </w:t>
      </w:r>
      <w:r w:rsidRPr="005C649D">
        <w:rPr>
          <w:rFonts w:ascii="Arial" w:hAnsi="Arial" w:cs="Arial"/>
          <w:b/>
          <w:i/>
          <w:color w:val="000000" w:themeColor="text1"/>
          <w:u w:val="single"/>
        </w:rPr>
        <w:t>teach</w:t>
      </w:r>
      <w:r w:rsidRPr="005C649D">
        <w:rPr>
          <w:rFonts w:ascii="Arial" w:hAnsi="Arial" w:cs="Arial"/>
          <w:i/>
          <w:color w:val="000000" w:themeColor="text1"/>
        </w:rPr>
        <w:t xml:space="preserve"> his statutes and rules in Israel” (Ezra 7:10).</w:t>
      </w:r>
    </w:p>
    <w:p w14:paraId="50118F9C" w14:textId="77777777" w:rsidR="00823E75" w:rsidRPr="005C649D" w:rsidRDefault="00823E75" w:rsidP="001C29B6">
      <w:pPr>
        <w:ind w:left="1080"/>
        <w:rPr>
          <w:rFonts w:ascii="Arial" w:hAnsi="Arial" w:cs="Arial"/>
          <w:i/>
          <w:color w:val="000000" w:themeColor="text1"/>
        </w:rPr>
      </w:pPr>
    </w:p>
    <w:p w14:paraId="05E4D4F2" w14:textId="77777777" w:rsidR="00B60BF8" w:rsidRPr="005C649D" w:rsidRDefault="00B60BF8" w:rsidP="00B60BF8">
      <w:pPr>
        <w:rPr>
          <w:rFonts w:ascii="Arial" w:hAnsi="Arial" w:cs="Arial"/>
          <w:color w:val="000000" w:themeColor="text1"/>
        </w:rPr>
      </w:pPr>
    </w:p>
    <w:p w14:paraId="71654EDA" w14:textId="712C2A58" w:rsidR="00393B5B" w:rsidRPr="005C649D" w:rsidRDefault="00A77E61" w:rsidP="00393B5B">
      <w:pPr>
        <w:ind w:left="360" w:hanging="360"/>
        <w:rPr>
          <w:rFonts w:ascii="Arial" w:hAnsi="Arial" w:cs="Arial"/>
          <w:b/>
          <w:color w:val="000000" w:themeColor="text1"/>
        </w:rPr>
      </w:pPr>
      <w:r w:rsidRPr="005C649D">
        <w:rPr>
          <w:rFonts w:ascii="Arial" w:hAnsi="Arial" w:cs="Arial"/>
          <w:b/>
          <w:noProof/>
          <w:color w:val="000000" w:themeColor="text1"/>
        </w:rPr>
        <mc:AlternateContent>
          <mc:Choice Requires="wps">
            <w:drawing>
              <wp:anchor distT="0" distB="0" distL="114300" distR="114300" simplePos="0" relativeHeight="251697152" behindDoc="0" locked="0" layoutInCell="1" allowOverlap="1" wp14:anchorId="69615B2D" wp14:editId="322FADB8">
                <wp:simplePos x="0" y="0"/>
                <wp:positionH relativeFrom="column">
                  <wp:posOffset>883920</wp:posOffset>
                </wp:positionH>
                <wp:positionV relativeFrom="paragraph">
                  <wp:posOffset>140335</wp:posOffset>
                </wp:positionV>
                <wp:extent cx="5393267" cy="467360"/>
                <wp:effectExtent l="0" t="0" r="4445" b="2540"/>
                <wp:wrapNone/>
                <wp:docPr id="4" name="Text Box 4"/>
                <wp:cNvGraphicFramePr/>
                <a:graphic xmlns:a="http://schemas.openxmlformats.org/drawingml/2006/main">
                  <a:graphicData uri="http://schemas.microsoft.com/office/word/2010/wordprocessingShape">
                    <wps:wsp>
                      <wps:cNvSpPr txBox="1"/>
                      <wps:spPr>
                        <a:xfrm>
                          <a:off x="0" y="0"/>
                          <a:ext cx="5393267" cy="467360"/>
                        </a:xfrm>
                        <a:prstGeom prst="rect">
                          <a:avLst/>
                        </a:prstGeom>
                        <a:solidFill>
                          <a:schemeClr val="lt1"/>
                        </a:solidFill>
                        <a:ln w="6350">
                          <a:noFill/>
                        </a:ln>
                      </wps:spPr>
                      <wps:txbx>
                        <w:txbxContent>
                          <w:p w14:paraId="073BB01D" w14:textId="1389D576" w:rsidR="00393B5B" w:rsidRDefault="00393B5B" w:rsidP="00393B5B">
                            <w:pPr>
                              <w:rPr>
                                <w:rFonts w:ascii="Times" w:hAnsi="Times" w:cs="Arial"/>
                                <w:b/>
                              </w:rPr>
                            </w:pPr>
                            <w:r w:rsidRPr="00DF7EAA">
                              <w:rPr>
                                <w:rFonts w:ascii="Times" w:hAnsi="Times" w:cs="Arial"/>
                                <w:b/>
                              </w:rPr>
                              <w:t>Heart Beat #</w:t>
                            </w:r>
                            <w:r>
                              <w:rPr>
                                <w:rFonts w:ascii="Times" w:hAnsi="Times" w:cs="Arial"/>
                                <w:b/>
                              </w:rPr>
                              <w:t>2</w:t>
                            </w:r>
                            <w:r w:rsidRPr="00DF7EAA">
                              <w:rPr>
                                <w:rFonts w:ascii="Times" w:hAnsi="Times" w:cs="Arial"/>
                                <w:b/>
                              </w:rPr>
                              <w:t xml:space="preserve"> </w:t>
                            </w:r>
                            <w:r>
                              <w:rPr>
                                <w:rFonts w:ascii="Times" w:hAnsi="Times" w:cs="Arial"/>
                                <w:b/>
                              </w:rPr>
                              <w:t xml:space="preserve">–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sidR="005D19A6">
                              <w:rPr>
                                <w:rFonts w:ascii="Times" w:hAnsi="Times" w:cs="Arial"/>
                                <w:b/>
                              </w:rPr>
                              <w:t xml:space="preserve">– </w:t>
                            </w:r>
                            <w:r w:rsidR="005D19A6" w:rsidRPr="005D19A6">
                              <w:rPr>
                                <w:rFonts w:ascii="Times" w:hAnsi="Times" w:cs="Arial"/>
                                <w:b/>
                                <w:highlight w:val="yellow"/>
                              </w:rPr>
                              <w:t>THE FOCUS FOR THE REST OF THE LESSON</w:t>
                            </w:r>
                          </w:p>
                          <w:p w14:paraId="17E005E7" w14:textId="77777777" w:rsidR="00393B5B" w:rsidRDefault="00393B5B" w:rsidP="00393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5B2D" id="Text Box 4" o:spid="_x0000_s1048" type="#_x0000_t202" style="position:absolute;left:0;text-align:left;margin-left:69.6pt;margin-top:11.05pt;width:424.65pt;height:3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" fillcolor="white [3201]" stroked="f" strokeweight=".5pt">
                <v:textbox>
                  <w:txbxContent>
                    <w:p w14:paraId="073BB01D" w14:textId="1389D576" w:rsidR="00393B5B" w:rsidRDefault="00393B5B" w:rsidP="00393B5B">
                      <w:pPr>
                        <w:rPr>
                          <w:rFonts w:ascii="Times" w:hAnsi="Times" w:cs="Arial"/>
                          <w:b/>
                        </w:rPr>
                      </w:pPr>
                      <w:r w:rsidRPr="00DF7EAA">
                        <w:rPr>
                          <w:rFonts w:ascii="Times" w:hAnsi="Times" w:cs="Arial"/>
                          <w:b/>
                        </w:rPr>
                        <w:t>Heart Beat #</w:t>
                      </w:r>
                      <w:r>
                        <w:rPr>
                          <w:rFonts w:ascii="Times" w:hAnsi="Times" w:cs="Arial"/>
                          <w:b/>
                        </w:rPr>
                        <w:t>2</w:t>
                      </w:r>
                      <w:r w:rsidRPr="00DF7EAA">
                        <w:rPr>
                          <w:rFonts w:ascii="Times" w:hAnsi="Times" w:cs="Arial"/>
                          <w:b/>
                        </w:rPr>
                        <w:t xml:space="preserve"> </w:t>
                      </w:r>
                      <w:r>
                        <w:rPr>
                          <w:rFonts w:ascii="Times" w:hAnsi="Times" w:cs="Arial"/>
                          <w:b/>
                        </w:rPr>
                        <w:t xml:space="preserve">– </w:t>
                      </w:r>
                      <w:r w:rsidR="001C29B6">
                        <w:rPr>
                          <w:rFonts w:ascii="Times New Roman" w:hAnsi="Times New Roman" w:cs="Times New Roman"/>
                        </w:rPr>
                        <w:t>________________________</w:t>
                      </w:r>
                      <w:r w:rsidR="001C29B6" w:rsidRPr="00701F84">
                        <w:rPr>
                          <w:rFonts w:ascii="Times New Roman" w:hAnsi="Times New Roman" w:cs="Times New Roman"/>
                        </w:rPr>
                        <w:t xml:space="preserve"> </w:t>
                      </w:r>
                      <w:r w:rsidR="005D19A6">
                        <w:rPr>
                          <w:rFonts w:ascii="Times" w:hAnsi="Times" w:cs="Arial"/>
                          <w:b/>
                        </w:rPr>
                        <w:t xml:space="preserve">– </w:t>
                      </w:r>
                      <w:r w:rsidR="005D19A6" w:rsidRPr="005D19A6">
                        <w:rPr>
                          <w:rFonts w:ascii="Times" w:hAnsi="Times" w:cs="Arial"/>
                          <w:b/>
                          <w:highlight w:val="yellow"/>
                        </w:rPr>
                        <w:t>THE FOCUS FOR THE REST OF THE LESSON</w:t>
                      </w:r>
                    </w:p>
                    <w:p w14:paraId="17E005E7" w14:textId="77777777" w:rsidR="00393B5B" w:rsidRDefault="00393B5B" w:rsidP="00393B5B"/>
                  </w:txbxContent>
                </v:textbox>
              </v:shape>
            </w:pict>
          </mc:Fallback>
        </mc:AlternateContent>
      </w:r>
      <w:r w:rsidRPr="005C649D">
        <w:rPr>
          <w:rFonts w:ascii="Arial" w:hAnsi="Arial" w:cs="Arial"/>
          <w:b/>
          <w:noProof/>
          <w:color w:val="000000" w:themeColor="text1"/>
        </w:rPr>
        <mc:AlternateContent>
          <mc:Choice Requires="wps">
            <w:drawing>
              <wp:anchor distT="0" distB="0" distL="114300" distR="114300" simplePos="0" relativeHeight="251696128" behindDoc="0" locked="0" layoutInCell="1" allowOverlap="1" wp14:anchorId="60837E84" wp14:editId="1ACBF311">
                <wp:simplePos x="0" y="0"/>
                <wp:positionH relativeFrom="column">
                  <wp:posOffset>398145</wp:posOffset>
                </wp:positionH>
                <wp:positionV relativeFrom="paragraph">
                  <wp:posOffset>106468</wp:posOffset>
                </wp:positionV>
                <wp:extent cx="539750" cy="37465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539750" cy="374650"/>
                        </a:xfrm>
                        <a:prstGeom prst="rect">
                          <a:avLst/>
                        </a:prstGeom>
                        <a:solidFill>
                          <a:schemeClr val="lt1"/>
                        </a:solidFill>
                        <a:ln w="6350">
                          <a:noFill/>
                        </a:ln>
                      </wps:spPr>
                      <wps:txbx>
                        <w:txbxContent>
                          <w:p w14:paraId="084F3FB2" w14:textId="77777777" w:rsidR="00393B5B" w:rsidRDefault="00393B5B" w:rsidP="00393B5B">
                            <w:r>
                              <w:rPr>
                                <w:noProof/>
                              </w:rPr>
                              <w:drawing>
                                <wp:inline distT="0" distB="0" distL="0" distR="0" wp14:anchorId="634B3BCC" wp14:editId="5841DA6C">
                                  <wp:extent cx="362959" cy="2603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37E84" id="Text Box 5" o:spid="_x0000_s1049" type="#_x0000_t202" style="position:absolute;left:0;text-align:left;margin-left:31.35pt;margin-top:8.4pt;width:42.5pt;height: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" fillcolor="white [3201]" stroked="f" strokeweight=".5pt">
                <v:textbox>
                  <w:txbxContent>
                    <w:p w14:paraId="084F3FB2" w14:textId="77777777" w:rsidR="00393B5B" w:rsidRDefault="00393B5B" w:rsidP="00393B5B">
                      <w:r>
                        <w:rPr>
                          <w:noProof/>
                        </w:rPr>
                        <w:drawing>
                          <wp:inline distT="0" distB="0" distL="0" distR="0" wp14:anchorId="634B3BCC" wp14:editId="5841DA6C">
                            <wp:extent cx="362959" cy="2603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s.jpg"/>
                                    <pic:cNvPicPr/>
                                  </pic:nvPicPr>
                                  <pic:blipFill rotWithShape="1">
                                    <a:blip r:embed="rId17">
                                      <a:extLst>
                                        <a:ext uri="{28A0092B-C50C-407E-A947-70E740481C1C}">
                                          <a14:useLocalDpi xmlns:a14="http://schemas.microsoft.com/office/drawing/2010/main" val="0"/>
                                        </a:ext>
                                      </a:extLst>
                                    </a:blip>
                                    <a:srcRect l="1851" t="28321" r="81703" b="55962"/>
                                    <a:stretch/>
                                  </pic:blipFill>
                                  <pic:spPr bwMode="auto">
                                    <a:xfrm>
                                      <a:off x="0" y="0"/>
                                      <a:ext cx="371073" cy="26617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p w14:paraId="7554C2AF" w14:textId="78A8720C" w:rsidR="00A77E61" w:rsidRPr="005C649D" w:rsidRDefault="00A77E61" w:rsidP="0078762C">
      <w:pPr>
        <w:pStyle w:val="ListParagraph"/>
        <w:numPr>
          <w:ilvl w:val="0"/>
          <w:numId w:val="10"/>
        </w:numPr>
        <w:rPr>
          <w:rFonts w:ascii="Arial" w:hAnsi="Arial" w:cs="Arial"/>
          <w:b/>
          <w:color w:val="000000" w:themeColor="text1"/>
        </w:rPr>
      </w:pPr>
    </w:p>
    <w:p w14:paraId="568EF76E" w14:textId="05AFA450" w:rsidR="00393B5B" w:rsidRPr="005C649D" w:rsidRDefault="00393B5B" w:rsidP="00393B5B">
      <w:pPr>
        <w:ind w:left="648" w:hanging="360"/>
        <w:rPr>
          <w:rFonts w:ascii="Arial" w:hAnsi="Arial" w:cs="Arial"/>
          <w:b/>
          <w:color w:val="000000" w:themeColor="text1"/>
        </w:rPr>
      </w:pPr>
    </w:p>
    <w:p w14:paraId="3E3F47FC" w14:textId="1CB96DDC" w:rsidR="00D72E2A" w:rsidRPr="005C649D" w:rsidRDefault="00D72E2A" w:rsidP="00393B5B">
      <w:pPr>
        <w:ind w:left="648" w:hanging="360"/>
        <w:rPr>
          <w:rFonts w:ascii="Arial" w:hAnsi="Arial" w:cs="Arial"/>
          <w:b/>
          <w:color w:val="000000" w:themeColor="text1"/>
        </w:rPr>
      </w:pPr>
    </w:p>
    <w:p w14:paraId="20A54660" w14:textId="3651C0D5" w:rsidR="00113187" w:rsidRPr="005C649D" w:rsidRDefault="00113187" w:rsidP="0078762C">
      <w:pPr>
        <w:pStyle w:val="ListParagraph"/>
        <w:numPr>
          <w:ilvl w:val="3"/>
          <w:numId w:val="11"/>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The English word </w:t>
      </w:r>
      <w:r w:rsidRPr="005C649D">
        <w:rPr>
          <w:rFonts w:ascii="Arial" w:hAnsi="Arial" w:cs="Arial"/>
          <w:i/>
          <w:iCs/>
          <w:color w:val="000000" w:themeColor="text1"/>
        </w:rPr>
        <w:t>hope</w:t>
      </w:r>
      <w:r w:rsidRPr="005C649D">
        <w:rPr>
          <w:rFonts w:ascii="Arial" w:hAnsi="Arial" w:cs="Arial"/>
          <w:color w:val="000000" w:themeColor="text1"/>
        </w:rPr>
        <w:t xml:space="preserve"> often communicates </w:t>
      </w:r>
      <w:r w:rsidR="003C53D6" w:rsidRPr="005C649D">
        <w:rPr>
          <w:rFonts w:ascii="Arial" w:hAnsi="Arial" w:cs="Arial"/>
        </w:rPr>
        <w:t>________________________</w:t>
      </w:r>
      <w:r w:rsidRPr="005C649D">
        <w:rPr>
          <w:rFonts w:ascii="Arial" w:hAnsi="Arial" w:cs="Arial"/>
          <w:color w:val="000000" w:themeColor="text1"/>
        </w:rPr>
        <w:t>.</w:t>
      </w:r>
    </w:p>
    <w:p w14:paraId="795F7435" w14:textId="5BB6FF05" w:rsidR="003C53D6" w:rsidRPr="005C649D" w:rsidRDefault="003C53D6" w:rsidP="003C53D6">
      <w:pPr>
        <w:snapToGrid w:val="0"/>
        <w:spacing w:before="120" w:after="120"/>
        <w:rPr>
          <w:rFonts w:ascii="Arial" w:hAnsi="Arial" w:cs="Arial"/>
          <w:color w:val="000000" w:themeColor="text1"/>
        </w:rPr>
      </w:pPr>
    </w:p>
    <w:p w14:paraId="31B367EB" w14:textId="4AA66069" w:rsidR="003C53D6" w:rsidRPr="005C649D" w:rsidRDefault="003C53D6" w:rsidP="003C53D6">
      <w:pPr>
        <w:snapToGrid w:val="0"/>
        <w:spacing w:before="120" w:after="120"/>
        <w:rPr>
          <w:rFonts w:ascii="Arial" w:hAnsi="Arial" w:cs="Arial"/>
          <w:color w:val="000000" w:themeColor="text1"/>
        </w:rPr>
      </w:pPr>
    </w:p>
    <w:p w14:paraId="6BCD8544" w14:textId="467E7BD6" w:rsidR="003C53D6" w:rsidRPr="005C649D" w:rsidRDefault="003C53D6" w:rsidP="003C53D6">
      <w:pPr>
        <w:snapToGrid w:val="0"/>
        <w:spacing w:before="120" w:after="120"/>
        <w:rPr>
          <w:rFonts w:ascii="Arial" w:hAnsi="Arial" w:cs="Arial"/>
          <w:color w:val="000000" w:themeColor="text1"/>
        </w:rPr>
      </w:pPr>
    </w:p>
    <w:p w14:paraId="7D619D93" w14:textId="1828A91A" w:rsidR="003C53D6" w:rsidRPr="005C649D" w:rsidRDefault="003C53D6" w:rsidP="003C53D6">
      <w:pPr>
        <w:snapToGrid w:val="0"/>
        <w:spacing w:before="120" w:after="120"/>
        <w:rPr>
          <w:rFonts w:ascii="Arial" w:hAnsi="Arial" w:cs="Arial"/>
          <w:color w:val="000000" w:themeColor="text1"/>
        </w:rPr>
      </w:pPr>
    </w:p>
    <w:p w14:paraId="6AEC167F" w14:textId="77777777" w:rsidR="003C53D6" w:rsidRPr="005C649D" w:rsidRDefault="003C53D6" w:rsidP="003C53D6">
      <w:pPr>
        <w:snapToGrid w:val="0"/>
        <w:spacing w:before="120" w:after="120"/>
        <w:rPr>
          <w:rFonts w:ascii="Arial" w:hAnsi="Arial" w:cs="Arial"/>
          <w:color w:val="000000" w:themeColor="text1"/>
        </w:rPr>
      </w:pPr>
    </w:p>
    <w:p w14:paraId="3C2F9963" w14:textId="5B1691AF" w:rsidR="00113187" w:rsidRPr="005C649D" w:rsidRDefault="00113187" w:rsidP="0078762C">
      <w:pPr>
        <w:pStyle w:val="ListParagraph"/>
        <w:numPr>
          <w:ilvl w:val="0"/>
          <w:numId w:val="11"/>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The Old Testament Hebrew word </w:t>
      </w:r>
      <w:r w:rsidR="003C53D6" w:rsidRPr="005C649D">
        <w:rPr>
          <w:rFonts w:ascii="Arial" w:hAnsi="Arial" w:cs="Arial"/>
        </w:rPr>
        <w:t xml:space="preserve">________________________ </w:t>
      </w:r>
      <w:r w:rsidRPr="005C649D">
        <w:rPr>
          <w:rFonts w:ascii="Arial" w:hAnsi="Arial" w:cs="Arial"/>
          <w:color w:val="000000" w:themeColor="text1"/>
        </w:rPr>
        <w:t xml:space="preserve">carries the meaning of </w:t>
      </w:r>
      <w:r w:rsidRPr="005C649D">
        <w:rPr>
          <w:rFonts w:ascii="Arial" w:hAnsi="Arial" w:cs="Arial"/>
          <w:color w:val="000000" w:themeColor="text1"/>
          <w:u w:val="single"/>
        </w:rPr>
        <w:t>confidence</w:t>
      </w:r>
      <w:r w:rsidRPr="005C649D">
        <w:rPr>
          <w:rFonts w:ascii="Arial" w:hAnsi="Arial" w:cs="Arial"/>
          <w:color w:val="000000" w:themeColor="text1"/>
        </w:rPr>
        <w:t xml:space="preserve">, </w:t>
      </w:r>
      <w:r w:rsidRPr="005C649D">
        <w:rPr>
          <w:rFonts w:ascii="Arial" w:hAnsi="Arial" w:cs="Arial"/>
          <w:color w:val="000000" w:themeColor="text1"/>
          <w:u w:val="single"/>
        </w:rPr>
        <w:t>security</w:t>
      </w:r>
      <w:r w:rsidRPr="005C649D">
        <w:rPr>
          <w:rFonts w:ascii="Arial" w:hAnsi="Arial" w:cs="Arial"/>
          <w:color w:val="000000" w:themeColor="text1"/>
        </w:rPr>
        <w:t xml:space="preserve">, and </w:t>
      </w:r>
      <w:r w:rsidRPr="005C649D">
        <w:rPr>
          <w:rFonts w:ascii="Arial" w:hAnsi="Arial" w:cs="Arial"/>
          <w:color w:val="000000" w:themeColor="text1"/>
          <w:u w:val="single"/>
        </w:rPr>
        <w:t>being without care</w:t>
      </w:r>
      <w:r w:rsidRPr="005C649D">
        <w:rPr>
          <w:rFonts w:ascii="Arial" w:hAnsi="Arial" w:cs="Arial"/>
          <w:color w:val="000000" w:themeColor="text1"/>
        </w:rPr>
        <w:t>.  The idea of doubt has no association with this Greek word (Job 6:20; Psa 16:9; 22:9; Eccl 9:4).</w:t>
      </w:r>
    </w:p>
    <w:p w14:paraId="0BDFC596" w14:textId="3CACBD41" w:rsidR="003C53D6" w:rsidRPr="005C649D" w:rsidRDefault="003C53D6" w:rsidP="003C53D6">
      <w:pPr>
        <w:snapToGrid w:val="0"/>
        <w:spacing w:before="120" w:after="120"/>
        <w:rPr>
          <w:rFonts w:ascii="Arial" w:hAnsi="Arial" w:cs="Arial"/>
          <w:color w:val="000000" w:themeColor="text1"/>
        </w:rPr>
      </w:pPr>
    </w:p>
    <w:p w14:paraId="49E547CC" w14:textId="7C002723" w:rsidR="003C53D6" w:rsidRPr="005C649D" w:rsidRDefault="003C53D6" w:rsidP="003C53D6">
      <w:pPr>
        <w:snapToGrid w:val="0"/>
        <w:spacing w:before="120" w:after="120"/>
        <w:rPr>
          <w:rFonts w:ascii="Arial" w:hAnsi="Arial" w:cs="Arial"/>
          <w:color w:val="000000" w:themeColor="text1"/>
        </w:rPr>
      </w:pPr>
    </w:p>
    <w:p w14:paraId="2CEA553D" w14:textId="7E27EDFC" w:rsidR="003C53D6" w:rsidRPr="005C649D" w:rsidRDefault="003C53D6" w:rsidP="003C53D6">
      <w:pPr>
        <w:snapToGrid w:val="0"/>
        <w:spacing w:before="120" w:after="120"/>
        <w:rPr>
          <w:rFonts w:ascii="Arial" w:hAnsi="Arial" w:cs="Arial"/>
          <w:color w:val="000000" w:themeColor="text1"/>
        </w:rPr>
      </w:pPr>
    </w:p>
    <w:p w14:paraId="5CE1D375" w14:textId="77777777" w:rsidR="003C53D6" w:rsidRPr="005C649D" w:rsidRDefault="003C53D6" w:rsidP="003C53D6">
      <w:pPr>
        <w:snapToGrid w:val="0"/>
        <w:spacing w:before="120" w:after="120"/>
        <w:rPr>
          <w:rFonts w:ascii="Arial" w:hAnsi="Arial" w:cs="Arial"/>
          <w:color w:val="000000" w:themeColor="text1"/>
        </w:rPr>
      </w:pPr>
    </w:p>
    <w:p w14:paraId="6381EB6E" w14:textId="77777777" w:rsidR="003C53D6" w:rsidRPr="005C649D" w:rsidRDefault="003C53D6" w:rsidP="003C53D6">
      <w:pPr>
        <w:snapToGrid w:val="0"/>
        <w:spacing w:before="120" w:after="120"/>
        <w:rPr>
          <w:rFonts w:ascii="Arial" w:hAnsi="Arial" w:cs="Arial"/>
          <w:color w:val="000000" w:themeColor="text1"/>
        </w:rPr>
      </w:pPr>
    </w:p>
    <w:p w14:paraId="1B1B21D0" w14:textId="56882683" w:rsidR="00113187" w:rsidRPr="005C649D" w:rsidRDefault="00113187" w:rsidP="0078762C">
      <w:pPr>
        <w:pStyle w:val="ListParagraph"/>
        <w:numPr>
          <w:ilvl w:val="0"/>
          <w:numId w:val="11"/>
        </w:numPr>
        <w:snapToGrid w:val="0"/>
        <w:spacing w:before="120" w:after="120"/>
        <w:contextualSpacing w:val="0"/>
        <w:rPr>
          <w:rFonts w:ascii="Arial" w:hAnsi="Arial" w:cs="Arial"/>
          <w:bCs/>
          <w:color w:val="000000" w:themeColor="text1"/>
        </w:rPr>
      </w:pPr>
      <w:r w:rsidRPr="005C649D">
        <w:rPr>
          <w:rFonts w:ascii="Arial" w:hAnsi="Arial" w:cs="Arial"/>
          <w:bCs/>
          <w:color w:val="000000" w:themeColor="text1"/>
        </w:rPr>
        <w:lastRenderedPageBreak/>
        <w:t xml:space="preserve">The New Testament Greek word for </w:t>
      </w:r>
      <w:r w:rsidRPr="005C649D">
        <w:rPr>
          <w:rFonts w:ascii="Arial" w:hAnsi="Arial" w:cs="Arial"/>
          <w:bCs/>
          <w:i/>
          <w:iCs/>
          <w:color w:val="000000" w:themeColor="text1"/>
        </w:rPr>
        <w:t>hope</w:t>
      </w:r>
      <w:r w:rsidRPr="005C649D">
        <w:rPr>
          <w:rFonts w:ascii="Arial" w:hAnsi="Arial" w:cs="Arial"/>
          <w:bCs/>
          <w:color w:val="000000" w:themeColor="text1"/>
        </w:rPr>
        <w:t xml:space="preserve"> is </w:t>
      </w:r>
      <w:r w:rsidR="003C53D6" w:rsidRPr="005C649D">
        <w:rPr>
          <w:rFonts w:ascii="Arial" w:hAnsi="Arial" w:cs="Arial"/>
        </w:rPr>
        <w:t xml:space="preserve">________________________ </w:t>
      </w:r>
      <w:r w:rsidRPr="005C649D">
        <w:rPr>
          <w:rFonts w:ascii="Arial" w:hAnsi="Arial" w:cs="Arial"/>
          <w:bCs/>
          <w:color w:val="000000" w:themeColor="text1"/>
        </w:rPr>
        <w:t>and like its Hebrew twin there is no link of doubt with this word</w:t>
      </w:r>
      <w:r w:rsidR="00D72E2A" w:rsidRPr="005C649D">
        <w:rPr>
          <w:rFonts w:ascii="Arial" w:hAnsi="Arial" w:cs="Arial"/>
          <w:bCs/>
          <w:color w:val="000000" w:themeColor="text1"/>
        </w:rPr>
        <w:t>.</w:t>
      </w:r>
    </w:p>
    <w:p w14:paraId="403A46BB" w14:textId="4C688E6D" w:rsidR="003C53D6" w:rsidRPr="005C649D" w:rsidRDefault="003C53D6" w:rsidP="003C53D6">
      <w:pPr>
        <w:snapToGrid w:val="0"/>
        <w:spacing w:before="120" w:after="120"/>
        <w:rPr>
          <w:rFonts w:ascii="Arial" w:hAnsi="Arial" w:cs="Arial"/>
          <w:bCs/>
          <w:color w:val="000000" w:themeColor="text1"/>
        </w:rPr>
      </w:pPr>
    </w:p>
    <w:p w14:paraId="622CD432" w14:textId="6CD571E1" w:rsidR="003C53D6" w:rsidRPr="005C649D" w:rsidRDefault="003C53D6" w:rsidP="003C53D6">
      <w:pPr>
        <w:snapToGrid w:val="0"/>
        <w:spacing w:before="120" w:after="120"/>
        <w:rPr>
          <w:rFonts w:ascii="Arial" w:hAnsi="Arial" w:cs="Arial"/>
          <w:bCs/>
          <w:color w:val="000000" w:themeColor="text1"/>
        </w:rPr>
      </w:pPr>
    </w:p>
    <w:p w14:paraId="77131741" w14:textId="41531654" w:rsidR="00113187" w:rsidRPr="005C649D" w:rsidRDefault="00113187" w:rsidP="0078762C">
      <w:pPr>
        <w:pStyle w:val="ListParagraph"/>
        <w:numPr>
          <w:ilvl w:val="0"/>
          <w:numId w:val="11"/>
        </w:numPr>
        <w:snapToGrid w:val="0"/>
        <w:spacing w:before="120" w:after="120"/>
        <w:contextualSpacing w:val="0"/>
        <w:rPr>
          <w:rFonts w:ascii="Arial" w:hAnsi="Arial" w:cs="Arial"/>
          <w:bCs/>
          <w:color w:val="000000" w:themeColor="text1"/>
        </w:rPr>
      </w:pPr>
      <w:r w:rsidRPr="005C649D">
        <w:rPr>
          <w:rFonts w:ascii="Arial" w:hAnsi="Arial" w:cs="Arial"/>
          <w:bCs/>
          <w:color w:val="000000" w:themeColor="text1"/>
        </w:rPr>
        <w:t xml:space="preserve">Biblical hope is the confident expectation and assurance based upon the hope found in the </w:t>
      </w:r>
      <w:r w:rsidR="003C53D6" w:rsidRPr="005C649D">
        <w:rPr>
          <w:rFonts w:ascii="Arial" w:hAnsi="Arial" w:cs="Arial"/>
        </w:rPr>
        <w:t xml:space="preserve">________________________ </w:t>
      </w:r>
      <w:r w:rsidRPr="005C649D">
        <w:rPr>
          <w:rFonts w:ascii="Arial" w:hAnsi="Arial" w:cs="Arial"/>
          <w:bCs/>
          <w:color w:val="000000" w:themeColor="text1"/>
        </w:rPr>
        <w:t xml:space="preserve">of grace.  There is </w:t>
      </w:r>
      <w:r w:rsidRPr="005C649D">
        <w:rPr>
          <w:rFonts w:ascii="Arial" w:hAnsi="Arial" w:cs="Arial"/>
          <w:b/>
          <w:color w:val="000000" w:themeColor="text1"/>
        </w:rPr>
        <w:t>“no doubt about it”</w:t>
      </w:r>
      <w:r w:rsidRPr="005C649D">
        <w:rPr>
          <w:rFonts w:ascii="Arial" w:hAnsi="Arial" w:cs="Arial"/>
          <w:bCs/>
          <w:color w:val="000000" w:themeColor="text1"/>
        </w:rPr>
        <w:t xml:space="preserve"> with biblical hope!</w:t>
      </w:r>
    </w:p>
    <w:p w14:paraId="2B8C6DE8" w14:textId="7CFE3E34" w:rsidR="003C53D6" w:rsidRPr="005C649D" w:rsidRDefault="003C53D6" w:rsidP="003C53D6">
      <w:pPr>
        <w:snapToGrid w:val="0"/>
        <w:spacing w:before="120" w:after="120"/>
        <w:rPr>
          <w:rFonts w:ascii="Arial" w:hAnsi="Arial" w:cs="Arial"/>
          <w:bCs/>
          <w:color w:val="000000" w:themeColor="text1"/>
        </w:rPr>
      </w:pPr>
    </w:p>
    <w:p w14:paraId="40A54255" w14:textId="629C1C19" w:rsidR="003C53D6" w:rsidRPr="005C649D" w:rsidRDefault="003C53D6" w:rsidP="003C53D6">
      <w:pPr>
        <w:snapToGrid w:val="0"/>
        <w:spacing w:before="120" w:after="120"/>
        <w:rPr>
          <w:rFonts w:ascii="Arial" w:hAnsi="Arial" w:cs="Arial"/>
          <w:bCs/>
          <w:color w:val="000000" w:themeColor="text1"/>
        </w:rPr>
      </w:pPr>
    </w:p>
    <w:p w14:paraId="413E3400" w14:textId="0A5DACE9" w:rsidR="003C53D6" w:rsidRPr="005C649D" w:rsidRDefault="003C53D6" w:rsidP="003C53D6">
      <w:pPr>
        <w:snapToGrid w:val="0"/>
        <w:spacing w:before="120" w:after="120"/>
        <w:rPr>
          <w:rFonts w:ascii="Arial" w:hAnsi="Arial" w:cs="Arial"/>
          <w:bCs/>
          <w:color w:val="000000" w:themeColor="text1"/>
        </w:rPr>
      </w:pPr>
    </w:p>
    <w:p w14:paraId="46BF1001" w14:textId="77777777" w:rsidR="003C53D6" w:rsidRPr="005C649D" w:rsidRDefault="003C53D6" w:rsidP="003C53D6">
      <w:pPr>
        <w:snapToGrid w:val="0"/>
        <w:spacing w:before="120" w:after="120"/>
        <w:rPr>
          <w:rFonts w:ascii="Arial" w:hAnsi="Arial" w:cs="Arial"/>
          <w:bCs/>
          <w:color w:val="000000" w:themeColor="text1"/>
        </w:rPr>
      </w:pPr>
    </w:p>
    <w:p w14:paraId="11E8C956" w14:textId="77777777" w:rsidR="003C53D6" w:rsidRPr="005C649D" w:rsidRDefault="00D72E2A" w:rsidP="0078762C">
      <w:pPr>
        <w:pStyle w:val="ListParagraph"/>
        <w:numPr>
          <w:ilvl w:val="0"/>
          <w:numId w:val="11"/>
        </w:numPr>
        <w:snapToGrid w:val="0"/>
        <w:spacing w:before="120" w:after="120"/>
        <w:contextualSpacing w:val="0"/>
        <w:rPr>
          <w:rFonts w:ascii="Arial" w:hAnsi="Arial" w:cs="Arial"/>
          <w:bCs/>
          <w:color w:val="000000" w:themeColor="text1"/>
        </w:rPr>
      </w:pPr>
      <w:r w:rsidRPr="005C649D">
        <w:rPr>
          <w:rFonts w:ascii="Arial" w:hAnsi="Arial" w:cs="Arial"/>
          <w:bCs/>
          <w:color w:val="000000" w:themeColor="text1"/>
        </w:rPr>
        <w:t xml:space="preserve">Biblical counseling bases its understanding of hope as a fact and not a </w:t>
      </w:r>
      <w:r w:rsidR="003C53D6" w:rsidRPr="005C649D">
        <w:rPr>
          <w:rFonts w:ascii="Arial" w:hAnsi="Arial" w:cs="Arial"/>
        </w:rPr>
        <w:t xml:space="preserve">________________________ </w:t>
      </w:r>
    </w:p>
    <w:p w14:paraId="240DA611" w14:textId="77777777" w:rsidR="003C53D6" w:rsidRPr="005C649D" w:rsidRDefault="003C53D6" w:rsidP="003C53D6">
      <w:pPr>
        <w:snapToGrid w:val="0"/>
        <w:spacing w:before="120" w:after="120"/>
        <w:ind w:left="1080"/>
        <w:rPr>
          <w:rFonts w:ascii="Arial" w:hAnsi="Arial" w:cs="Arial"/>
          <w:bCs/>
          <w:color w:val="000000" w:themeColor="text1"/>
        </w:rPr>
      </w:pPr>
    </w:p>
    <w:p w14:paraId="74009B47" w14:textId="77777777" w:rsidR="003C53D6" w:rsidRPr="005C649D" w:rsidRDefault="003C53D6" w:rsidP="003C53D6">
      <w:pPr>
        <w:snapToGrid w:val="0"/>
        <w:spacing w:before="120" w:after="120"/>
        <w:ind w:left="1080"/>
        <w:rPr>
          <w:rFonts w:ascii="Arial" w:hAnsi="Arial" w:cs="Arial"/>
          <w:bCs/>
          <w:color w:val="000000" w:themeColor="text1"/>
        </w:rPr>
      </w:pPr>
    </w:p>
    <w:p w14:paraId="0AE038EA" w14:textId="1463C906" w:rsidR="00D72E2A" w:rsidRPr="005C649D" w:rsidRDefault="00D72E2A" w:rsidP="003C53D6">
      <w:pPr>
        <w:pStyle w:val="ListParagraph"/>
        <w:snapToGrid w:val="0"/>
        <w:spacing w:before="120" w:after="120"/>
        <w:ind w:left="1440"/>
        <w:contextualSpacing w:val="0"/>
        <w:rPr>
          <w:rFonts w:ascii="Arial" w:hAnsi="Arial" w:cs="Arial"/>
          <w:bCs/>
          <w:color w:val="000000" w:themeColor="text1"/>
        </w:rPr>
      </w:pPr>
    </w:p>
    <w:p w14:paraId="55091B68" w14:textId="1B56C6C0" w:rsidR="00393B5B" w:rsidRPr="005C649D" w:rsidRDefault="00D72E2A" w:rsidP="0078762C">
      <w:pPr>
        <w:pStyle w:val="ListParagraph"/>
        <w:numPr>
          <w:ilvl w:val="0"/>
          <w:numId w:val="11"/>
        </w:numPr>
        <w:snapToGrid w:val="0"/>
        <w:spacing w:before="120" w:after="120"/>
        <w:contextualSpacing w:val="0"/>
        <w:rPr>
          <w:rFonts w:ascii="Arial" w:hAnsi="Arial" w:cs="Arial"/>
          <w:bCs/>
          <w:color w:val="000000" w:themeColor="text1"/>
        </w:rPr>
      </w:pPr>
      <w:r w:rsidRPr="005C649D">
        <w:rPr>
          <w:rFonts w:ascii="Arial" w:hAnsi="Arial" w:cs="Arial"/>
          <w:bCs/>
          <w:color w:val="000000" w:themeColor="text1"/>
        </w:rPr>
        <w:t xml:space="preserve">A </w:t>
      </w:r>
      <w:r w:rsidR="005D19A6" w:rsidRPr="005C649D">
        <w:rPr>
          <w:rFonts w:ascii="Arial" w:hAnsi="Arial" w:cs="Arial"/>
          <w:bCs/>
          <w:color w:val="000000" w:themeColor="text1"/>
        </w:rPr>
        <w:t xml:space="preserve">practical </w:t>
      </w:r>
      <w:r w:rsidRPr="005C649D">
        <w:rPr>
          <w:rFonts w:ascii="Arial" w:hAnsi="Arial" w:cs="Arial"/>
          <w:bCs/>
          <w:color w:val="000000" w:themeColor="text1"/>
        </w:rPr>
        <w:t xml:space="preserve">soul care </w:t>
      </w:r>
      <w:r w:rsidR="003C53D6" w:rsidRPr="005C649D">
        <w:rPr>
          <w:rFonts w:ascii="Arial" w:hAnsi="Arial" w:cs="Arial"/>
        </w:rPr>
        <w:t xml:space="preserve">________________________ </w:t>
      </w:r>
      <w:r w:rsidR="00393B5B" w:rsidRPr="005C649D">
        <w:rPr>
          <w:rFonts w:ascii="Arial" w:hAnsi="Arial" w:cs="Arial"/>
          <w:bCs/>
          <w:color w:val="000000" w:themeColor="text1"/>
        </w:rPr>
        <w:t xml:space="preserve">of </w:t>
      </w:r>
      <w:r w:rsidR="00393B5B" w:rsidRPr="005C649D">
        <w:rPr>
          <w:rFonts w:ascii="Arial" w:hAnsi="Arial" w:cs="Arial"/>
          <w:bCs/>
          <w:i/>
          <w:iCs/>
          <w:color w:val="000000" w:themeColor="text1"/>
        </w:rPr>
        <w:t>hope</w:t>
      </w:r>
      <w:r w:rsidR="00393B5B" w:rsidRPr="005C649D">
        <w:rPr>
          <w:rFonts w:ascii="Arial" w:hAnsi="Arial" w:cs="Arial"/>
          <w:color w:val="000000" w:themeColor="text1"/>
        </w:rPr>
        <w:t xml:space="preserve"> - </w:t>
      </w:r>
      <w:r w:rsidR="00393B5B" w:rsidRPr="005C649D">
        <w:rPr>
          <w:rFonts w:ascii="Arial" w:hAnsi="Arial" w:cs="Arial"/>
          <w:i/>
          <w:color w:val="000000" w:themeColor="text1"/>
        </w:rPr>
        <w:t xml:space="preserve">“an effectual confidence in who God is and what </w:t>
      </w:r>
      <w:r w:rsidR="00393B5B" w:rsidRPr="005C649D">
        <w:rPr>
          <w:rFonts w:ascii="Arial" w:hAnsi="Arial" w:cs="Arial"/>
          <w:i/>
          <w:color w:val="000000" w:themeColor="text1"/>
          <w:u w:val="single"/>
        </w:rPr>
        <w:t>He has promised (it is as good as done</w:t>
      </w:r>
      <w:r w:rsidR="00393B5B" w:rsidRPr="005C649D">
        <w:rPr>
          <w:rFonts w:ascii="Arial" w:hAnsi="Arial" w:cs="Arial"/>
          <w:i/>
          <w:color w:val="000000" w:themeColor="text1"/>
        </w:rPr>
        <w:t>) in regard to the future with present day implications to holine</w:t>
      </w:r>
      <w:r w:rsidR="00393B5B" w:rsidRPr="005C649D">
        <w:rPr>
          <w:rFonts w:ascii="Arial" w:hAnsi="Arial" w:cs="Arial"/>
          <w:color w:val="000000" w:themeColor="text1"/>
        </w:rPr>
        <w:t>ss” (</w:t>
      </w:r>
      <w:r w:rsidR="000F1974" w:rsidRPr="005C649D">
        <w:rPr>
          <w:rFonts w:ascii="Arial" w:hAnsi="Arial" w:cs="Arial"/>
          <w:color w:val="000000" w:themeColor="text1"/>
        </w:rPr>
        <w:t xml:space="preserve">Possible Project: </w:t>
      </w:r>
      <w:r w:rsidR="00393B5B" w:rsidRPr="005C649D">
        <w:rPr>
          <w:rFonts w:ascii="Arial" w:hAnsi="Arial" w:cs="Arial"/>
          <w:color w:val="000000" w:themeColor="text1"/>
        </w:rPr>
        <w:t>1 John promises in the future).</w:t>
      </w:r>
    </w:p>
    <w:p w14:paraId="71EFBC79" w14:textId="24E57349" w:rsidR="00393B5B" w:rsidRPr="005C649D" w:rsidRDefault="00393B5B" w:rsidP="000E2081">
      <w:pPr>
        <w:snapToGrid w:val="0"/>
        <w:spacing w:before="120" w:after="120"/>
        <w:ind w:left="1800"/>
        <w:rPr>
          <w:rFonts w:ascii="Arial" w:hAnsi="Arial" w:cs="Arial"/>
          <w:color w:val="000000" w:themeColor="text1"/>
        </w:rPr>
      </w:pPr>
    </w:p>
    <w:p w14:paraId="11848E71" w14:textId="25592D24" w:rsidR="003C53D6" w:rsidRPr="005C649D" w:rsidRDefault="003C53D6" w:rsidP="000E2081">
      <w:pPr>
        <w:snapToGrid w:val="0"/>
        <w:spacing w:before="120" w:after="120"/>
        <w:ind w:left="1800"/>
        <w:rPr>
          <w:rFonts w:ascii="Arial" w:hAnsi="Arial" w:cs="Arial"/>
          <w:color w:val="000000" w:themeColor="text1"/>
        </w:rPr>
      </w:pPr>
    </w:p>
    <w:p w14:paraId="6925785F" w14:textId="5D87BA7D" w:rsidR="003C53D6" w:rsidRPr="005C649D" w:rsidRDefault="003C53D6" w:rsidP="000E2081">
      <w:pPr>
        <w:snapToGrid w:val="0"/>
        <w:spacing w:before="120" w:after="120"/>
        <w:ind w:left="1800"/>
        <w:rPr>
          <w:rFonts w:ascii="Arial" w:hAnsi="Arial" w:cs="Arial"/>
          <w:color w:val="000000" w:themeColor="text1"/>
        </w:rPr>
      </w:pPr>
    </w:p>
    <w:p w14:paraId="3B0A2F6B" w14:textId="10C9E5D4" w:rsidR="003C53D6" w:rsidRPr="005C649D" w:rsidRDefault="003C53D6" w:rsidP="000E2081">
      <w:pPr>
        <w:snapToGrid w:val="0"/>
        <w:spacing w:before="120" w:after="120"/>
        <w:ind w:left="1800"/>
        <w:rPr>
          <w:rFonts w:ascii="Arial" w:hAnsi="Arial" w:cs="Arial"/>
          <w:color w:val="000000" w:themeColor="text1"/>
        </w:rPr>
      </w:pPr>
    </w:p>
    <w:p w14:paraId="2C82B435" w14:textId="77777777" w:rsidR="003C53D6" w:rsidRPr="005C649D" w:rsidRDefault="003C53D6" w:rsidP="000E2081">
      <w:pPr>
        <w:snapToGrid w:val="0"/>
        <w:spacing w:before="120" w:after="120"/>
        <w:ind w:left="1800"/>
        <w:rPr>
          <w:rFonts w:ascii="Arial" w:hAnsi="Arial" w:cs="Arial"/>
          <w:color w:val="000000" w:themeColor="text1"/>
        </w:rPr>
      </w:pPr>
    </w:p>
    <w:p w14:paraId="151E6E50" w14:textId="43E4CD2B" w:rsidR="00393B5B" w:rsidRPr="005C649D" w:rsidRDefault="003C53D6" w:rsidP="0078762C">
      <w:pPr>
        <w:pStyle w:val="ListParagraph"/>
        <w:numPr>
          <w:ilvl w:val="0"/>
          <w:numId w:val="11"/>
        </w:numPr>
        <w:snapToGrid w:val="0"/>
        <w:spacing w:before="120" w:after="120"/>
        <w:contextualSpacing w:val="0"/>
        <w:rPr>
          <w:rFonts w:ascii="Arial" w:hAnsi="Arial" w:cs="Arial"/>
          <w:color w:val="000000" w:themeColor="text1"/>
        </w:rPr>
      </w:pPr>
      <w:r w:rsidRPr="005C649D">
        <w:rPr>
          <w:rFonts w:ascii="Arial" w:hAnsi="Arial" w:cs="Arial"/>
        </w:rPr>
        <w:t xml:space="preserve">________________________ </w:t>
      </w:r>
      <w:r w:rsidR="00393B5B" w:rsidRPr="005C649D">
        <w:rPr>
          <w:rFonts w:ascii="Arial" w:hAnsi="Arial" w:cs="Arial"/>
          <w:color w:val="000000" w:themeColor="text1"/>
        </w:rPr>
        <w:t xml:space="preserve">in need of hope – Romans 12:12; 2 Corinthians 4:1-12 </w:t>
      </w:r>
    </w:p>
    <w:p w14:paraId="4B7AAC62" w14:textId="77777777" w:rsidR="00393B5B" w:rsidRPr="005C649D" w:rsidRDefault="00393B5B" w:rsidP="0078762C">
      <w:pPr>
        <w:numPr>
          <w:ilvl w:val="3"/>
          <w:numId w:val="8"/>
        </w:numPr>
        <w:snapToGrid w:val="0"/>
        <w:spacing w:before="120" w:after="120"/>
        <w:rPr>
          <w:rFonts w:ascii="Arial" w:hAnsi="Arial" w:cs="Arial"/>
          <w:color w:val="000000" w:themeColor="text1"/>
        </w:rPr>
      </w:pPr>
      <w:r w:rsidRPr="005C649D">
        <w:rPr>
          <w:rFonts w:ascii="Arial" w:hAnsi="Arial" w:cs="Arial"/>
          <w:color w:val="000000" w:themeColor="text1"/>
        </w:rPr>
        <w:t xml:space="preserve">First timers in counseling </w:t>
      </w:r>
    </w:p>
    <w:p w14:paraId="3C3403B8" w14:textId="77777777" w:rsidR="00393B5B" w:rsidRPr="005C649D" w:rsidRDefault="00393B5B" w:rsidP="0078762C">
      <w:pPr>
        <w:numPr>
          <w:ilvl w:val="3"/>
          <w:numId w:val="8"/>
        </w:numPr>
        <w:snapToGrid w:val="0"/>
        <w:spacing w:before="120" w:after="120"/>
        <w:rPr>
          <w:rFonts w:ascii="Arial" w:hAnsi="Arial" w:cs="Arial"/>
          <w:color w:val="000000" w:themeColor="text1"/>
        </w:rPr>
      </w:pPr>
      <w:r w:rsidRPr="005C649D">
        <w:rPr>
          <w:rFonts w:ascii="Arial" w:hAnsi="Arial" w:cs="Arial"/>
          <w:color w:val="000000" w:themeColor="text1"/>
        </w:rPr>
        <w:t xml:space="preserve">Addictive individuals </w:t>
      </w:r>
    </w:p>
    <w:p w14:paraId="327F74B3" w14:textId="77777777" w:rsidR="00393B5B" w:rsidRPr="005C649D" w:rsidRDefault="00393B5B" w:rsidP="0078762C">
      <w:pPr>
        <w:numPr>
          <w:ilvl w:val="3"/>
          <w:numId w:val="8"/>
        </w:numPr>
        <w:snapToGrid w:val="0"/>
        <w:spacing w:before="120" w:after="120"/>
        <w:rPr>
          <w:rFonts w:ascii="Arial" w:hAnsi="Arial" w:cs="Arial"/>
          <w:color w:val="000000" w:themeColor="text1"/>
        </w:rPr>
      </w:pPr>
      <w:r w:rsidRPr="005C649D">
        <w:rPr>
          <w:rFonts w:ascii="Arial" w:hAnsi="Arial" w:cs="Arial"/>
          <w:color w:val="000000" w:themeColor="text1"/>
        </w:rPr>
        <w:t xml:space="preserve">Dying people </w:t>
      </w:r>
    </w:p>
    <w:p w14:paraId="5EACBC1C" w14:textId="77777777" w:rsidR="00393B5B" w:rsidRPr="005C649D" w:rsidRDefault="00393B5B" w:rsidP="0078762C">
      <w:pPr>
        <w:numPr>
          <w:ilvl w:val="3"/>
          <w:numId w:val="8"/>
        </w:numPr>
        <w:snapToGrid w:val="0"/>
        <w:spacing w:before="120" w:after="120"/>
        <w:rPr>
          <w:rFonts w:ascii="Arial" w:hAnsi="Arial" w:cs="Arial"/>
          <w:color w:val="000000" w:themeColor="text1"/>
        </w:rPr>
      </w:pPr>
      <w:r w:rsidRPr="005C649D">
        <w:rPr>
          <w:rFonts w:ascii="Arial" w:hAnsi="Arial" w:cs="Arial"/>
          <w:color w:val="000000" w:themeColor="text1"/>
        </w:rPr>
        <w:t>Those who grieve: wayward children, death of loved one, divorce</w:t>
      </w:r>
    </w:p>
    <w:p w14:paraId="23B96A25" w14:textId="77777777" w:rsidR="00393B5B" w:rsidRPr="005C649D" w:rsidRDefault="00393B5B" w:rsidP="0078762C">
      <w:pPr>
        <w:numPr>
          <w:ilvl w:val="3"/>
          <w:numId w:val="8"/>
        </w:numPr>
        <w:snapToGrid w:val="0"/>
        <w:spacing w:before="120" w:after="120"/>
        <w:rPr>
          <w:rFonts w:ascii="Arial" w:hAnsi="Arial" w:cs="Arial"/>
          <w:color w:val="000000" w:themeColor="text1"/>
        </w:rPr>
      </w:pPr>
      <w:r w:rsidRPr="005C649D">
        <w:rPr>
          <w:rFonts w:ascii="Arial" w:hAnsi="Arial" w:cs="Arial"/>
          <w:color w:val="000000" w:themeColor="text1"/>
        </w:rPr>
        <w:t>The nursing-home bound or homebound saint</w:t>
      </w:r>
    </w:p>
    <w:p w14:paraId="1B29DD78" w14:textId="77777777" w:rsidR="00393B5B" w:rsidRPr="005C649D" w:rsidRDefault="00393B5B" w:rsidP="0078762C">
      <w:pPr>
        <w:numPr>
          <w:ilvl w:val="3"/>
          <w:numId w:val="8"/>
        </w:numPr>
        <w:snapToGrid w:val="0"/>
        <w:spacing w:before="120" w:after="120"/>
        <w:rPr>
          <w:rFonts w:ascii="Arial" w:hAnsi="Arial" w:cs="Arial"/>
          <w:color w:val="000000" w:themeColor="text1"/>
        </w:rPr>
      </w:pPr>
      <w:r w:rsidRPr="005C649D">
        <w:rPr>
          <w:rFonts w:ascii="Arial" w:hAnsi="Arial" w:cs="Arial"/>
          <w:color w:val="000000" w:themeColor="text1"/>
        </w:rPr>
        <w:t>The depressed</w:t>
      </w:r>
    </w:p>
    <w:p w14:paraId="3021F7C5" w14:textId="136E299D" w:rsidR="00393B5B" w:rsidRPr="005C649D" w:rsidRDefault="00393B5B" w:rsidP="0078762C">
      <w:pPr>
        <w:numPr>
          <w:ilvl w:val="3"/>
          <w:numId w:val="8"/>
        </w:numPr>
        <w:snapToGrid w:val="0"/>
        <w:spacing w:before="120" w:after="120"/>
        <w:rPr>
          <w:rFonts w:ascii="Arial" w:hAnsi="Arial" w:cs="Arial"/>
          <w:color w:val="000000" w:themeColor="text1"/>
        </w:rPr>
      </w:pPr>
      <w:r w:rsidRPr="005C649D">
        <w:rPr>
          <w:rFonts w:ascii="Arial" w:hAnsi="Arial" w:cs="Arial"/>
          <w:color w:val="000000" w:themeColor="text1"/>
        </w:rPr>
        <w:lastRenderedPageBreak/>
        <w:t>Unsaved loved ones</w:t>
      </w:r>
      <w:r w:rsidR="00A77E61" w:rsidRPr="005C649D">
        <w:rPr>
          <w:rFonts w:ascii="Arial" w:hAnsi="Arial" w:cs="Arial"/>
          <w:color w:val="000000" w:themeColor="text1"/>
        </w:rPr>
        <w:t>, as well as</w:t>
      </w:r>
      <w:r w:rsidRPr="005C649D">
        <w:rPr>
          <w:rFonts w:ascii="Arial" w:hAnsi="Arial" w:cs="Arial"/>
          <w:color w:val="000000" w:themeColor="text1"/>
        </w:rPr>
        <w:t xml:space="preserve"> believers</w:t>
      </w:r>
      <w:r w:rsidR="00A77E61" w:rsidRPr="005C649D">
        <w:rPr>
          <w:rFonts w:ascii="Arial" w:hAnsi="Arial" w:cs="Arial"/>
          <w:color w:val="000000" w:themeColor="text1"/>
        </w:rPr>
        <w:t xml:space="preserve"> who are</w:t>
      </w:r>
      <w:r w:rsidRPr="005C649D">
        <w:rPr>
          <w:rFonts w:ascii="Arial" w:hAnsi="Arial" w:cs="Arial"/>
          <w:color w:val="000000" w:themeColor="text1"/>
        </w:rPr>
        <w:t xml:space="preserve"> hoping with an unceasing anguish for the salvation of others, yet always rejoicing (Rom 9:2-3; 2 Cor 6:10)</w:t>
      </w:r>
    </w:p>
    <w:p w14:paraId="222B1CBB" w14:textId="77777777" w:rsidR="00393B5B" w:rsidRPr="005C649D" w:rsidRDefault="00393B5B" w:rsidP="0078762C">
      <w:pPr>
        <w:numPr>
          <w:ilvl w:val="3"/>
          <w:numId w:val="8"/>
        </w:numPr>
        <w:snapToGrid w:val="0"/>
        <w:spacing w:before="120" w:after="120"/>
        <w:rPr>
          <w:rFonts w:ascii="Arial" w:hAnsi="Arial" w:cs="Arial"/>
          <w:color w:val="000000" w:themeColor="text1"/>
        </w:rPr>
      </w:pPr>
      <w:r w:rsidRPr="005C649D">
        <w:rPr>
          <w:rFonts w:ascii="Arial" w:hAnsi="Arial" w:cs="Arial"/>
          <w:color w:val="000000" w:themeColor="text1"/>
        </w:rPr>
        <w:t>Broken families and children</w:t>
      </w:r>
    </w:p>
    <w:p w14:paraId="6AF9F571" w14:textId="067ED5D9" w:rsidR="00393B5B" w:rsidRPr="005C649D" w:rsidRDefault="00393B5B" w:rsidP="000E2081">
      <w:pPr>
        <w:snapToGrid w:val="0"/>
        <w:spacing w:before="120" w:after="120"/>
        <w:ind w:left="1530"/>
        <w:rPr>
          <w:rFonts w:ascii="Arial" w:hAnsi="Arial" w:cs="Arial"/>
          <w:color w:val="000000" w:themeColor="text1"/>
        </w:rPr>
      </w:pPr>
      <w:r w:rsidRPr="005C649D">
        <w:rPr>
          <w:rFonts w:ascii="Arial" w:hAnsi="Arial" w:cs="Arial"/>
          <w:color w:val="000000" w:themeColor="text1"/>
        </w:rPr>
        <w:t xml:space="preserve"> </w:t>
      </w:r>
    </w:p>
    <w:p w14:paraId="4ADE891F" w14:textId="563F594E" w:rsidR="003C53D6" w:rsidRPr="005C649D" w:rsidRDefault="003C53D6" w:rsidP="000E2081">
      <w:pPr>
        <w:snapToGrid w:val="0"/>
        <w:spacing w:before="120" w:after="120"/>
        <w:ind w:left="1530"/>
        <w:rPr>
          <w:rFonts w:ascii="Arial" w:hAnsi="Arial" w:cs="Arial"/>
          <w:color w:val="000000" w:themeColor="text1"/>
        </w:rPr>
      </w:pPr>
    </w:p>
    <w:p w14:paraId="0907877F" w14:textId="77777777" w:rsidR="003C53D6" w:rsidRPr="005C649D" w:rsidRDefault="003C53D6" w:rsidP="0078762C">
      <w:pPr>
        <w:pStyle w:val="ListParagraph"/>
        <w:numPr>
          <w:ilvl w:val="0"/>
          <w:numId w:val="11"/>
        </w:numPr>
        <w:tabs>
          <w:tab w:val="num" w:pos="1440"/>
        </w:tabs>
        <w:snapToGrid w:val="0"/>
        <w:spacing w:before="120" w:after="120"/>
        <w:contextualSpacing w:val="0"/>
        <w:rPr>
          <w:rFonts w:ascii="Arial" w:hAnsi="Arial" w:cs="Arial"/>
          <w:color w:val="000000" w:themeColor="text1"/>
        </w:rPr>
      </w:pPr>
      <w:r w:rsidRPr="005C649D">
        <w:rPr>
          <w:rFonts w:ascii="Arial" w:hAnsi="Arial" w:cs="Arial"/>
        </w:rPr>
        <w:t xml:space="preserve">________________________ </w:t>
      </w:r>
      <w:r w:rsidR="00393B5B" w:rsidRPr="005C649D">
        <w:rPr>
          <w:rFonts w:ascii="Arial" w:hAnsi="Arial" w:cs="Arial"/>
          <w:color w:val="000000" w:themeColor="text1"/>
        </w:rPr>
        <w:t xml:space="preserve">hope vs. </w:t>
      </w:r>
      <w:r w:rsidRPr="005C649D">
        <w:rPr>
          <w:rFonts w:ascii="Arial" w:hAnsi="Arial" w:cs="Arial"/>
        </w:rPr>
        <w:t xml:space="preserve">________________________ </w:t>
      </w:r>
      <w:r w:rsidR="00393B5B" w:rsidRPr="005C649D">
        <w:rPr>
          <w:rFonts w:ascii="Arial" w:hAnsi="Arial" w:cs="Arial"/>
          <w:color w:val="000000" w:themeColor="text1"/>
        </w:rPr>
        <w:t xml:space="preserve">hope </w:t>
      </w:r>
    </w:p>
    <w:p w14:paraId="1249E325" w14:textId="67F39FCF" w:rsidR="00393B5B" w:rsidRPr="005C649D" w:rsidRDefault="00393B5B" w:rsidP="003C53D6">
      <w:pPr>
        <w:snapToGrid w:val="0"/>
        <w:spacing w:before="120" w:after="120"/>
        <w:ind w:left="1080"/>
        <w:rPr>
          <w:rFonts w:ascii="Arial" w:hAnsi="Arial" w:cs="Arial"/>
          <w:color w:val="000000" w:themeColor="text1"/>
        </w:rPr>
      </w:pPr>
    </w:p>
    <w:p w14:paraId="0846A8C9" w14:textId="19C5DFAB" w:rsidR="003C53D6" w:rsidRPr="005C649D" w:rsidRDefault="003C53D6" w:rsidP="003C53D6">
      <w:pPr>
        <w:snapToGrid w:val="0"/>
        <w:spacing w:before="120" w:after="120"/>
        <w:ind w:left="1080"/>
        <w:rPr>
          <w:rFonts w:ascii="Arial" w:hAnsi="Arial" w:cs="Arial"/>
          <w:color w:val="000000" w:themeColor="text1"/>
        </w:rPr>
      </w:pPr>
    </w:p>
    <w:p w14:paraId="572262E2" w14:textId="5D38680B" w:rsidR="003C53D6" w:rsidRPr="005C649D" w:rsidRDefault="003C53D6" w:rsidP="003C53D6">
      <w:pPr>
        <w:snapToGrid w:val="0"/>
        <w:spacing w:before="120" w:after="120"/>
        <w:ind w:left="1080"/>
        <w:rPr>
          <w:rFonts w:ascii="Arial" w:hAnsi="Arial" w:cs="Arial"/>
          <w:color w:val="000000" w:themeColor="text1"/>
        </w:rPr>
      </w:pPr>
    </w:p>
    <w:p w14:paraId="57FC5612" w14:textId="77777777" w:rsidR="003C53D6" w:rsidRPr="005C649D" w:rsidRDefault="003C53D6" w:rsidP="003C53D6">
      <w:pPr>
        <w:snapToGrid w:val="0"/>
        <w:spacing w:before="120" w:after="120"/>
        <w:ind w:left="1080"/>
        <w:rPr>
          <w:rFonts w:ascii="Arial" w:hAnsi="Arial" w:cs="Arial"/>
          <w:color w:val="000000" w:themeColor="text1"/>
        </w:rPr>
      </w:pPr>
    </w:p>
    <w:p w14:paraId="379BB5EB" w14:textId="77777777" w:rsidR="00393B5B" w:rsidRPr="005C649D" w:rsidRDefault="00393B5B" w:rsidP="000E2081">
      <w:pPr>
        <w:tabs>
          <w:tab w:val="num" w:pos="1890"/>
        </w:tabs>
        <w:snapToGrid w:val="0"/>
        <w:spacing w:before="120" w:after="120"/>
        <w:ind w:left="1440"/>
        <w:rPr>
          <w:rFonts w:ascii="Arial" w:hAnsi="Arial" w:cs="Arial"/>
          <w:color w:val="000000" w:themeColor="text1"/>
        </w:rPr>
      </w:pPr>
    </w:p>
    <w:p w14:paraId="6B9ECA0A" w14:textId="4FD9417A" w:rsidR="00393B5B" w:rsidRPr="005C649D" w:rsidRDefault="00393B5B" w:rsidP="0078762C">
      <w:pPr>
        <w:pStyle w:val="ListParagraph"/>
        <w:numPr>
          <w:ilvl w:val="0"/>
          <w:numId w:val="7"/>
        </w:numPr>
        <w:tabs>
          <w:tab w:val="num" w:pos="1890"/>
        </w:tabs>
        <w:snapToGrid w:val="0"/>
        <w:spacing w:before="120" w:after="120"/>
        <w:ind w:left="2160"/>
        <w:contextualSpacing w:val="0"/>
        <w:rPr>
          <w:rFonts w:ascii="Arial" w:hAnsi="Arial" w:cs="Arial"/>
          <w:color w:val="000000" w:themeColor="text1"/>
        </w:rPr>
      </w:pPr>
      <w:r w:rsidRPr="005C649D">
        <w:rPr>
          <w:rFonts w:ascii="Arial" w:hAnsi="Arial" w:cs="Arial"/>
          <w:color w:val="000000" w:themeColor="text1"/>
        </w:rPr>
        <w:t xml:space="preserve">Reasons for </w:t>
      </w:r>
      <w:r w:rsidR="003C53D6" w:rsidRPr="005C649D">
        <w:rPr>
          <w:rFonts w:ascii="Arial" w:hAnsi="Arial" w:cs="Arial"/>
        </w:rPr>
        <w:t xml:space="preserve">________________________ </w:t>
      </w:r>
      <w:r w:rsidRPr="005C649D">
        <w:rPr>
          <w:rFonts w:ascii="Arial" w:hAnsi="Arial" w:cs="Arial"/>
          <w:color w:val="000000" w:themeColor="text1"/>
        </w:rPr>
        <w:t>hope:</w:t>
      </w:r>
    </w:p>
    <w:p w14:paraId="5CB1C18E" w14:textId="03650859" w:rsidR="003C53D6" w:rsidRPr="005C649D" w:rsidRDefault="003C53D6" w:rsidP="003C53D6">
      <w:pPr>
        <w:tabs>
          <w:tab w:val="num" w:pos="1890"/>
        </w:tabs>
        <w:snapToGrid w:val="0"/>
        <w:spacing w:before="120" w:after="120"/>
        <w:rPr>
          <w:rFonts w:ascii="Arial" w:hAnsi="Arial" w:cs="Arial"/>
          <w:color w:val="000000" w:themeColor="text1"/>
        </w:rPr>
      </w:pPr>
    </w:p>
    <w:p w14:paraId="55FDE00C" w14:textId="77777777" w:rsidR="003C53D6" w:rsidRPr="005C649D" w:rsidRDefault="003C53D6" w:rsidP="003C53D6">
      <w:pPr>
        <w:tabs>
          <w:tab w:val="num" w:pos="1890"/>
        </w:tabs>
        <w:snapToGrid w:val="0"/>
        <w:spacing w:before="120" w:after="120"/>
        <w:rPr>
          <w:rFonts w:ascii="Arial" w:hAnsi="Arial" w:cs="Arial"/>
          <w:color w:val="000000" w:themeColor="text1"/>
        </w:rPr>
      </w:pPr>
    </w:p>
    <w:p w14:paraId="45B9E163" w14:textId="4CBF38D3" w:rsidR="00393B5B" w:rsidRPr="005C649D" w:rsidRDefault="00393B5B" w:rsidP="0078762C">
      <w:pPr>
        <w:numPr>
          <w:ilvl w:val="4"/>
          <w:numId w:val="12"/>
        </w:numPr>
        <w:snapToGrid w:val="0"/>
        <w:spacing w:before="120" w:after="120"/>
        <w:ind w:left="2520"/>
        <w:rPr>
          <w:rFonts w:ascii="Arial" w:hAnsi="Arial" w:cs="Arial"/>
          <w:color w:val="000000" w:themeColor="text1"/>
        </w:rPr>
      </w:pPr>
      <w:r w:rsidRPr="005C649D">
        <w:rPr>
          <w:rFonts w:ascii="Arial" w:hAnsi="Arial" w:cs="Arial"/>
          <w:color w:val="000000" w:themeColor="text1"/>
        </w:rPr>
        <w:t xml:space="preserve">Possessing wrong </w:t>
      </w:r>
      <w:r w:rsidR="003C53D6" w:rsidRPr="005C649D">
        <w:rPr>
          <w:rFonts w:ascii="Arial" w:hAnsi="Arial" w:cs="Arial"/>
        </w:rPr>
        <w:t>________________________</w:t>
      </w:r>
    </w:p>
    <w:p w14:paraId="5EF3D8BB" w14:textId="4BCE7538" w:rsidR="00823E75" w:rsidRPr="005C649D" w:rsidRDefault="00823E75" w:rsidP="00823E75">
      <w:pPr>
        <w:snapToGrid w:val="0"/>
        <w:spacing w:before="120" w:after="120"/>
        <w:rPr>
          <w:rFonts w:ascii="Arial" w:hAnsi="Arial" w:cs="Arial"/>
        </w:rPr>
      </w:pPr>
    </w:p>
    <w:p w14:paraId="4A73C5C7" w14:textId="77777777" w:rsidR="00823E75" w:rsidRPr="005C649D" w:rsidRDefault="00823E75" w:rsidP="00823E75">
      <w:pPr>
        <w:snapToGrid w:val="0"/>
        <w:spacing w:before="120" w:after="120"/>
        <w:rPr>
          <w:rFonts w:ascii="Arial" w:hAnsi="Arial" w:cs="Arial"/>
          <w:color w:val="000000" w:themeColor="text1"/>
        </w:rPr>
      </w:pPr>
    </w:p>
    <w:p w14:paraId="07086145" w14:textId="1FA9D82F" w:rsidR="00393B5B" w:rsidRPr="005C649D" w:rsidRDefault="00393B5B" w:rsidP="0078762C">
      <w:pPr>
        <w:numPr>
          <w:ilvl w:val="4"/>
          <w:numId w:val="12"/>
        </w:numPr>
        <w:snapToGrid w:val="0"/>
        <w:spacing w:before="120" w:after="120"/>
        <w:ind w:left="2520"/>
        <w:rPr>
          <w:rFonts w:ascii="Arial" w:hAnsi="Arial" w:cs="Arial"/>
          <w:color w:val="000000" w:themeColor="text1"/>
        </w:rPr>
      </w:pPr>
      <w:r w:rsidRPr="005C649D">
        <w:rPr>
          <w:rFonts w:ascii="Arial" w:hAnsi="Arial" w:cs="Arial"/>
          <w:color w:val="000000" w:themeColor="text1"/>
        </w:rPr>
        <w:t xml:space="preserve">Denying </w:t>
      </w:r>
      <w:r w:rsidR="003C53D6" w:rsidRPr="005C649D">
        <w:rPr>
          <w:rFonts w:ascii="Arial" w:hAnsi="Arial" w:cs="Arial"/>
        </w:rPr>
        <w:t>________________________</w:t>
      </w:r>
    </w:p>
    <w:p w14:paraId="32FE3351" w14:textId="5D036C96" w:rsidR="003C53D6" w:rsidRPr="005C649D" w:rsidRDefault="003C53D6" w:rsidP="003C53D6">
      <w:pPr>
        <w:snapToGrid w:val="0"/>
        <w:spacing w:before="120" w:after="120"/>
        <w:rPr>
          <w:rFonts w:ascii="Arial" w:hAnsi="Arial" w:cs="Arial"/>
          <w:color w:val="000000" w:themeColor="text1"/>
        </w:rPr>
      </w:pPr>
    </w:p>
    <w:p w14:paraId="67699F3D" w14:textId="77777777" w:rsidR="003C53D6" w:rsidRPr="005C649D" w:rsidRDefault="003C53D6" w:rsidP="003C53D6">
      <w:pPr>
        <w:snapToGrid w:val="0"/>
        <w:spacing w:before="120" w:after="120"/>
        <w:rPr>
          <w:rFonts w:ascii="Arial" w:hAnsi="Arial" w:cs="Arial"/>
          <w:color w:val="000000" w:themeColor="text1"/>
        </w:rPr>
      </w:pPr>
    </w:p>
    <w:p w14:paraId="6788406C" w14:textId="51D739B2" w:rsidR="00393B5B" w:rsidRPr="005C649D" w:rsidRDefault="003C53D6" w:rsidP="0078762C">
      <w:pPr>
        <w:numPr>
          <w:ilvl w:val="4"/>
          <w:numId w:val="12"/>
        </w:numPr>
        <w:snapToGrid w:val="0"/>
        <w:spacing w:before="120" w:after="120"/>
        <w:ind w:left="2520"/>
        <w:rPr>
          <w:rFonts w:ascii="Arial" w:hAnsi="Arial" w:cs="Arial"/>
          <w:color w:val="000000" w:themeColor="text1"/>
        </w:rPr>
      </w:pPr>
      <w:r w:rsidRPr="005C649D">
        <w:rPr>
          <w:rFonts w:ascii="Arial" w:hAnsi="Arial" w:cs="Arial"/>
        </w:rPr>
        <w:t xml:space="preserve">________________________ </w:t>
      </w:r>
      <w:r w:rsidR="00393B5B" w:rsidRPr="005C649D">
        <w:rPr>
          <w:rFonts w:ascii="Arial" w:hAnsi="Arial" w:cs="Arial"/>
          <w:color w:val="000000" w:themeColor="text1"/>
        </w:rPr>
        <w:t xml:space="preserve">thinking  </w:t>
      </w:r>
    </w:p>
    <w:p w14:paraId="3E8DBEC0" w14:textId="5EDB98A0" w:rsidR="003C53D6" w:rsidRPr="005C649D" w:rsidRDefault="003C53D6" w:rsidP="003C53D6">
      <w:pPr>
        <w:snapToGrid w:val="0"/>
        <w:spacing w:before="120" w:after="120"/>
        <w:rPr>
          <w:rFonts w:ascii="Arial" w:hAnsi="Arial" w:cs="Arial"/>
          <w:color w:val="000000" w:themeColor="text1"/>
        </w:rPr>
      </w:pPr>
    </w:p>
    <w:p w14:paraId="297B19E7" w14:textId="729D7C58" w:rsidR="003C53D6" w:rsidRPr="005C649D" w:rsidRDefault="003C53D6" w:rsidP="003C53D6">
      <w:pPr>
        <w:snapToGrid w:val="0"/>
        <w:spacing w:before="120" w:after="120"/>
        <w:rPr>
          <w:rFonts w:ascii="Arial" w:hAnsi="Arial" w:cs="Arial"/>
          <w:color w:val="000000" w:themeColor="text1"/>
        </w:rPr>
      </w:pPr>
    </w:p>
    <w:p w14:paraId="1EB83C79" w14:textId="77777777" w:rsidR="003C53D6" w:rsidRPr="005C649D" w:rsidRDefault="003C53D6" w:rsidP="003C53D6">
      <w:pPr>
        <w:snapToGrid w:val="0"/>
        <w:spacing w:before="120" w:after="120"/>
        <w:rPr>
          <w:rFonts w:ascii="Arial" w:hAnsi="Arial" w:cs="Arial"/>
          <w:color w:val="000000" w:themeColor="text1"/>
        </w:rPr>
      </w:pPr>
    </w:p>
    <w:p w14:paraId="711C5D74" w14:textId="72D8CEDA" w:rsidR="00393B5B" w:rsidRPr="005C649D" w:rsidRDefault="00393B5B" w:rsidP="0078762C">
      <w:pPr>
        <w:pStyle w:val="ListParagraph"/>
        <w:numPr>
          <w:ilvl w:val="0"/>
          <w:numId w:val="7"/>
        </w:numPr>
        <w:tabs>
          <w:tab w:val="num" w:pos="1890"/>
        </w:tabs>
        <w:snapToGrid w:val="0"/>
        <w:spacing w:before="120" w:after="120"/>
        <w:ind w:left="2160"/>
        <w:contextualSpacing w:val="0"/>
        <w:rPr>
          <w:rFonts w:ascii="Arial" w:hAnsi="Arial" w:cs="Arial"/>
          <w:color w:val="000000" w:themeColor="text1"/>
        </w:rPr>
      </w:pPr>
      <w:r w:rsidRPr="005C649D">
        <w:rPr>
          <w:rFonts w:ascii="Arial" w:hAnsi="Arial" w:cs="Arial"/>
          <w:color w:val="000000" w:themeColor="text1"/>
        </w:rPr>
        <w:t xml:space="preserve">Reasons for </w:t>
      </w:r>
      <w:r w:rsidR="003C53D6" w:rsidRPr="005C649D">
        <w:rPr>
          <w:rFonts w:ascii="Arial" w:hAnsi="Arial" w:cs="Arial"/>
        </w:rPr>
        <w:t xml:space="preserve">________________________ </w:t>
      </w:r>
      <w:r w:rsidRPr="005C649D">
        <w:rPr>
          <w:rFonts w:ascii="Arial" w:hAnsi="Arial" w:cs="Arial"/>
          <w:color w:val="000000" w:themeColor="text1"/>
        </w:rPr>
        <w:t>hope:</w:t>
      </w:r>
    </w:p>
    <w:p w14:paraId="683A0C65" w14:textId="56792027" w:rsidR="00393B5B" w:rsidRPr="005C649D" w:rsidRDefault="00393B5B" w:rsidP="0078762C">
      <w:pPr>
        <w:numPr>
          <w:ilvl w:val="0"/>
          <w:numId w:val="13"/>
        </w:numPr>
        <w:snapToGrid w:val="0"/>
        <w:spacing w:before="120" w:after="120"/>
        <w:ind w:left="2520"/>
        <w:rPr>
          <w:rFonts w:ascii="Arial" w:hAnsi="Arial" w:cs="Arial"/>
          <w:color w:val="000000" w:themeColor="text1"/>
        </w:rPr>
      </w:pPr>
      <w:r w:rsidRPr="005C649D">
        <w:rPr>
          <w:rFonts w:ascii="Arial" w:hAnsi="Arial" w:cs="Arial"/>
          <w:color w:val="000000" w:themeColor="text1"/>
        </w:rPr>
        <w:t xml:space="preserve">Based on the reality and results of our </w:t>
      </w:r>
      <w:r w:rsidR="003C53D6" w:rsidRPr="005C649D">
        <w:rPr>
          <w:rFonts w:ascii="Arial" w:hAnsi="Arial" w:cs="Arial"/>
        </w:rPr>
        <w:t xml:space="preserve">________________________ </w:t>
      </w:r>
      <w:r w:rsidRPr="005C649D">
        <w:rPr>
          <w:rFonts w:ascii="Arial" w:hAnsi="Arial" w:cs="Arial"/>
          <w:color w:val="000000" w:themeColor="text1"/>
        </w:rPr>
        <w:t xml:space="preserve">and </w:t>
      </w:r>
      <w:r w:rsidR="003C53D6" w:rsidRPr="005C649D">
        <w:rPr>
          <w:rFonts w:ascii="Arial" w:hAnsi="Arial" w:cs="Arial"/>
        </w:rPr>
        <w:t xml:space="preserve">________________________ </w:t>
      </w:r>
      <w:r w:rsidRPr="005C649D">
        <w:rPr>
          <w:rFonts w:ascii="Arial" w:hAnsi="Arial" w:cs="Arial"/>
          <w:color w:val="000000" w:themeColor="text1"/>
        </w:rPr>
        <w:t>in Christ Jesus (1 Pet 1:3)</w:t>
      </w:r>
    </w:p>
    <w:p w14:paraId="7FD36C3A" w14:textId="77777777" w:rsidR="003C53D6" w:rsidRPr="005C649D" w:rsidRDefault="003C53D6" w:rsidP="003C53D6">
      <w:pPr>
        <w:snapToGrid w:val="0"/>
        <w:spacing w:before="120" w:after="120"/>
        <w:rPr>
          <w:rFonts w:ascii="Arial" w:hAnsi="Arial" w:cs="Arial"/>
          <w:color w:val="000000" w:themeColor="text1"/>
        </w:rPr>
      </w:pPr>
    </w:p>
    <w:p w14:paraId="15FA7634" w14:textId="4A9BDAA2" w:rsidR="00393B5B" w:rsidRPr="005C649D" w:rsidRDefault="00393B5B" w:rsidP="0078762C">
      <w:pPr>
        <w:numPr>
          <w:ilvl w:val="0"/>
          <w:numId w:val="13"/>
        </w:numPr>
        <w:snapToGrid w:val="0"/>
        <w:spacing w:before="120" w:after="120"/>
        <w:ind w:left="2520"/>
        <w:rPr>
          <w:rFonts w:ascii="Arial" w:hAnsi="Arial" w:cs="Arial"/>
          <w:color w:val="000000" w:themeColor="text1"/>
        </w:rPr>
      </w:pPr>
      <w:r w:rsidRPr="005C649D">
        <w:rPr>
          <w:rFonts w:ascii="Arial" w:hAnsi="Arial" w:cs="Arial"/>
          <w:color w:val="000000" w:themeColor="text1"/>
        </w:rPr>
        <w:t xml:space="preserve">Based on the truth of </w:t>
      </w:r>
      <w:r w:rsidR="003C53D6" w:rsidRPr="005C649D">
        <w:rPr>
          <w:rFonts w:ascii="Arial" w:hAnsi="Arial" w:cs="Arial"/>
        </w:rPr>
        <w:t xml:space="preserve">________________________ </w:t>
      </w:r>
      <w:r w:rsidRPr="005C649D">
        <w:rPr>
          <w:rFonts w:ascii="Arial" w:hAnsi="Arial" w:cs="Arial"/>
          <w:color w:val="000000" w:themeColor="text1"/>
        </w:rPr>
        <w:t xml:space="preserve">and God’s </w:t>
      </w:r>
      <w:r w:rsidR="003C53D6" w:rsidRPr="005C649D">
        <w:rPr>
          <w:rFonts w:ascii="Arial" w:hAnsi="Arial" w:cs="Arial"/>
        </w:rPr>
        <w:t xml:space="preserve">________________________ </w:t>
      </w:r>
      <w:r w:rsidRPr="005C649D">
        <w:rPr>
          <w:rFonts w:ascii="Arial" w:hAnsi="Arial" w:cs="Arial"/>
          <w:color w:val="000000" w:themeColor="text1"/>
        </w:rPr>
        <w:t>of who He is (Psa 119:49; 130:5)</w:t>
      </w:r>
    </w:p>
    <w:p w14:paraId="581F5EFA" w14:textId="77777777" w:rsidR="003C53D6" w:rsidRPr="005C649D" w:rsidRDefault="003C53D6" w:rsidP="003C53D6">
      <w:pPr>
        <w:snapToGrid w:val="0"/>
        <w:spacing w:before="120" w:after="120"/>
        <w:rPr>
          <w:rFonts w:ascii="Arial" w:hAnsi="Arial" w:cs="Arial"/>
          <w:color w:val="000000" w:themeColor="text1"/>
        </w:rPr>
      </w:pPr>
    </w:p>
    <w:p w14:paraId="449577DD" w14:textId="79E65B85" w:rsidR="00393B5B" w:rsidRPr="005C649D" w:rsidRDefault="00393B5B" w:rsidP="0078762C">
      <w:pPr>
        <w:numPr>
          <w:ilvl w:val="0"/>
          <w:numId w:val="13"/>
        </w:numPr>
        <w:snapToGrid w:val="0"/>
        <w:spacing w:before="120" w:after="120"/>
        <w:ind w:left="2520"/>
        <w:rPr>
          <w:rFonts w:ascii="Arial" w:hAnsi="Arial" w:cs="Arial"/>
          <w:color w:val="000000" w:themeColor="text1"/>
        </w:rPr>
      </w:pPr>
      <w:r w:rsidRPr="005C649D">
        <w:rPr>
          <w:rFonts w:ascii="Arial" w:hAnsi="Arial" w:cs="Arial"/>
          <w:color w:val="000000" w:themeColor="text1"/>
        </w:rPr>
        <w:lastRenderedPageBreak/>
        <w:t xml:space="preserve">Resolved </w:t>
      </w:r>
      <w:r w:rsidR="003C53D6" w:rsidRPr="005C649D">
        <w:rPr>
          <w:rFonts w:ascii="Arial" w:hAnsi="Arial" w:cs="Arial"/>
        </w:rPr>
        <w:t xml:space="preserve">________________________ </w:t>
      </w:r>
      <w:r w:rsidRPr="005C649D">
        <w:rPr>
          <w:rFonts w:ascii="Arial" w:hAnsi="Arial" w:cs="Arial"/>
          <w:color w:val="000000" w:themeColor="text1"/>
        </w:rPr>
        <w:t>of knowing that God will work all things out for His glory and our good (Rom 8:28)</w:t>
      </w:r>
    </w:p>
    <w:p w14:paraId="155204DD" w14:textId="77777777" w:rsidR="003C53D6" w:rsidRPr="005C649D" w:rsidRDefault="003C53D6" w:rsidP="003C53D6">
      <w:pPr>
        <w:snapToGrid w:val="0"/>
        <w:spacing w:before="120" w:after="120"/>
        <w:rPr>
          <w:rFonts w:ascii="Arial" w:hAnsi="Arial" w:cs="Arial"/>
          <w:color w:val="000000" w:themeColor="text1"/>
        </w:rPr>
      </w:pPr>
    </w:p>
    <w:p w14:paraId="3524445C" w14:textId="239DC956" w:rsidR="00393B5B" w:rsidRPr="005C649D" w:rsidRDefault="00393B5B" w:rsidP="0078762C">
      <w:pPr>
        <w:numPr>
          <w:ilvl w:val="0"/>
          <w:numId w:val="13"/>
        </w:numPr>
        <w:spacing w:before="120" w:after="120"/>
        <w:ind w:left="2520"/>
        <w:rPr>
          <w:rFonts w:ascii="Arial" w:hAnsi="Arial" w:cs="Arial"/>
          <w:color w:val="000000" w:themeColor="text1"/>
        </w:rPr>
      </w:pPr>
      <w:r w:rsidRPr="005C649D">
        <w:rPr>
          <w:rFonts w:ascii="Arial" w:hAnsi="Arial" w:cs="Arial"/>
          <w:color w:val="000000" w:themeColor="text1"/>
        </w:rPr>
        <w:t xml:space="preserve">A </w:t>
      </w:r>
      <w:r w:rsidR="003C53D6" w:rsidRPr="005C649D">
        <w:rPr>
          <w:rFonts w:ascii="Arial" w:hAnsi="Arial" w:cs="Arial"/>
        </w:rPr>
        <w:t xml:space="preserve">________________________ </w:t>
      </w:r>
      <w:r w:rsidRPr="005C649D">
        <w:rPr>
          <w:rFonts w:ascii="Arial" w:hAnsi="Arial" w:cs="Arial"/>
          <w:color w:val="000000" w:themeColor="text1"/>
        </w:rPr>
        <w:t xml:space="preserve">– We fix our hope; it is an act of willful obedience to God’s Word.  Empty hope occurs when </w:t>
      </w:r>
      <w:r w:rsidR="0089382A" w:rsidRPr="005C649D">
        <w:rPr>
          <w:rFonts w:ascii="Arial" w:hAnsi="Arial" w:cs="Arial"/>
          <w:color w:val="000000" w:themeColor="text1"/>
        </w:rPr>
        <w:t xml:space="preserve">we take our </w:t>
      </w:r>
      <w:r w:rsidRPr="005C649D">
        <w:rPr>
          <w:rFonts w:ascii="Arial" w:hAnsi="Arial" w:cs="Arial"/>
          <w:color w:val="000000" w:themeColor="text1"/>
        </w:rPr>
        <w:t>attention off of God’s grace and place it onto other things (1 Pet 1:13)</w:t>
      </w:r>
    </w:p>
    <w:p w14:paraId="7741AC59" w14:textId="77777777" w:rsidR="003C53D6" w:rsidRPr="005C649D" w:rsidRDefault="003C53D6" w:rsidP="003C53D6">
      <w:pPr>
        <w:spacing w:before="120" w:after="120"/>
        <w:rPr>
          <w:rFonts w:ascii="Arial" w:hAnsi="Arial" w:cs="Arial"/>
          <w:color w:val="000000" w:themeColor="text1"/>
        </w:rPr>
      </w:pPr>
    </w:p>
    <w:p w14:paraId="4B5F468D" w14:textId="7976778D" w:rsidR="00393B5B" w:rsidRPr="005C649D" w:rsidRDefault="00393B5B" w:rsidP="0078762C">
      <w:pPr>
        <w:numPr>
          <w:ilvl w:val="0"/>
          <w:numId w:val="13"/>
        </w:numPr>
        <w:spacing w:before="120" w:after="120"/>
        <w:ind w:left="2520"/>
        <w:rPr>
          <w:rFonts w:ascii="Arial" w:hAnsi="Arial" w:cs="Arial"/>
          <w:color w:val="000000" w:themeColor="text1"/>
        </w:rPr>
      </w:pPr>
      <w:r w:rsidRPr="005C649D">
        <w:rPr>
          <w:rFonts w:ascii="Arial" w:hAnsi="Arial" w:cs="Arial"/>
          <w:color w:val="000000" w:themeColor="text1"/>
        </w:rPr>
        <w:t xml:space="preserve">Based on what we believe to be true from </w:t>
      </w:r>
      <w:r w:rsidR="003C53D6" w:rsidRPr="005C649D">
        <w:rPr>
          <w:rFonts w:ascii="Arial" w:hAnsi="Arial" w:cs="Arial"/>
        </w:rPr>
        <w:t xml:space="preserve">_______________________ </w:t>
      </w:r>
      <w:r w:rsidRPr="005C649D">
        <w:rPr>
          <w:rFonts w:ascii="Arial" w:hAnsi="Arial" w:cs="Arial"/>
          <w:color w:val="000000" w:themeColor="text1"/>
        </w:rPr>
        <w:t>(Rom 5:2-3; James 1:2-4)</w:t>
      </w:r>
    </w:p>
    <w:p w14:paraId="50D557EE" w14:textId="77777777" w:rsidR="003C53D6" w:rsidRPr="005C649D" w:rsidRDefault="003C53D6" w:rsidP="003C53D6">
      <w:pPr>
        <w:spacing w:before="120" w:after="120"/>
        <w:ind w:left="2520"/>
        <w:rPr>
          <w:rFonts w:ascii="Arial" w:hAnsi="Arial" w:cs="Arial"/>
          <w:color w:val="000000" w:themeColor="text1"/>
        </w:rPr>
      </w:pPr>
    </w:p>
    <w:p w14:paraId="41C349DD" w14:textId="6C8D3F73" w:rsidR="00393B5B" w:rsidRPr="005C649D" w:rsidRDefault="003C53D6" w:rsidP="00A77E61">
      <w:pPr>
        <w:ind w:left="2520"/>
        <w:rPr>
          <w:rFonts w:ascii="Arial" w:hAnsi="Arial" w:cs="Arial"/>
          <w:color w:val="000000" w:themeColor="text1"/>
        </w:rPr>
      </w:pPr>
      <w:r w:rsidRPr="005C649D">
        <w:rPr>
          <w:rFonts w:ascii="Arial" w:hAnsi="Arial" w:cs="Arial"/>
          <w:noProof/>
          <w:color w:val="000000" w:themeColor="text1"/>
        </w:rPr>
        <w:drawing>
          <wp:inline distT="0" distB="0" distL="0" distR="0" wp14:anchorId="01C80D87" wp14:editId="4BC6EF35">
            <wp:extent cx="3749040" cy="2816864"/>
            <wp:effectExtent l="0" t="0" r="0" b="2540"/>
            <wp:docPr id="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1487" cy="2893838"/>
                    </a:xfrm>
                    <a:prstGeom prst="rect">
                      <a:avLst/>
                    </a:prstGeom>
                    <a:noFill/>
                    <a:ln>
                      <a:noFill/>
                    </a:ln>
                  </pic:spPr>
                </pic:pic>
              </a:graphicData>
            </a:graphic>
          </wp:inline>
        </w:drawing>
      </w:r>
    </w:p>
    <w:p w14:paraId="3620C228" w14:textId="726BA730" w:rsidR="00823E75" w:rsidRPr="005C649D" w:rsidRDefault="00823E75" w:rsidP="00823E75">
      <w:pPr>
        <w:snapToGrid w:val="0"/>
        <w:spacing w:before="120" w:after="120"/>
        <w:ind w:left="1080"/>
        <w:rPr>
          <w:rFonts w:ascii="Arial" w:hAnsi="Arial" w:cs="Arial"/>
          <w:b/>
          <w:i/>
          <w:color w:val="000000" w:themeColor="text1"/>
        </w:rPr>
      </w:pPr>
    </w:p>
    <w:p w14:paraId="26F9E077" w14:textId="5B24EACE" w:rsidR="00823E75" w:rsidRPr="005C649D" w:rsidRDefault="00823E75" w:rsidP="00823E75">
      <w:pPr>
        <w:snapToGrid w:val="0"/>
        <w:spacing w:before="120" w:after="120"/>
        <w:ind w:left="1080"/>
        <w:rPr>
          <w:rFonts w:ascii="Arial" w:hAnsi="Arial" w:cs="Arial"/>
          <w:b/>
          <w:i/>
          <w:color w:val="000000" w:themeColor="text1"/>
        </w:rPr>
      </w:pPr>
    </w:p>
    <w:p w14:paraId="3250B5CE" w14:textId="77777777" w:rsidR="00823E75" w:rsidRPr="005C649D" w:rsidRDefault="00823E75" w:rsidP="00823E75">
      <w:pPr>
        <w:snapToGrid w:val="0"/>
        <w:spacing w:before="120" w:after="120"/>
        <w:ind w:left="1080"/>
        <w:rPr>
          <w:rFonts w:ascii="Arial" w:hAnsi="Arial" w:cs="Arial"/>
          <w:b/>
          <w:i/>
          <w:color w:val="000000" w:themeColor="text1"/>
        </w:rPr>
      </w:pPr>
    </w:p>
    <w:p w14:paraId="4BB276BA" w14:textId="5677345D" w:rsidR="005D19A6" w:rsidRPr="005C649D" w:rsidRDefault="00393B5B" w:rsidP="003C53D6">
      <w:pPr>
        <w:pStyle w:val="ListParagraph"/>
        <w:numPr>
          <w:ilvl w:val="0"/>
          <w:numId w:val="2"/>
        </w:numPr>
        <w:snapToGrid w:val="0"/>
        <w:spacing w:before="120" w:after="120"/>
        <w:ind w:left="1440"/>
        <w:contextualSpacing w:val="0"/>
        <w:rPr>
          <w:rFonts w:ascii="Arial" w:hAnsi="Arial" w:cs="Arial"/>
          <w:b/>
          <w:i/>
          <w:color w:val="000000" w:themeColor="text1"/>
        </w:rPr>
      </w:pPr>
      <w:r w:rsidRPr="005C649D">
        <w:rPr>
          <w:rFonts w:ascii="Arial" w:hAnsi="Arial" w:cs="Arial"/>
          <w:b/>
          <w:color w:val="000000" w:themeColor="text1"/>
        </w:rPr>
        <w:t xml:space="preserve">Explanation of </w:t>
      </w:r>
      <w:r w:rsidR="005D19A6" w:rsidRPr="005C649D">
        <w:rPr>
          <w:rFonts w:ascii="Arial" w:hAnsi="Arial" w:cs="Arial"/>
          <w:b/>
          <w:color w:val="000000" w:themeColor="text1"/>
        </w:rPr>
        <w:t>D</w:t>
      </w:r>
      <w:r w:rsidRPr="005C649D">
        <w:rPr>
          <w:rFonts w:ascii="Arial" w:hAnsi="Arial" w:cs="Arial"/>
          <w:b/>
          <w:color w:val="000000" w:themeColor="text1"/>
        </w:rPr>
        <w:t>iagram:</w:t>
      </w:r>
      <w:r w:rsidRPr="005C649D">
        <w:rPr>
          <w:rFonts w:ascii="Arial" w:hAnsi="Arial" w:cs="Arial"/>
          <w:color w:val="000000" w:themeColor="text1"/>
        </w:rPr>
        <w:t xml:space="preserve">  </w:t>
      </w:r>
    </w:p>
    <w:p w14:paraId="7081BAE5" w14:textId="50B76ED0" w:rsidR="003C53D6" w:rsidRPr="005C649D" w:rsidRDefault="003C53D6" w:rsidP="003C53D6">
      <w:pPr>
        <w:snapToGrid w:val="0"/>
        <w:spacing w:before="120" w:after="120"/>
        <w:rPr>
          <w:rFonts w:ascii="Arial" w:hAnsi="Arial" w:cs="Arial"/>
          <w:b/>
          <w:i/>
          <w:color w:val="000000" w:themeColor="text1"/>
        </w:rPr>
      </w:pPr>
    </w:p>
    <w:p w14:paraId="2822FC87" w14:textId="613E8E26" w:rsidR="003C53D6" w:rsidRPr="005C649D" w:rsidRDefault="003C53D6" w:rsidP="003C53D6">
      <w:pPr>
        <w:snapToGrid w:val="0"/>
        <w:spacing w:before="120" w:after="120"/>
        <w:rPr>
          <w:rFonts w:ascii="Arial" w:hAnsi="Arial" w:cs="Arial"/>
          <w:b/>
          <w:i/>
          <w:color w:val="000000" w:themeColor="text1"/>
        </w:rPr>
      </w:pPr>
    </w:p>
    <w:p w14:paraId="37E0301B" w14:textId="2EA24FA8" w:rsidR="003C53D6" w:rsidRPr="005C649D" w:rsidRDefault="003C53D6" w:rsidP="003C53D6">
      <w:pPr>
        <w:snapToGrid w:val="0"/>
        <w:spacing w:before="120" w:after="120"/>
        <w:rPr>
          <w:rFonts w:ascii="Arial" w:hAnsi="Arial" w:cs="Arial"/>
          <w:b/>
          <w:i/>
          <w:color w:val="000000" w:themeColor="text1"/>
        </w:rPr>
      </w:pPr>
    </w:p>
    <w:p w14:paraId="23D69D53" w14:textId="7B5E42F4" w:rsidR="003C53D6" w:rsidRPr="005C649D" w:rsidRDefault="003C53D6" w:rsidP="003C53D6">
      <w:pPr>
        <w:snapToGrid w:val="0"/>
        <w:spacing w:before="120" w:after="120"/>
        <w:rPr>
          <w:rFonts w:ascii="Arial" w:hAnsi="Arial" w:cs="Arial"/>
          <w:b/>
          <w:i/>
          <w:color w:val="000000" w:themeColor="text1"/>
        </w:rPr>
      </w:pPr>
    </w:p>
    <w:p w14:paraId="6A3B879E" w14:textId="77777777" w:rsidR="003C53D6" w:rsidRPr="005C649D" w:rsidRDefault="003C53D6" w:rsidP="003C53D6">
      <w:pPr>
        <w:snapToGrid w:val="0"/>
        <w:spacing w:before="120" w:after="120"/>
        <w:rPr>
          <w:rFonts w:ascii="Arial" w:hAnsi="Arial" w:cs="Arial"/>
          <w:b/>
          <w:i/>
          <w:color w:val="000000" w:themeColor="text1"/>
        </w:rPr>
      </w:pPr>
    </w:p>
    <w:p w14:paraId="010000A7" w14:textId="77C8C8AC" w:rsidR="00393B5B" w:rsidRPr="005C649D" w:rsidRDefault="00393B5B" w:rsidP="0078762C">
      <w:pPr>
        <w:pStyle w:val="ListParagraph"/>
        <w:numPr>
          <w:ilvl w:val="0"/>
          <w:numId w:val="9"/>
        </w:numPr>
        <w:snapToGrid w:val="0"/>
        <w:spacing w:before="120" w:after="120"/>
        <w:ind w:left="1440"/>
        <w:contextualSpacing w:val="0"/>
        <w:rPr>
          <w:rFonts w:ascii="Arial" w:hAnsi="Arial" w:cs="Arial"/>
          <w:color w:val="000000" w:themeColor="text1"/>
        </w:rPr>
      </w:pPr>
      <w:r w:rsidRPr="005C649D">
        <w:rPr>
          <w:rFonts w:ascii="Arial" w:hAnsi="Arial" w:cs="Arial"/>
          <w:color w:val="000000" w:themeColor="text1"/>
        </w:rPr>
        <w:t xml:space="preserve">How to </w:t>
      </w:r>
      <w:r w:rsidR="003C53D6" w:rsidRPr="005C649D">
        <w:rPr>
          <w:rFonts w:ascii="Arial" w:hAnsi="Arial" w:cs="Arial"/>
        </w:rPr>
        <w:t xml:space="preserve">________________________ </w:t>
      </w:r>
      <w:r w:rsidRPr="005C649D">
        <w:rPr>
          <w:rFonts w:ascii="Arial" w:hAnsi="Arial" w:cs="Arial"/>
          <w:color w:val="000000" w:themeColor="text1"/>
        </w:rPr>
        <w:t>hope</w:t>
      </w:r>
    </w:p>
    <w:p w14:paraId="6A90776B" w14:textId="18AFA51B" w:rsidR="000E2081" w:rsidRPr="005C649D" w:rsidRDefault="00393B5B" w:rsidP="0078762C">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Share the </w:t>
      </w:r>
      <w:r w:rsidR="003C53D6" w:rsidRPr="005C649D">
        <w:rPr>
          <w:rFonts w:ascii="Arial" w:hAnsi="Arial" w:cs="Arial"/>
        </w:rPr>
        <w:t xml:space="preserve">________________________ </w:t>
      </w:r>
      <w:r w:rsidR="0089382A" w:rsidRPr="005C649D">
        <w:rPr>
          <w:rFonts w:ascii="Arial" w:hAnsi="Arial" w:cs="Arial"/>
          <w:bCs/>
          <w:color w:val="000000" w:themeColor="text1"/>
        </w:rPr>
        <w:t>G</w:t>
      </w:r>
      <w:r w:rsidRPr="005C649D">
        <w:rPr>
          <w:rFonts w:ascii="Arial" w:hAnsi="Arial" w:cs="Arial"/>
          <w:bCs/>
          <w:color w:val="000000" w:themeColor="text1"/>
        </w:rPr>
        <w:t>ospel</w:t>
      </w:r>
      <w:r w:rsidRPr="005C649D">
        <w:rPr>
          <w:rFonts w:ascii="Arial" w:hAnsi="Arial" w:cs="Arial"/>
          <w:color w:val="000000" w:themeColor="text1"/>
        </w:rPr>
        <w:t xml:space="preserve"> (1 Cor 15) </w:t>
      </w:r>
    </w:p>
    <w:p w14:paraId="255DC112" w14:textId="6549B1F9" w:rsidR="003C53D6" w:rsidRPr="005C649D" w:rsidRDefault="003C53D6" w:rsidP="003C53D6">
      <w:pPr>
        <w:snapToGrid w:val="0"/>
        <w:spacing w:before="120" w:after="120"/>
        <w:rPr>
          <w:rFonts w:ascii="Arial" w:hAnsi="Arial" w:cs="Arial"/>
          <w:color w:val="000000" w:themeColor="text1"/>
        </w:rPr>
      </w:pPr>
    </w:p>
    <w:p w14:paraId="573D793E" w14:textId="6C612CEB" w:rsidR="003C53D6" w:rsidRPr="005C649D" w:rsidRDefault="003C53D6" w:rsidP="003C53D6">
      <w:pPr>
        <w:snapToGrid w:val="0"/>
        <w:spacing w:before="120" w:after="120"/>
        <w:rPr>
          <w:rFonts w:ascii="Arial" w:hAnsi="Arial" w:cs="Arial"/>
          <w:color w:val="000000" w:themeColor="text1"/>
        </w:rPr>
      </w:pPr>
    </w:p>
    <w:p w14:paraId="670514B3" w14:textId="48F8156E" w:rsidR="003C53D6" w:rsidRPr="005C649D" w:rsidRDefault="003C53D6" w:rsidP="003C53D6">
      <w:pPr>
        <w:snapToGrid w:val="0"/>
        <w:spacing w:before="120" w:after="120"/>
        <w:rPr>
          <w:rFonts w:ascii="Arial" w:hAnsi="Arial" w:cs="Arial"/>
          <w:color w:val="000000" w:themeColor="text1"/>
        </w:rPr>
      </w:pPr>
    </w:p>
    <w:p w14:paraId="705B0735" w14:textId="77777777" w:rsidR="003C53D6" w:rsidRPr="005C649D" w:rsidRDefault="003C53D6" w:rsidP="003C53D6">
      <w:pPr>
        <w:snapToGrid w:val="0"/>
        <w:spacing w:before="120" w:after="120"/>
        <w:rPr>
          <w:rFonts w:ascii="Arial" w:hAnsi="Arial" w:cs="Arial"/>
          <w:color w:val="000000" w:themeColor="text1"/>
        </w:rPr>
      </w:pPr>
    </w:p>
    <w:p w14:paraId="2C04D267" w14:textId="12B58C37" w:rsidR="000E2081" w:rsidRPr="005C649D" w:rsidRDefault="00393B5B" w:rsidP="0078762C">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Hope is realized in helping the counselee grow in </w:t>
      </w:r>
      <w:r w:rsidR="003C53D6" w:rsidRPr="005C649D">
        <w:rPr>
          <w:rFonts w:ascii="Arial" w:hAnsi="Arial" w:cs="Arial"/>
        </w:rPr>
        <w:t xml:space="preserve">___________________ </w:t>
      </w:r>
      <w:r w:rsidRPr="005C649D">
        <w:rPr>
          <w:rFonts w:ascii="Arial" w:hAnsi="Arial" w:cs="Arial"/>
          <w:bCs/>
          <w:color w:val="000000" w:themeColor="text1"/>
        </w:rPr>
        <w:t>to Christ</w:t>
      </w:r>
    </w:p>
    <w:p w14:paraId="59D0C7D6" w14:textId="02DADD17" w:rsidR="003C53D6" w:rsidRPr="005C649D" w:rsidRDefault="003C53D6" w:rsidP="003C53D6">
      <w:pPr>
        <w:snapToGrid w:val="0"/>
        <w:spacing w:before="120" w:after="120"/>
        <w:rPr>
          <w:rFonts w:ascii="Arial" w:hAnsi="Arial" w:cs="Arial"/>
          <w:color w:val="000000" w:themeColor="text1"/>
        </w:rPr>
      </w:pPr>
    </w:p>
    <w:p w14:paraId="216079EC" w14:textId="0D321FEB" w:rsidR="003C53D6" w:rsidRPr="005C649D" w:rsidRDefault="003C53D6" w:rsidP="003C53D6">
      <w:pPr>
        <w:snapToGrid w:val="0"/>
        <w:spacing w:before="120" w:after="120"/>
        <w:rPr>
          <w:rFonts w:ascii="Arial" w:hAnsi="Arial" w:cs="Arial"/>
          <w:color w:val="000000" w:themeColor="text1"/>
        </w:rPr>
      </w:pPr>
    </w:p>
    <w:p w14:paraId="12A95570" w14:textId="4E14D0A3" w:rsidR="005D19A6" w:rsidRPr="005C649D" w:rsidRDefault="00393B5B" w:rsidP="0078762C">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Hope is also realized in teaching the counselee to </w:t>
      </w:r>
      <w:r w:rsidR="003C53D6" w:rsidRPr="005C649D">
        <w:rPr>
          <w:rFonts w:ascii="Arial" w:hAnsi="Arial" w:cs="Arial"/>
        </w:rPr>
        <w:t xml:space="preserve">____________________ </w:t>
      </w:r>
      <w:r w:rsidRPr="005C649D">
        <w:rPr>
          <w:rFonts w:ascii="Arial" w:hAnsi="Arial" w:cs="Arial"/>
          <w:bCs/>
          <w:color w:val="000000" w:themeColor="text1"/>
        </w:rPr>
        <w:t>biblically</w:t>
      </w:r>
    </w:p>
    <w:p w14:paraId="0F94CF6A" w14:textId="7818D8DB" w:rsidR="003C53D6" w:rsidRPr="005C649D" w:rsidRDefault="003C53D6" w:rsidP="003C53D6">
      <w:pPr>
        <w:snapToGrid w:val="0"/>
        <w:spacing w:before="120" w:after="120"/>
        <w:rPr>
          <w:rFonts w:ascii="Arial" w:hAnsi="Arial" w:cs="Arial"/>
          <w:color w:val="000000" w:themeColor="text1"/>
        </w:rPr>
      </w:pPr>
    </w:p>
    <w:p w14:paraId="6C443D78" w14:textId="77777777" w:rsidR="003C53D6" w:rsidRPr="005C649D" w:rsidRDefault="003C53D6" w:rsidP="003C53D6">
      <w:pPr>
        <w:snapToGrid w:val="0"/>
        <w:spacing w:before="120" w:after="120"/>
        <w:rPr>
          <w:rFonts w:ascii="Arial" w:hAnsi="Arial" w:cs="Arial"/>
          <w:color w:val="000000" w:themeColor="text1"/>
        </w:rPr>
      </w:pPr>
    </w:p>
    <w:p w14:paraId="53FC1AE3" w14:textId="1CE79509" w:rsidR="00393B5B" w:rsidRPr="005C649D" w:rsidRDefault="00393B5B" w:rsidP="0078762C">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Hope is realized when we teach them about </w:t>
      </w:r>
      <w:r w:rsidRPr="005C649D">
        <w:rPr>
          <w:rFonts w:ascii="Arial" w:hAnsi="Arial" w:cs="Arial"/>
          <w:bCs/>
          <w:color w:val="000000" w:themeColor="text1"/>
        </w:rPr>
        <w:t xml:space="preserve">God’s </w:t>
      </w:r>
      <w:r w:rsidR="003C53D6" w:rsidRPr="005C649D">
        <w:rPr>
          <w:rFonts w:ascii="Arial" w:hAnsi="Arial" w:cs="Arial"/>
        </w:rPr>
        <w:t>__________________</w:t>
      </w:r>
      <w:r w:rsidRPr="005C649D">
        <w:rPr>
          <w:rFonts w:ascii="Arial" w:hAnsi="Arial" w:cs="Arial"/>
          <w:color w:val="000000" w:themeColor="text1"/>
        </w:rPr>
        <w:t xml:space="preserve">: </w:t>
      </w:r>
    </w:p>
    <w:p w14:paraId="7CF11D9C" w14:textId="73EC6D84" w:rsidR="003C53D6" w:rsidRPr="005C649D" w:rsidRDefault="00393B5B" w:rsidP="00090E69">
      <w:pPr>
        <w:pStyle w:val="ListParagraph"/>
        <w:numPr>
          <w:ilvl w:val="0"/>
          <w:numId w:val="14"/>
        </w:numPr>
        <w:snapToGrid w:val="0"/>
        <w:spacing w:before="120" w:after="120"/>
        <w:ind w:left="2880"/>
        <w:contextualSpacing w:val="0"/>
        <w:rPr>
          <w:rFonts w:ascii="Arial" w:hAnsi="Arial" w:cs="Arial"/>
          <w:b/>
          <w:color w:val="000000" w:themeColor="text1"/>
        </w:rPr>
      </w:pPr>
      <w:r w:rsidRPr="005C649D">
        <w:rPr>
          <w:rFonts w:ascii="Arial" w:hAnsi="Arial" w:cs="Arial"/>
          <w:b/>
          <w:color w:val="000000" w:themeColor="text1"/>
        </w:rPr>
        <w:t xml:space="preserve">Lamentations 3:1-19  </w:t>
      </w:r>
    </w:p>
    <w:p w14:paraId="1C0D8BBF" w14:textId="77777777" w:rsidR="003C53D6" w:rsidRPr="005C649D" w:rsidRDefault="003C53D6" w:rsidP="003C53D6">
      <w:pPr>
        <w:snapToGrid w:val="0"/>
        <w:spacing w:before="120" w:after="120"/>
        <w:ind w:left="2520"/>
        <w:rPr>
          <w:rFonts w:ascii="Arial" w:hAnsi="Arial" w:cs="Arial"/>
          <w:color w:val="000000" w:themeColor="text1"/>
        </w:rPr>
      </w:pPr>
    </w:p>
    <w:p w14:paraId="57A37130" w14:textId="77777777" w:rsidR="003C53D6" w:rsidRPr="005C649D" w:rsidRDefault="003C53D6" w:rsidP="003C53D6">
      <w:pPr>
        <w:snapToGrid w:val="0"/>
        <w:spacing w:before="120" w:after="120"/>
        <w:ind w:left="2520"/>
        <w:rPr>
          <w:rFonts w:ascii="Arial" w:hAnsi="Arial" w:cs="Arial"/>
          <w:color w:val="000000" w:themeColor="text1"/>
        </w:rPr>
      </w:pPr>
    </w:p>
    <w:p w14:paraId="34FB7F5F" w14:textId="77777777" w:rsidR="003C53D6" w:rsidRPr="005C649D" w:rsidRDefault="003C53D6" w:rsidP="003C53D6">
      <w:pPr>
        <w:snapToGrid w:val="0"/>
        <w:spacing w:before="120" w:after="120"/>
        <w:ind w:left="2520"/>
        <w:rPr>
          <w:rFonts w:ascii="Arial" w:hAnsi="Arial" w:cs="Arial"/>
          <w:color w:val="000000" w:themeColor="text1"/>
        </w:rPr>
      </w:pPr>
    </w:p>
    <w:p w14:paraId="7C4A5316" w14:textId="77777777" w:rsidR="003C53D6" w:rsidRPr="005C649D" w:rsidRDefault="003C53D6" w:rsidP="003C53D6">
      <w:pPr>
        <w:snapToGrid w:val="0"/>
        <w:spacing w:before="120" w:after="120"/>
        <w:ind w:left="2520"/>
        <w:rPr>
          <w:rFonts w:ascii="Arial" w:hAnsi="Arial" w:cs="Arial"/>
          <w:color w:val="000000" w:themeColor="text1"/>
        </w:rPr>
      </w:pPr>
    </w:p>
    <w:p w14:paraId="798256CC" w14:textId="77777777" w:rsidR="003C53D6" w:rsidRPr="005C649D" w:rsidRDefault="00393B5B" w:rsidP="00090E69">
      <w:pPr>
        <w:pStyle w:val="ListParagraph"/>
        <w:numPr>
          <w:ilvl w:val="0"/>
          <w:numId w:val="14"/>
        </w:numPr>
        <w:snapToGrid w:val="0"/>
        <w:spacing w:before="120" w:after="120"/>
        <w:ind w:left="2880"/>
        <w:contextualSpacing w:val="0"/>
        <w:rPr>
          <w:rFonts w:ascii="Arial" w:hAnsi="Arial" w:cs="Arial"/>
          <w:b/>
          <w:color w:val="000000" w:themeColor="text1"/>
        </w:rPr>
      </w:pPr>
      <w:r w:rsidRPr="005C649D">
        <w:rPr>
          <w:rFonts w:ascii="Arial" w:hAnsi="Arial" w:cs="Arial"/>
          <w:b/>
          <w:color w:val="000000" w:themeColor="text1"/>
        </w:rPr>
        <w:t xml:space="preserve">Psalm 77:1-6 </w:t>
      </w:r>
    </w:p>
    <w:p w14:paraId="64B46356" w14:textId="57E287C7" w:rsidR="00393B5B" w:rsidRPr="005C649D" w:rsidRDefault="00393B5B" w:rsidP="003C53D6">
      <w:pPr>
        <w:snapToGrid w:val="0"/>
        <w:spacing w:before="120" w:after="120"/>
        <w:ind w:left="2520"/>
        <w:rPr>
          <w:rFonts w:ascii="Arial" w:hAnsi="Arial" w:cs="Arial"/>
          <w:color w:val="000000" w:themeColor="text1"/>
        </w:rPr>
      </w:pPr>
    </w:p>
    <w:p w14:paraId="287FD1CF" w14:textId="4AA0B6FC" w:rsidR="003C53D6" w:rsidRPr="005C649D" w:rsidRDefault="003C53D6" w:rsidP="003C53D6">
      <w:pPr>
        <w:snapToGrid w:val="0"/>
        <w:spacing w:before="120" w:after="120"/>
        <w:ind w:left="2520"/>
        <w:rPr>
          <w:rFonts w:ascii="Arial" w:hAnsi="Arial" w:cs="Arial"/>
          <w:color w:val="000000" w:themeColor="text1"/>
        </w:rPr>
      </w:pPr>
    </w:p>
    <w:p w14:paraId="1298B1A6" w14:textId="06E3E774" w:rsidR="003C53D6" w:rsidRPr="005C649D" w:rsidRDefault="003C53D6" w:rsidP="003C53D6">
      <w:pPr>
        <w:snapToGrid w:val="0"/>
        <w:spacing w:before="120" w:after="120"/>
        <w:ind w:left="2520"/>
        <w:rPr>
          <w:rFonts w:ascii="Arial" w:hAnsi="Arial" w:cs="Arial"/>
          <w:color w:val="000000" w:themeColor="text1"/>
        </w:rPr>
      </w:pPr>
    </w:p>
    <w:p w14:paraId="7032FED1" w14:textId="77777777" w:rsidR="003C53D6" w:rsidRPr="005C649D" w:rsidRDefault="003C53D6" w:rsidP="003C53D6">
      <w:pPr>
        <w:snapToGrid w:val="0"/>
        <w:spacing w:before="120" w:after="120"/>
        <w:ind w:left="2520"/>
        <w:rPr>
          <w:rFonts w:ascii="Arial" w:hAnsi="Arial" w:cs="Arial"/>
          <w:color w:val="000000" w:themeColor="text1"/>
        </w:rPr>
      </w:pPr>
    </w:p>
    <w:p w14:paraId="6D82E6F6" w14:textId="77777777" w:rsidR="003C53D6" w:rsidRPr="005C649D" w:rsidRDefault="00393B5B" w:rsidP="00B35205">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Hope is realized </w:t>
      </w:r>
      <w:r w:rsidR="00385D65" w:rsidRPr="005C649D">
        <w:rPr>
          <w:rFonts w:ascii="Arial" w:hAnsi="Arial" w:cs="Arial"/>
          <w:color w:val="000000" w:themeColor="text1"/>
        </w:rPr>
        <w:t xml:space="preserve">for the counselee </w:t>
      </w:r>
      <w:r w:rsidRPr="005C649D">
        <w:rPr>
          <w:rFonts w:ascii="Arial" w:hAnsi="Arial" w:cs="Arial"/>
          <w:color w:val="000000" w:themeColor="text1"/>
        </w:rPr>
        <w:t>when you teach them the possibility of experiencing</w:t>
      </w:r>
      <w:r w:rsidRPr="005C649D">
        <w:rPr>
          <w:rFonts w:ascii="Arial" w:hAnsi="Arial" w:cs="Arial"/>
          <w:bCs/>
          <w:color w:val="000000" w:themeColor="text1"/>
        </w:rPr>
        <w:t xml:space="preserve"> God’s</w:t>
      </w:r>
      <w:r w:rsidRPr="005C649D">
        <w:rPr>
          <w:rFonts w:ascii="Arial" w:hAnsi="Arial" w:cs="Arial"/>
          <w:b/>
          <w:color w:val="000000" w:themeColor="text1"/>
        </w:rPr>
        <w:t xml:space="preserve"> </w:t>
      </w:r>
      <w:r w:rsidR="003C53D6" w:rsidRPr="005C649D">
        <w:rPr>
          <w:rFonts w:ascii="Arial" w:hAnsi="Arial" w:cs="Arial"/>
        </w:rPr>
        <w:t xml:space="preserve">________________________ </w:t>
      </w:r>
      <w:r w:rsidRPr="005C649D">
        <w:rPr>
          <w:rFonts w:ascii="Arial" w:hAnsi="Arial" w:cs="Arial"/>
          <w:color w:val="000000" w:themeColor="text1"/>
        </w:rPr>
        <w:t>even though evil is taking place (Gen 50:20; Rom 8:28-29)</w:t>
      </w:r>
      <w:r w:rsidR="0089382A" w:rsidRPr="005C649D">
        <w:rPr>
          <w:rFonts w:ascii="Arial" w:hAnsi="Arial" w:cs="Arial"/>
          <w:color w:val="000000" w:themeColor="text1"/>
        </w:rPr>
        <w:t xml:space="preserve"> </w:t>
      </w:r>
    </w:p>
    <w:p w14:paraId="17DFC89F" w14:textId="77777777" w:rsidR="003C53D6" w:rsidRPr="005C649D" w:rsidRDefault="003C53D6" w:rsidP="003C53D6">
      <w:pPr>
        <w:snapToGrid w:val="0"/>
        <w:spacing w:before="120" w:after="120"/>
        <w:ind w:left="1800"/>
        <w:rPr>
          <w:rFonts w:ascii="Arial" w:hAnsi="Arial" w:cs="Arial"/>
          <w:color w:val="000000" w:themeColor="text1"/>
        </w:rPr>
      </w:pPr>
    </w:p>
    <w:p w14:paraId="14DFF95F" w14:textId="77777777" w:rsidR="003C53D6" w:rsidRPr="005C649D" w:rsidRDefault="003C53D6" w:rsidP="003C53D6">
      <w:pPr>
        <w:snapToGrid w:val="0"/>
        <w:spacing w:before="120" w:after="120"/>
        <w:ind w:left="1800"/>
        <w:rPr>
          <w:rFonts w:ascii="Arial" w:hAnsi="Arial" w:cs="Arial"/>
          <w:color w:val="000000" w:themeColor="text1"/>
        </w:rPr>
      </w:pPr>
    </w:p>
    <w:p w14:paraId="7C66AA13" w14:textId="77777777" w:rsidR="003C53D6" w:rsidRPr="005C649D" w:rsidRDefault="003C53D6" w:rsidP="003C53D6">
      <w:pPr>
        <w:snapToGrid w:val="0"/>
        <w:spacing w:before="120" w:after="120"/>
        <w:ind w:left="1800"/>
        <w:rPr>
          <w:rFonts w:ascii="Arial" w:hAnsi="Arial" w:cs="Arial"/>
          <w:color w:val="000000" w:themeColor="text1"/>
        </w:rPr>
      </w:pPr>
    </w:p>
    <w:p w14:paraId="1734B76C" w14:textId="77777777" w:rsidR="003C53D6" w:rsidRPr="005C649D" w:rsidRDefault="003C53D6" w:rsidP="003C53D6">
      <w:pPr>
        <w:snapToGrid w:val="0"/>
        <w:spacing w:before="120" w:after="120"/>
        <w:ind w:left="1800"/>
        <w:rPr>
          <w:rFonts w:ascii="Arial" w:hAnsi="Arial" w:cs="Arial"/>
          <w:color w:val="000000" w:themeColor="text1"/>
        </w:rPr>
      </w:pPr>
    </w:p>
    <w:p w14:paraId="3A5484D1" w14:textId="413767CB" w:rsidR="003C53D6" w:rsidRPr="005C649D" w:rsidRDefault="00393B5B" w:rsidP="00B35205">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Hope is realized when you teach them about the </w:t>
      </w:r>
      <w:r w:rsidR="003C53D6" w:rsidRPr="005C649D">
        <w:rPr>
          <w:rFonts w:ascii="Arial" w:hAnsi="Arial" w:cs="Arial"/>
        </w:rPr>
        <w:t xml:space="preserve">_____________________ </w:t>
      </w:r>
      <w:r w:rsidRPr="005C649D">
        <w:rPr>
          <w:rFonts w:ascii="Arial" w:hAnsi="Arial" w:cs="Arial"/>
          <w:bCs/>
          <w:color w:val="000000" w:themeColor="text1"/>
        </w:rPr>
        <w:t>resources</w:t>
      </w:r>
      <w:r w:rsidRPr="005C649D">
        <w:rPr>
          <w:rFonts w:ascii="Arial" w:hAnsi="Arial" w:cs="Arial"/>
          <w:color w:val="000000" w:themeColor="text1"/>
        </w:rPr>
        <w:t xml:space="preserve"> available to them through their personal relationship with Christ (2 Pet 1:3ff) </w:t>
      </w:r>
    </w:p>
    <w:p w14:paraId="36DA6EB4" w14:textId="77777777" w:rsidR="003C53D6" w:rsidRPr="005C649D" w:rsidRDefault="003C53D6" w:rsidP="003C53D6">
      <w:pPr>
        <w:snapToGrid w:val="0"/>
        <w:spacing w:before="120" w:after="120"/>
        <w:ind w:left="1800"/>
        <w:rPr>
          <w:rFonts w:ascii="Arial" w:hAnsi="Arial" w:cs="Arial"/>
          <w:color w:val="000000" w:themeColor="text1"/>
        </w:rPr>
      </w:pPr>
    </w:p>
    <w:p w14:paraId="3A17C1B7" w14:textId="77777777" w:rsidR="003C53D6" w:rsidRPr="005C649D" w:rsidRDefault="003C53D6" w:rsidP="00823E75">
      <w:pPr>
        <w:snapToGrid w:val="0"/>
        <w:spacing w:before="120" w:after="120"/>
        <w:rPr>
          <w:rFonts w:ascii="Arial" w:hAnsi="Arial" w:cs="Arial"/>
          <w:color w:val="000000" w:themeColor="text1"/>
        </w:rPr>
      </w:pPr>
    </w:p>
    <w:p w14:paraId="190B4969" w14:textId="77777777" w:rsidR="003C53D6" w:rsidRPr="005C649D" w:rsidRDefault="003C53D6" w:rsidP="003C53D6">
      <w:pPr>
        <w:snapToGrid w:val="0"/>
        <w:spacing w:before="120" w:after="120"/>
        <w:ind w:left="1800"/>
        <w:rPr>
          <w:rFonts w:ascii="Arial" w:hAnsi="Arial" w:cs="Arial"/>
          <w:color w:val="000000" w:themeColor="text1"/>
        </w:rPr>
      </w:pPr>
    </w:p>
    <w:p w14:paraId="6472A961" w14:textId="37E1DBD8" w:rsidR="005D19A6" w:rsidRPr="005C649D" w:rsidRDefault="005D19A6" w:rsidP="003C53D6">
      <w:pPr>
        <w:snapToGrid w:val="0"/>
        <w:spacing w:before="120" w:after="120"/>
        <w:rPr>
          <w:rFonts w:ascii="Arial" w:hAnsi="Arial" w:cs="Arial"/>
          <w:color w:val="000000" w:themeColor="text1"/>
        </w:rPr>
      </w:pPr>
    </w:p>
    <w:p w14:paraId="775D7D84" w14:textId="06D4D9FE" w:rsidR="005D19A6" w:rsidRPr="005C649D" w:rsidRDefault="00393B5B" w:rsidP="0078762C">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Hope is realized when you teach them about the </w:t>
      </w:r>
      <w:r w:rsidRPr="005C649D">
        <w:rPr>
          <w:rFonts w:ascii="Arial" w:hAnsi="Arial" w:cs="Arial"/>
          <w:bCs/>
          <w:color w:val="000000" w:themeColor="text1"/>
        </w:rPr>
        <w:t>nature and cause</w:t>
      </w:r>
      <w:r w:rsidRPr="005C649D">
        <w:rPr>
          <w:rFonts w:ascii="Arial" w:hAnsi="Arial" w:cs="Arial"/>
          <w:color w:val="000000" w:themeColor="text1"/>
        </w:rPr>
        <w:t xml:space="preserve"> of </w:t>
      </w:r>
      <w:r w:rsidR="003C53D6" w:rsidRPr="005C649D">
        <w:rPr>
          <w:rFonts w:ascii="Arial" w:hAnsi="Arial" w:cs="Arial"/>
        </w:rPr>
        <w:t>________________________</w:t>
      </w:r>
      <w:r w:rsidRPr="005C649D">
        <w:rPr>
          <w:rFonts w:ascii="Arial" w:hAnsi="Arial" w:cs="Arial"/>
          <w:color w:val="000000" w:themeColor="text1"/>
        </w:rPr>
        <w:t xml:space="preserve">.   </w:t>
      </w:r>
    </w:p>
    <w:p w14:paraId="06228F29" w14:textId="32681CE7" w:rsidR="003C53D6" w:rsidRPr="005C649D" w:rsidRDefault="003C53D6" w:rsidP="003C53D6">
      <w:pPr>
        <w:snapToGrid w:val="0"/>
        <w:spacing w:before="120" w:after="120"/>
        <w:rPr>
          <w:rFonts w:ascii="Arial" w:hAnsi="Arial" w:cs="Arial"/>
          <w:color w:val="000000" w:themeColor="text1"/>
        </w:rPr>
      </w:pPr>
    </w:p>
    <w:p w14:paraId="5F299CDD" w14:textId="2EBB9CDF" w:rsidR="003C53D6" w:rsidRPr="005C649D" w:rsidRDefault="003C53D6" w:rsidP="003C53D6">
      <w:pPr>
        <w:snapToGrid w:val="0"/>
        <w:spacing w:before="120" w:after="120"/>
        <w:rPr>
          <w:rFonts w:ascii="Arial" w:hAnsi="Arial" w:cs="Arial"/>
          <w:color w:val="000000" w:themeColor="text1"/>
        </w:rPr>
      </w:pPr>
    </w:p>
    <w:p w14:paraId="6E7DE84E" w14:textId="77777777" w:rsidR="006574BC" w:rsidRPr="005C649D" w:rsidRDefault="006574BC" w:rsidP="003C53D6">
      <w:pPr>
        <w:snapToGrid w:val="0"/>
        <w:spacing w:before="120" w:after="120"/>
        <w:rPr>
          <w:rFonts w:ascii="Arial" w:hAnsi="Arial" w:cs="Arial"/>
          <w:color w:val="000000" w:themeColor="text1"/>
        </w:rPr>
      </w:pPr>
    </w:p>
    <w:p w14:paraId="7F424F7E" w14:textId="74F4F517" w:rsidR="00393B5B" w:rsidRPr="005C649D" w:rsidRDefault="00393B5B" w:rsidP="0078762C">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Hope is realized when the counselor teaches the importance of using </w:t>
      </w:r>
      <w:r w:rsidRPr="005C649D">
        <w:rPr>
          <w:rFonts w:ascii="Arial" w:hAnsi="Arial" w:cs="Arial"/>
          <w:bCs/>
          <w:color w:val="000000" w:themeColor="text1"/>
        </w:rPr>
        <w:t xml:space="preserve">biblical </w:t>
      </w:r>
      <w:r w:rsidR="003C53D6" w:rsidRPr="005C649D">
        <w:rPr>
          <w:rFonts w:ascii="Arial" w:hAnsi="Arial" w:cs="Arial"/>
        </w:rPr>
        <w:t>________________________</w:t>
      </w:r>
    </w:p>
    <w:p w14:paraId="746B5F8D" w14:textId="7D7CEF56" w:rsidR="003C53D6" w:rsidRPr="005C649D" w:rsidRDefault="003C53D6" w:rsidP="003C53D6">
      <w:pPr>
        <w:snapToGrid w:val="0"/>
        <w:spacing w:before="120" w:after="120"/>
        <w:rPr>
          <w:rFonts w:ascii="Arial" w:hAnsi="Arial" w:cs="Arial"/>
          <w:color w:val="000000" w:themeColor="text1"/>
        </w:rPr>
      </w:pPr>
    </w:p>
    <w:p w14:paraId="3CF6B193" w14:textId="5F072DA4" w:rsidR="003C53D6" w:rsidRPr="005C649D" w:rsidRDefault="003C53D6" w:rsidP="003C53D6">
      <w:pPr>
        <w:snapToGrid w:val="0"/>
        <w:spacing w:before="120" w:after="120"/>
        <w:rPr>
          <w:rFonts w:ascii="Arial" w:hAnsi="Arial" w:cs="Arial"/>
          <w:color w:val="000000" w:themeColor="text1"/>
        </w:rPr>
      </w:pPr>
    </w:p>
    <w:p w14:paraId="316ED33B" w14:textId="03AA526F" w:rsidR="003C53D6" w:rsidRPr="005C649D" w:rsidRDefault="003C53D6" w:rsidP="003C53D6">
      <w:pPr>
        <w:snapToGrid w:val="0"/>
        <w:spacing w:before="120" w:after="120"/>
        <w:rPr>
          <w:rFonts w:ascii="Arial" w:hAnsi="Arial" w:cs="Arial"/>
          <w:color w:val="000000" w:themeColor="text1"/>
        </w:rPr>
      </w:pPr>
    </w:p>
    <w:p w14:paraId="38291131" w14:textId="77777777" w:rsidR="003C53D6" w:rsidRPr="005C649D" w:rsidRDefault="003C53D6" w:rsidP="003C53D6">
      <w:pPr>
        <w:snapToGrid w:val="0"/>
        <w:spacing w:before="120" w:after="120"/>
        <w:rPr>
          <w:rFonts w:ascii="Arial" w:hAnsi="Arial" w:cs="Arial"/>
          <w:color w:val="000000" w:themeColor="text1"/>
        </w:rPr>
      </w:pPr>
    </w:p>
    <w:p w14:paraId="5166154C" w14:textId="77777777" w:rsidR="003C53D6" w:rsidRPr="005C649D" w:rsidRDefault="005D19A6" w:rsidP="0078762C">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Hope is realized when the counselor is being biblically </w:t>
      </w:r>
      <w:r w:rsidR="003C53D6" w:rsidRPr="005C649D">
        <w:rPr>
          <w:rFonts w:ascii="Arial" w:hAnsi="Arial" w:cs="Arial"/>
        </w:rPr>
        <w:t xml:space="preserve">_______________  </w:t>
      </w:r>
      <w:r w:rsidR="00393B5B" w:rsidRPr="005C649D">
        <w:rPr>
          <w:rFonts w:ascii="Arial" w:hAnsi="Arial" w:cs="Arial"/>
          <w:bCs/>
          <w:color w:val="000000" w:themeColor="text1"/>
        </w:rPr>
        <w:t xml:space="preserve">-oriented </w:t>
      </w:r>
    </w:p>
    <w:p w14:paraId="2DF07EF3" w14:textId="187BC599" w:rsidR="00393B5B" w:rsidRPr="005C649D" w:rsidRDefault="00393B5B" w:rsidP="003C53D6">
      <w:pPr>
        <w:snapToGrid w:val="0"/>
        <w:spacing w:before="120" w:after="120"/>
        <w:rPr>
          <w:rFonts w:ascii="Arial" w:hAnsi="Arial" w:cs="Arial"/>
          <w:color w:val="000000" w:themeColor="text1"/>
        </w:rPr>
      </w:pPr>
    </w:p>
    <w:p w14:paraId="5F583008" w14:textId="55379E9D" w:rsidR="003C53D6" w:rsidRPr="005C649D" w:rsidRDefault="003C53D6" w:rsidP="003C53D6">
      <w:pPr>
        <w:snapToGrid w:val="0"/>
        <w:spacing w:before="120" w:after="120"/>
        <w:rPr>
          <w:rFonts w:ascii="Arial" w:hAnsi="Arial" w:cs="Arial"/>
          <w:color w:val="000000" w:themeColor="text1"/>
        </w:rPr>
      </w:pPr>
    </w:p>
    <w:p w14:paraId="51CCC29A" w14:textId="77777777" w:rsidR="003C53D6" w:rsidRPr="005C649D" w:rsidRDefault="003C53D6" w:rsidP="003C53D6">
      <w:pPr>
        <w:snapToGrid w:val="0"/>
        <w:spacing w:before="120" w:after="120"/>
        <w:rPr>
          <w:rFonts w:ascii="Arial" w:hAnsi="Arial" w:cs="Arial"/>
          <w:color w:val="000000" w:themeColor="text1"/>
        </w:rPr>
      </w:pPr>
    </w:p>
    <w:p w14:paraId="4CE07261" w14:textId="77777777" w:rsidR="0063570C" w:rsidRPr="005C649D" w:rsidRDefault="005D19A6" w:rsidP="0078762C">
      <w:pPr>
        <w:pStyle w:val="ListParagraph"/>
        <w:numPr>
          <w:ilvl w:val="0"/>
          <w:numId w:val="22"/>
        </w:numPr>
        <w:snapToGrid w:val="0"/>
        <w:spacing w:before="120" w:after="120"/>
        <w:contextualSpacing w:val="0"/>
        <w:rPr>
          <w:rFonts w:ascii="Arial" w:hAnsi="Arial" w:cs="Arial"/>
          <w:color w:val="000000" w:themeColor="text1"/>
        </w:rPr>
      </w:pPr>
      <w:r w:rsidRPr="005C649D">
        <w:rPr>
          <w:rFonts w:ascii="Arial" w:hAnsi="Arial" w:cs="Arial"/>
          <w:color w:val="000000" w:themeColor="text1"/>
        </w:rPr>
        <w:t xml:space="preserve">Hope is realized when the counselor serves as a godly </w:t>
      </w:r>
      <w:r w:rsidR="0063570C" w:rsidRPr="005C649D">
        <w:rPr>
          <w:rFonts w:ascii="Arial" w:hAnsi="Arial" w:cs="Arial"/>
        </w:rPr>
        <w:t xml:space="preserve">________________ </w:t>
      </w:r>
      <w:r w:rsidRPr="005C649D">
        <w:rPr>
          <w:rFonts w:ascii="Arial" w:hAnsi="Arial" w:cs="Arial"/>
          <w:color w:val="000000" w:themeColor="text1"/>
        </w:rPr>
        <w:t xml:space="preserve">of a faithful follower of Christ </w:t>
      </w:r>
      <w:r w:rsidR="00393B5B" w:rsidRPr="005C649D">
        <w:rPr>
          <w:rFonts w:ascii="Arial" w:hAnsi="Arial" w:cs="Arial"/>
          <w:color w:val="000000" w:themeColor="text1"/>
        </w:rPr>
        <w:t xml:space="preserve">(Phil 4:9) </w:t>
      </w:r>
    </w:p>
    <w:p w14:paraId="21383F89" w14:textId="77777777" w:rsidR="0063570C" w:rsidRPr="005C649D" w:rsidRDefault="0063570C" w:rsidP="0063570C">
      <w:pPr>
        <w:snapToGrid w:val="0"/>
        <w:spacing w:before="120" w:after="120"/>
        <w:ind w:left="1800"/>
        <w:rPr>
          <w:rFonts w:ascii="Arial" w:hAnsi="Arial" w:cs="Arial"/>
          <w:color w:val="000000" w:themeColor="text1"/>
        </w:rPr>
      </w:pPr>
    </w:p>
    <w:p w14:paraId="06EC8B22" w14:textId="77777777" w:rsidR="0063570C" w:rsidRPr="005C649D" w:rsidRDefault="0063570C" w:rsidP="0063570C">
      <w:pPr>
        <w:snapToGrid w:val="0"/>
        <w:spacing w:before="120" w:after="120"/>
        <w:ind w:left="1800"/>
        <w:rPr>
          <w:rFonts w:ascii="Arial" w:hAnsi="Arial" w:cs="Arial"/>
          <w:color w:val="000000" w:themeColor="text1"/>
        </w:rPr>
      </w:pPr>
    </w:p>
    <w:p w14:paraId="5BE6DB25" w14:textId="77777777" w:rsidR="0063570C" w:rsidRPr="005C649D" w:rsidRDefault="0063570C" w:rsidP="0063570C">
      <w:pPr>
        <w:snapToGrid w:val="0"/>
        <w:spacing w:before="120" w:after="120"/>
        <w:ind w:left="1800"/>
        <w:rPr>
          <w:rFonts w:ascii="Arial" w:hAnsi="Arial" w:cs="Arial"/>
          <w:color w:val="000000" w:themeColor="text1"/>
        </w:rPr>
      </w:pPr>
    </w:p>
    <w:p w14:paraId="7E42F296" w14:textId="231C1BB3" w:rsidR="00393B5B" w:rsidRPr="005C649D" w:rsidRDefault="00393B5B" w:rsidP="0063570C">
      <w:pPr>
        <w:snapToGrid w:val="0"/>
        <w:spacing w:before="120" w:after="120"/>
        <w:ind w:left="1800"/>
        <w:rPr>
          <w:rFonts w:ascii="Arial" w:hAnsi="Arial" w:cs="Arial"/>
          <w:color w:val="000000" w:themeColor="text1"/>
        </w:rPr>
      </w:pPr>
    </w:p>
    <w:p w14:paraId="5E3F0EE6" w14:textId="48791CD6" w:rsidR="00B60BF8" w:rsidRPr="005C649D" w:rsidRDefault="00385D65" w:rsidP="00385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648" w:hanging="288"/>
        <w:rPr>
          <w:rFonts w:ascii="Arial" w:eastAsia="Times New Roman" w:hAnsi="Arial" w:cs="Arial"/>
          <w:bCs/>
          <w:color w:val="000000" w:themeColor="text1"/>
        </w:rPr>
      </w:pPr>
      <w:r w:rsidRPr="005C649D">
        <w:rPr>
          <w:rFonts w:ascii="Arial" w:eastAsia="Times New Roman" w:hAnsi="Arial" w:cs="Arial"/>
          <w:bCs/>
          <w:color w:val="000000" w:themeColor="text1"/>
        </w:rPr>
        <w:t xml:space="preserve">3.  Consider this practical local church soul care ministry that can serve as a constant source of biblical hope for people struggling with sin or suffering – </w:t>
      </w:r>
      <w:r w:rsidR="0063570C" w:rsidRPr="005C649D">
        <w:rPr>
          <w:rFonts w:ascii="Arial" w:hAnsi="Arial" w:cs="Arial"/>
        </w:rPr>
        <w:t xml:space="preserve">_______________________ </w:t>
      </w:r>
      <w:r w:rsidRPr="005C649D">
        <w:rPr>
          <w:rFonts w:ascii="Arial" w:eastAsia="Times New Roman" w:hAnsi="Arial" w:cs="Arial"/>
          <w:bCs/>
          <w:color w:val="000000" w:themeColor="text1"/>
        </w:rPr>
        <w:t>Groups</w:t>
      </w:r>
    </w:p>
    <w:p w14:paraId="4BED6C60" w14:textId="6E6380A7" w:rsidR="00385D65" w:rsidRPr="005C649D" w:rsidRDefault="00385D65" w:rsidP="006357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eastAsia="Times New Roman" w:hAnsi="Arial" w:cs="Arial"/>
          <w:bCs/>
          <w:color w:val="000000" w:themeColor="text1"/>
        </w:rPr>
      </w:pPr>
    </w:p>
    <w:p w14:paraId="20A5899A" w14:textId="465A50FF" w:rsidR="00385D65" w:rsidRPr="005C649D" w:rsidRDefault="00385D65" w:rsidP="00385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ind w:left="1368" w:hanging="288"/>
        <w:rPr>
          <w:rFonts w:ascii="Arial" w:eastAsia="Times New Roman" w:hAnsi="Arial" w:cs="Arial"/>
          <w:bCs/>
          <w:color w:val="000000" w:themeColor="text1"/>
        </w:rPr>
      </w:pPr>
      <w:r w:rsidRPr="005C649D">
        <w:rPr>
          <w:rFonts w:ascii="Arial" w:eastAsia="Times New Roman" w:hAnsi="Arial" w:cs="Arial"/>
          <w:bCs/>
          <w:color w:val="000000" w:themeColor="text1"/>
        </w:rPr>
        <w:t xml:space="preserve">a.  </w:t>
      </w:r>
      <w:r w:rsidR="0063570C" w:rsidRPr="005C649D">
        <w:rPr>
          <w:rFonts w:ascii="Arial" w:hAnsi="Arial" w:cs="Arial"/>
        </w:rPr>
        <w:t xml:space="preserve">________________________ </w:t>
      </w:r>
      <w:r w:rsidRPr="005C649D">
        <w:rPr>
          <w:rFonts w:ascii="Arial" w:eastAsia="Times New Roman" w:hAnsi="Arial" w:cs="Arial"/>
          <w:bCs/>
          <w:color w:val="000000" w:themeColor="text1"/>
        </w:rPr>
        <w:t>Hope Groups? – Hope Groups exist to bring hope to those who are suffering due to choices they have made or someone else close to them has made, or simply the result of living in our fallen world. Unlike individual counseling</w:t>
      </w:r>
      <w:r w:rsidR="00372432" w:rsidRPr="005C649D">
        <w:rPr>
          <w:rFonts w:ascii="Arial" w:eastAsia="Times New Roman" w:hAnsi="Arial" w:cs="Arial"/>
          <w:bCs/>
          <w:color w:val="000000" w:themeColor="text1"/>
        </w:rPr>
        <w:t>,</w:t>
      </w:r>
      <w:r w:rsidRPr="005C649D">
        <w:rPr>
          <w:rFonts w:ascii="Arial" w:eastAsia="Times New Roman" w:hAnsi="Arial" w:cs="Arial"/>
          <w:bCs/>
          <w:color w:val="000000" w:themeColor="text1"/>
        </w:rPr>
        <w:t xml:space="preserve"> which often has a wait list and requires church attendance at Canyon Hills, these Hope Groups offer immediate help in specific areas and are open to anyone regardless of church attendance. A group may be joined at any time, and the only cost is for materials.</w:t>
      </w:r>
    </w:p>
    <w:p w14:paraId="11E218FC" w14:textId="4DC5EE97" w:rsidR="0063570C" w:rsidRPr="005C649D" w:rsidRDefault="0063570C" w:rsidP="00385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ind w:left="1368" w:hanging="288"/>
        <w:rPr>
          <w:rFonts w:ascii="Arial" w:eastAsia="Times New Roman" w:hAnsi="Arial" w:cs="Arial"/>
          <w:bCs/>
          <w:color w:val="000000" w:themeColor="text1"/>
        </w:rPr>
      </w:pPr>
    </w:p>
    <w:p w14:paraId="3D5EF8DD" w14:textId="77777777" w:rsidR="0063570C" w:rsidRPr="005C649D" w:rsidRDefault="0063570C" w:rsidP="00385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ind w:left="1368" w:hanging="288"/>
        <w:rPr>
          <w:rFonts w:ascii="Arial" w:eastAsia="Times New Roman" w:hAnsi="Arial" w:cs="Arial"/>
          <w:bCs/>
          <w:color w:val="000000" w:themeColor="text1"/>
        </w:rPr>
      </w:pPr>
    </w:p>
    <w:p w14:paraId="2DF3E989" w14:textId="7F7E003C" w:rsidR="00385D65" w:rsidRPr="005C649D" w:rsidRDefault="00385D65" w:rsidP="00385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ind w:left="1368" w:hanging="288"/>
        <w:rPr>
          <w:rFonts w:ascii="Arial" w:eastAsia="Times New Roman" w:hAnsi="Arial" w:cs="Arial"/>
          <w:bCs/>
          <w:color w:val="000000" w:themeColor="text1"/>
        </w:rPr>
      </w:pPr>
      <w:r w:rsidRPr="005C649D">
        <w:rPr>
          <w:rFonts w:ascii="Arial" w:eastAsia="Times New Roman" w:hAnsi="Arial" w:cs="Arial"/>
          <w:bCs/>
          <w:color w:val="000000" w:themeColor="text1"/>
        </w:rPr>
        <w:t xml:space="preserve">b.  </w:t>
      </w:r>
      <w:r w:rsidR="0063570C" w:rsidRPr="005C649D">
        <w:rPr>
          <w:rFonts w:ascii="Arial" w:hAnsi="Arial" w:cs="Arial"/>
        </w:rPr>
        <w:t xml:space="preserve">________________________ </w:t>
      </w:r>
      <w:r w:rsidRPr="005C649D">
        <w:rPr>
          <w:rFonts w:ascii="Arial" w:eastAsia="Times New Roman" w:hAnsi="Arial" w:cs="Arial"/>
          <w:bCs/>
          <w:color w:val="000000" w:themeColor="text1"/>
        </w:rPr>
        <w:t xml:space="preserve">of the effectiveness of Hope Groups </w:t>
      </w:r>
      <w:r w:rsidRPr="005C649D">
        <w:rPr>
          <w:rFonts w:ascii="Arial" w:eastAsia="Times New Roman" w:hAnsi="Arial" w:cs="Arial"/>
          <w:bCs/>
          <w:color w:val="000000" w:themeColor="text1"/>
          <w:highlight w:val="yellow"/>
        </w:rPr>
        <w:t>(video: 3:36)</w:t>
      </w:r>
    </w:p>
    <w:p w14:paraId="1FDC08B7" w14:textId="57472554" w:rsidR="0063570C" w:rsidRPr="005C649D" w:rsidRDefault="0063570C" w:rsidP="00385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ind w:left="1368" w:hanging="288"/>
        <w:rPr>
          <w:rFonts w:ascii="Arial" w:eastAsia="Times New Roman" w:hAnsi="Arial" w:cs="Arial"/>
          <w:bCs/>
          <w:color w:val="000000" w:themeColor="text1"/>
        </w:rPr>
      </w:pPr>
    </w:p>
    <w:p w14:paraId="5F6FE0FA" w14:textId="77777777" w:rsidR="0063570C" w:rsidRPr="005C649D" w:rsidRDefault="0063570C" w:rsidP="00385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ind w:left="1368" w:hanging="288"/>
        <w:rPr>
          <w:rFonts w:ascii="Arial" w:eastAsia="Times New Roman" w:hAnsi="Arial" w:cs="Arial"/>
          <w:bCs/>
          <w:color w:val="000000" w:themeColor="text1"/>
        </w:rPr>
      </w:pPr>
    </w:p>
    <w:p w14:paraId="0C4D7FAB" w14:textId="6219794A" w:rsidR="00385D65" w:rsidRPr="005C649D" w:rsidRDefault="00385D65" w:rsidP="0063570C">
      <w:pPr>
        <w:snapToGrid w:val="0"/>
        <w:spacing w:before="120" w:after="120"/>
        <w:ind w:left="1368" w:hanging="288"/>
        <w:rPr>
          <w:rFonts w:ascii="Arial" w:hAnsi="Arial" w:cs="Arial"/>
          <w:bCs/>
        </w:rPr>
      </w:pPr>
      <w:r w:rsidRPr="005C649D">
        <w:rPr>
          <w:rFonts w:ascii="Arial" w:eastAsia="Times New Roman" w:hAnsi="Arial" w:cs="Arial"/>
          <w:bCs/>
          <w:color w:val="000000" w:themeColor="text1"/>
        </w:rPr>
        <w:t xml:space="preserve">c.  </w:t>
      </w:r>
      <w:r w:rsidRPr="005C649D">
        <w:rPr>
          <w:rFonts w:ascii="Arial" w:hAnsi="Arial" w:cs="Arial"/>
          <w:bCs/>
        </w:rPr>
        <w:t xml:space="preserve">The fundamental </w:t>
      </w:r>
      <w:r w:rsidR="0063570C" w:rsidRPr="005C649D">
        <w:rPr>
          <w:rFonts w:ascii="Arial" w:hAnsi="Arial" w:cs="Arial"/>
        </w:rPr>
        <w:t xml:space="preserve">________________________ </w:t>
      </w:r>
      <w:r w:rsidR="00993DAE" w:rsidRPr="005C649D">
        <w:rPr>
          <w:rFonts w:ascii="Arial" w:hAnsi="Arial" w:cs="Arial"/>
          <w:bCs/>
        </w:rPr>
        <w:t xml:space="preserve">(i.e. </w:t>
      </w:r>
      <w:r w:rsidRPr="005C649D">
        <w:rPr>
          <w:rFonts w:ascii="Arial" w:hAnsi="Arial" w:cs="Arial"/>
          <w:bCs/>
        </w:rPr>
        <w:t>a philosophy of ministry</w:t>
      </w:r>
      <w:r w:rsidR="00993DAE" w:rsidRPr="005C649D">
        <w:rPr>
          <w:rFonts w:ascii="Arial" w:hAnsi="Arial" w:cs="Arial"/>
          <w:bCs/>
        </w:rPr>
        <w:t>)</w:t>
      </w:r>
      <w:r w:rsidRPr="005C649D">
        <w:rPr>
          <w:rFonts w:ascii="Arial" w:hAnsi="Arial" w:cs="Arial"/>
          <w:bCs/>
        </w:rPr>
        <w:t xml:space="preserve"> for</w:t>
      </w:r>
      <w:r w:rsidR="0063570C" w:rsidRPr="005C649D">
        <w:rPr>
          <w:rFonts w:ascii="Arial" w:hAnsi="Arial" w:cs="Arial"/>
          <w:bCs/>
        </w:rPr>
        <w:t xml:space="preserve">.                           </w:t>
      </w:r>
      <w:r w:rsidRPr="005C649D">
        <w:rPr>
          <w:rFonts w:ascii="Arial" w:hAnsi="Arial" w:cs="Arial"/>
          <w:bCs/>
        </w:rPr>
        <w:t xml:space="preserve"> </w:t>
      </w:r>
      <w:r w:rsidR="0063570C" w:rsidRPr="005C649D">
        <w:rPr>
          <w:rFonts w:ascii="Arial" w:hAnsi="Arial" w:cs="Arial"/>
          <w:bCs/>
        </w:rPr>
        <w:t xml:space="preserve">      </w:t>
      </w:r>
      <w:r w:rsidRPr="005C649D">
        <w:rPr>
          <w:rFonts w:ascii="Arial" w:hAnsi="Arial" w:cs="Arial"/>
          <w:bCs/>
        </w:rPr>
        <w:t>HOPE Groups:</w:t>
      </w:r>
    </w:p>
    <w:p w14:paraId="14276ECF" w14:textId="6AFDEF84" w:rsidR="00385D65" w:rsidRPr="005C649D" w:rsidRDefault="00385D65" w:rsidP="0078762C">
      <w:pPr>
        <w:pStyle w:val="ListParagraph"/>
        <w:numPr>
          <w:ilvl w:val="0"/>
          <w:numId w:val="18"/>
        </w:numPr>
        <w:snapToGrid w:val="0"/>
        <w:spacing w:before="120" w:after="120"/>
        <w:ind w:left="1800"/>
        <w:contextualSpacing w:val="0"/>
        <w:rPr>
          <w:rFonts w:ascii="Arial" w:hAnsi="Arial" w:cs="Arial"/>
          <w:i/>
          <w:iCs/>
        </w:rPr>
      </w:pPr>
      <w:r w:rsidRPr="005C649D">
        <w:rPr>
          <w:rFonts w:ascii="Arial" w:hAnsi="Arial" w:cs="Arial"/>
          <w:b/>
        </w:rPr>
        <w:t>The Sufficiency of Scripture:</w:t>
      </w:r>
      <w:r w:rsidRPr="005C649D">
        <w:rPr>
          <w:rFonts w:ascii="Arial" w:hAnsi="Arial" w:cs="Arial"/>
        </w:rPr>
        <w:t xml:space="preserve"> </w:t>
      </w:r>
      <w:r w:rsidRPr="005C649D">
        <w:rPr>
          <w:rFonts w:ascii="Arial" w:hAnsi="Arial" w:cs="Arial"/>
          <w:i/>
          <w:iCs/>
        </w:rPr>
        <w:t xml:space="preserve">God inspired the Bible to provide authoritative guidance to his people as they honor him in the midst of difficulties in a sinful world. HOPE group leaders are committed to using he Scripture to address the challenges and issues of life faced by participants.  HOPE group leaders </w:t>
      </w:r>
      <w:r w:rsidR="00372432" w:rsidRPr="005C649D">
        <w:rPr>
          <w:rFonts w:ascii="Arial" w:hAnsi="Arial" w:cs="Arial"/>
          <w:i/>
          <w:iCs/>
        </w:rPr>
        <w:t>trust in</w:t>
      </w:r>
      <w:r w:rsidRPr="005C649D">
        <w:rPr>
          <w:rFonts w:ascii="Arial" w:hAnsi="Arial" w:cs="Arial"/>
          <w:i/>
          <w:iCs/>
        </w:rPr>
        <w:t xml:space="preserve"> the Scriptures as the authoritative and sufficient source for effective soul care ministry. This requires the proper interpretation of Scripture </w:t>
      </w:r>
      <w:r w:rsidR="00372432" w:rsidRPr="005C649D">
        <w:rPr>
          <w:rFonts w:ascii="Arial" w:hAnsi="Arial" w:cs="Arial"/>
          <w:i/>
          <w:iCs/>
        </w:rPr>
        <w:t>referenced</w:t>
      </w:r>
      <w:r w:rsidRPr="005C649D">
        <w:rPr>
          <w:rFonts w:ascii="Arial" w:hAnsi="Arial" w:cs="Arial"/>
          <w:i/>
          <w:iCs/>
        </w:rPr>
        <w:t xml:space="preserve"> in the group (Psa 19; 119:25, 40, 50, 105, 107; Prov 6:23; 10:17; Rom15:4; 2 Tim 2:15; 2 Tim 3:1-17; 2 Pet 1:3-21)</w:t>
      </w:r>
      <w:r w:rsidR="005D19A6" w:rsidRPr="005C649D">
        <w:rPr>
          <w:rFonts w:ascii="Arial" w:hAnsi="Arial" w:cs="Arial"/>
          <w:i/>
          <w:iCs/>
        </w:rPr>
        <w:t>.</w:t>
      </w:r>
    </w:p>
    <w:p w14:paraId="47D2AAB4" w14:textId="5B87A152" w:rsidR="00385D65" w:rsidRPr="005C649D" w:rsidRDefault="00385D65" w:rsidP="0078762C">
      <w:pPr>
        <w:pStyle w:val="ListParagraph"/>
        <w:numPr>
          <w:ilvl w:val="0"/>
          <w:numId w:val="18"/>
        </w:numPr>
        <w:snapToGrid w:val="0"/>
        <w:spacing w:before="120" w:after="120"/>
        <w:ind w:left="1800"/>
        <w:contextualSpacing w:val="0"/>
        <w:rPr>
          <w:rFonts w:ascii="Arial" w:hAnsi="Arial" w:cs="Arial"/>
        </w:rPr>
      </w:pPr>
      <w:r w:rsidRPr="005C649D">
        <w:rPr>
          <w:rFonts w:ascii="Arial" w:hAnsi="Arial" w:cs="Arial"/>
          <w:b/>
        </w:rPr>
        <w:t xml:space="preserve">Dedication to Seeking and Savoring Jesus: </w:t>
      </w:r>
      <w:r w:rsidRPr="005C649D">
        <w:rPr>
          <w:rFonts w:ascii="Arial" w:hAnsi="Arial" w:cs="Arial"/>
          <w:i/>
          <w:iCs/>
        </w:rPr>
        <w:t>Jesus Christ is the eternal Son of God who has come in the flesh to redeem fallen humanity from all the effects of the fall through his life, death, resurrection, and ascension to the throne at the right hand of the Father. He is the source of eternal joy and serves as the ultimate resolution for every problem faced by HOPE group participants. All people access these benefits through faith in him as they begin and continue to live the Christian life. HOPE group leaders are privileged to use their conversations to direct all people to him at all times and in all places. Jesus is the goal of all our conversations.  HOPE group leaders seek to point participants to the necessity of faith in Jesus Christ for salvation and sanctification (Matt 28:16-20; Acts 1:8; Rom 6:1-4; 10:8-13; 1 Cor 2:1-5; 2 Cor</w:t>
      </w:r>
      <w:r w:rsidR="00372432" w:rsidRPr="005C649D">
        <w:rPr>
          <w:rFonts w:ascii="Arial" w:hAnsi="Arial" w:cs="Arial"/>
          <w:i/>
          <w:iCs/>
        </w:rPr>
        <w:t xml:space="preserve"> </w:t>
      </w:r>
      <w:r w:rsidRPr="005C649D">
        <w:rPr>
          <w:rFonts w:ascii="Arial" w:hAnsi="Arial" w:cs="Arial"/>
          <w:i/>
          <w:iCs/>
        </w:rPr>
        <w:t>3:18; 4:4-6; Eph 4:15).</w:t>
      </w:r>
    </w:p>
    <w:p w14:paraId="77EB9B5F" w14:textId="1113326C" w:rsidR="00385D65" w:rsidRPr="005C649D" w:rsidRDefault="00385D65" w:rsidP="0078762C">
      <w:pPr>
        <w:pStyle w:val="ListParagraph"/>
        <w:numPr>
          <w:ilvl w:val="0"/>
          <w:numId w:val="18"/>
        </w:numPr>
        <w:snapToGrid w:val="0"/>
        <w:spacing w:before="120" w:after="120"/>
        <w:ind w:left="1800"/>
        <w:contextualSpacing w:val="0"/>
        <w:rPr>
          <w:rFonts w:ascii="Arial" w:hAnsi="Arial" w:cs="Arial"/>
        </w:rPr>
      </w:pPr>
      <w:r w:rsidRPr="005C649D">
        <w:rPr>
          <w:rFonts w:ascii="Arial" w:hAnsi="Arial" w:cs="Arial"/>
          <w:b/>
        </w:rPr>
        <w:t xml:space="preserve">A Spiritual Heart Desire to Providing Soul Care: </w:t>
      </w:r>
      <w:r w:rsidRPr="005C649D">
        <w:rPr>
          <w:rFonts w:ascii="Arial" w:hAnsi="Arial" w:cs="Arial"/>
          <w:i/>
          <w:iCs/>
        </w:rPr>
        <w:t>The call to come alongside HOPE group participants is a call to love God and love others well. HOPE group leaders will demonstrate the love of Christ as they care for the souls of people who are seeking help and hope.  HOPE group leaders willingly sacrifice time in order to care for participants. HOPE group leaders care for participants by seeking to match their biblical teaching with practical wisdom and noticeable deeds of care. In addition, HOPE group leaders protect the weak from harm when necessary (Prov 3:27; Matt 22:34-40; John 15:12-17; 1 Cor 9:1-18</w:t>
      </w:r>
      <w:r w:rsidR="00372432" w:rsidRPr="005C649D">
        <w:rPr>
          <w:rFonts w:ascii="Arial" w:hAnsi="Arial" w:cs="Arial"/>
          <w:i/>
          <w:iCs/>
        </w:rPr>
        <w:t xml:space="preserve">; </w:t>
      </w:r>
      <w:r w:rsidRPr="005C649D">
        <w:rPr>
          <w:rFonts w:ascii="Arial" w:hAnsi="Arial" w:cs="Arial"/>
          <w:i/>
          <w:iCs/>
        </w:rPr>
        <w:t>13:1-13; 1 Tim 5:18; 1 Thessa 2:1-12; James 2:14-17; 1 J</w:t>
      </w:r>
      <w:r w:rsidR="00726751" w:rsidRPr="005C649D">
        <w:rPr>
          <w:rFonts w:ascii="Arial" w:hAnsi="Arial" w:cs="Arial"/>
          <w:i/>
          <w:iCs/>
        </w:rPr>
        <w:t>n</w:t>
      </w:r>
      <w:r w:rsidRPr="005C649D">
        <w:rPr>
          <w:rFonts w:ascii="Arial" w:hAnsi="Arial" w:cs="Arial"/>
          <w:i/>
          <w:iCs/>
        </w:rPr>
        <w:t xml:space="preserve"> 2:7-11; 3:11-24).</w:t>
      </w:r>
    </w:p>
    <w:p w14:paraId="24B47F81" w14:textId="7BD46F28" w:rsidR="00385D65" w:rsidRPr="005C649D" w:rsidRDefault="00385D65" w:rsidP="0078762C">
      <w:pPr>
        <w:pStyle w:val="ListParagraph"/>
        <w:numPr>
          <w:ilvl w:val="0"/>
          <w:numId w:val="18"/>
        </w:numPr>
        <w:snapToGrid w:val="0"/>
        <w:spacing w:before="120" w:after="120"/>
        <w:ind w:left="1800"/>
        <w:contextualSpacing w:val="0"/>
        <w:rPr>
          <w:rFonts w:ascii="Arial" w:hAnsi="Arial" w:cs="Arial"/>
        </w:rPr>
      </w:pPr>
      <w:r w:rsidRPr="005C649D">
        <w:rPr>
          <w:rFonts w:ascii="Arial" w:hAnsi="Arial" w:cs="Arial"/>
          <w:b/>
        </w:rPr>
        <w:t>Faithfully Attending and Participating in the Local Church:</w:t>
      </w:r>
      <w:r w:rsidRPr="005C649D">
        <w:rPr>
          <w:rFonts w:ascii="Arial" w:hAnsi="Arial" w:cs="Arial"/>
        </w:rPr>
        <w:t xml:space="preserve"> The church is the body of Jesus Christ, whom he has purchased with his own blood and has commissioned to advance his kingdom on earth by making more and better disciples. Because the church is the pillar and buttress of God’s truth, it is indispensable to the HOPE group ministry. HOPE group leaders possess the conviction that biblical change is ultimately impossible apart from the full ministry of the church.  Also, HOPE group leaders are committed to the priority of the church in accomplishing their ministry. Therefore, both HOPE group leaders and participants need to faithfully attend and participate in a local church that faithfully practices church discipline and restoration; such care is a central way that God cares for his flock and protects the purity of the church (Matt 16:16-19; 18:15-20; Acts 2:42; 1 Cor</w:t>
      </w:r>
      <w:r w:rsidR="00372432" w:rsidRPr="005C649D">
        <w:rPr>
          <w:rFonts w:ascii="Arial" w:hAnsi="Arial" w:cs="Arial"/>
        </w:rPr>
        <w:t xml:space="preserve"> </w:t>
      </w:r>
      <w:r w:rsidRPr="005C649D">
        <w:rPr>
          <w:rFonts w:ascii="Arial" w:hAnsi="Arial" w:cs="Arial"/>
        </w:rPr>
        <w:t>5:1-5; Eph</w:t>
      </w:r>
      <w:r w:rsidR="00372432" w:rsidRPr="005C649D">
        <w:rPr>
          <w:rFonts w:ascii="Arial" w:hAnsi="Arial" w:cs="Arial"/>
        </w:rPr>
        <w:t xml:space="preserve"> </w:t>
      </w:r>
      <w:r w:rsidRPr="005C649D">
        <w:rPr>
          <w:rFonts w:ascii="Arial" w:hAnsi="Arial" w:cs="Arial"/>
        </w:rPr>
        <w:t>2:19-21; 1 Tim 3:15; Titus 1:10; Heb 3:13; 10:25).</w:t>
      </w:r>
    </w:p>
    <w:p w14:paraId="3B8C323C" w14:textId="5235127B" w:rsidR="00385D65" w:rsidRPr="005C649D" w:rsidRDefault="00385D65" w:rsidP="0078762C">
      <w:pPr>
        <w:pStyle w:val="ListParagraph"/>
        <w:numPr>
          <w:ilvl w:val="0"/>
          <w:numId w:val="18"/>
        </w:numPr>
        <w:snapToGrid w:val="0"/>
        <w:spacing w:before="120" w:after="120"/>
        <w:ind w:left="1800"/>
        <w:contextualSpacing w:val="0"/>
        <w:rPr>
          <w:rFonts w:ascii="Arial" w:hAnsi="Arial" w:cs="Arial"/>
          <w:i/>
          <w:iCs/>
        </w:rPr>
      </w:pPr>
      <w:r w:rsidRPr="005C649D">
        <w:rPr>
          <w:rFonts w:ascii="Arial" w:hAnsi="Arial" w:cs="Arial"/>
          <w:b/>
        </w:rPr>
        <w:t>A High View of Man as Image-Bearers:</w:t>
      </w:r>
      <w:r w:rsidRPr="005C649D">
        <w:rPr>
          <w:rFonts w:ascii="Arial" w:hAnsi="Arial" w:cs="Arial"/>
        </w:rPr>
        <w:t xml:space="preserve">  </w:t>
      </w:r>
      <w:r w:rsidRPr="005C649D">
        <w:rPr>
          <w:rFonts w:ascii="Arial" w:hAnsi="Arial" w:cs="Arial"/>
          <w:i/>
          <w:iCs/>
        </w:rPr>
        <w:t>God made human beings in his very own image, as the pinnacle of his creation, and they are invested with inestimable dignity. HOPE groups engage participants with the understanding that they are precious image bearers. Thus, groups are committed to show biblical honor and care to human beings in every relevant way, functioning in a way that protects life and honors the image of God. HOPE Groups provide the one-anothering’s with an understanding of the importance of the spiritual heart, while also keeping in mind the care for the physical body (Gen</w:t>
      </w:r>
      <w:r w:rsidR="00372432" w:rsidRPr="005C649D">
        <w:rPr>
          <w:rFonts w:ascii="Arial" w:hAnsi="Arial" w:cs="Arial"/>
          <w:i/>
          <w:iCs/>
        </w:rPr>
        <w:t xml:space="preserve"> </w:t>
      </w:r>
      <w:r w:rsidRPr="005C649D">
        <w:rPr>
          <w:rFonts w:ascii="Arial" w:hAnsi="Arial" w:cs="Arial"/>
          <w:i/>
          <w:iCs/>
        </w:rPr>
        <w:t>1:26-27; Prov 4:23; 20:5; Mark 7:14-23; 1 Cor 6:19-20; 11:2-16; 2 Cor 4:16-5:4; Gal 3:28; Eph 5:3, 22-33; Col 3:18-19; 1 Tim2:9-15; 5:23; Titus 1:6; James 1:19-27; 4:1-2).</w:t>
      </w:r>
    </w:p>
    <w:p w14:paraId="0C6FEE62" w14:textId="31CE8E81" w:rsidR="00385D65" w:rsidRPr="005C649D" w:rsidRDefault="00385D65" w:rsidP="0078762C">
      <w:pPr>
        <w:pStyle w:val="ListParagraph"/>
        <w:numPr>
          <w:ilvl w:val="0"/>
          <w:numId w:val="18"/>
        </w:numPr>
        <w:snapToGrid w:val="0"/>
        <w:spacing w:before="120" w:after="120"/>
        <w:ind w:left="1800"/>
        <w:contextualSpacing w:val="0"/>
        <w:rPr>
          <w:rFonts w:ascii="Arial" w:hAnsi="Arial" w:cs="Arial"/>
        </w:rPr>
      </w:pPr>
      <w:r w:rsidRPr="005C649D">
        <w:rPr>
          <w:rFonts w:ascii="Arial" w:hAnsi="Arial" w:cs="Arial"/>
          <w:b/>
        </w:rPr>
        <w:t>Ministry Based on a Biblical View of Sexuality and Purity</w:t>
      </w:r>
      <w:r w:rsidRPr="005C649D">
        <w:rPr>
          <w:rFonts w:ascii="Arial" w:hAnsi="Arial" w:cs="Arial"/>
        </w:rPr>
        <w:t xml:space="preserve"> – </w:t>
      </w:r>
      <w:r w:rsidRPr="005C649D">
        <w:rPr>
          <w:rFonts w:ascii="Arial" w:hAnsi="Arial" w:cs="Arial"/>
          <w:i/>
          <w:iCs/>
        </w:rPr>
        <w:t xml:space="preserve">HOPE groups realize the importance of a biblical understanding of gender. God created the human race to exist in two equal genders of male and female. God has also commanded that these genders function in different capacities in the contexts of the home, church, and society. In addition, God created sex to be enjoyed in the context of the marriage relationship between one man and one woman. All other sexual expressions constitute sexual immorality and are heinous sins, bringing pain into the lives of all who are engaged in them. HOPE group leaders have a biblical responsibility to foster sexual purity in their attitudes, actions, and speech.  In addition, HOPE group leaders encourage sexual purity in the lives </w:t>
      </w:r>
      <w:r w:rsidR="00372432" w:rsidRPr="005C649D">
        <w:rPr>
          <w:rFonts w:ascii="Arial" w:hAnsi="Arial" w:cs="Arial"/>
          <w:i/>
          <w:iCs/>
        </w:rPr>
        <w:t xml:space="preserve">of </w:t>
      </w:r>
      <w:r w:rsidRPr="005C649D">
        <w:rPr>
          <w:rFonts w:ascii="Arial" w:hAnsi="Arial" w:cs="Arial"/>
          <w:i/>
          <w:iCs/>
        </w:rPr>
        <w:t>each participant . The Bible teaches great pain and consequences come into the lives of those who are guilty of sexual transgression. HOPE group leaders and participants are graciously discouraged to embrace expression of sexuality outside the bonds of marriage including lust, pornography, adultery, fornication, and homosexuality (Exod</w:t>
      </w:r>
      <w:r w:rsidR="00372432" w:rsidRPr="005C649D">
        <w:rPr>
          <w:rFonts w:ascii="Arial" w:hAnsi="Arial" w:cs="Arial"/>
          <w:i/>
          <w:iCs/>
        </w:rPr>
        <w:t xml:space="preserve"> </w:t>
      </w:r>
      <w:r w:rsidRPr="005C649D">
        <w:rPr>
          <w:rFonts w:ascii="Arial" w:hAnsi="Arial" w:cs="Arial"/>
          <w:i/>
          <w:iCs/>
        </w:rPr>
        <w:t>20:17; Prov 5; Matt 5:27-32; Rom 13:13-14; 1 Cor</w:t>
      </w:r>
      <w:r w:rsidR="00372432" w:rsidRPr="005C649D">
        <w:rPr>
          <w:rFonts w:ascii="Arial" w:hAnsi="Arial" w:cs="Arial"/>
          <w:i/>
          <w:iCs/>
        </w:rPr>
        <w:t xml:space="preserve"> </w:t>
      </w:r>
      <w:r w:rsidRPr="005C649D">
        <w:rPr>
          <w:rFonts w:ascii="Arial" w:hAnsi="Arial" w:cs="Arial"/>
          <w:i/>
          <w:iCs/>
        </w:rPr>
        <w:t xml:space="preserve"> 6:9-20; Eph 5:1-8; 1 Thessa 4:3-8; Heb 13:4; James 1:14-15).</w:t>
      </w:r>
    </w:p>
    <w:p w14:paraId="3D18DD20" w14:textId="23EC6EF1" w:rsidR="00385D65" w:rsidRPr="005C649D" w:rsidRDefault="00385D65" w:rsidP="0078762C">
      <w:pPr>
        <w:pStyle w:val="ListParagraph"/>
        <w:numPr>
          <w:ilvl w:val="0"/>
          <w:numId w:val="18"/>
        </w:numPr>
        <w:snapToGrid w:val="0"/>
        <w:spacing w:before="120" w:after="120"/>
        <w:ind w:left="1800"/>
        <w:contextualSpacing w:val="0"/>
        <w:rPr>
          <w:rFonts w:ascii="Arial" w:hAnsi="Arial" w:cs="Arial"/>
        </w:rPr>
      </w:pPr>
      <w:r w:rsidRPr="005C649D">
        <w:rPr>
          <w:rFonts w:ascii="Arial" w:hAnsi="Arial" w:cs="Arial"/>
          <w:b/>
        </w:rPr>
        <w:t xml:space="preserve">Striving for Excellence in Ministry: </w:t>
      </w:r>
      <w:r w:rsidRPr="005C649D">
        <w:rPr>
          <w:rFonts w:ascii="Arial" w:hAnsi="Arial" w:cs="Arial"/>
          <w:i/>
          <w:iCs/>
        </w:rPr>
        <w:t>The calling to be a HOPE group leader involves more than a heart to serve others and includes a commitment to the sufficiency of Christ and his Word to help people with personal sin and life-problems. It also involves a commitment to growing in the kind of wisdom and skill that produces greater shepherding and soul care excellence. Quite frankly, no child of God has arrived at a place of perfection, but HOPE group leaders are committed to striving towards excellence in ministering to struggling people.  HOPE group leaders are encouraged to pursue the necessary education, training, and experience required to do their ministry better for the glory of the Lord (Isa 43:7). Leaders are to maintain a vibrant relationship with Jesus Christ in order to maintain the spiritual strength and vigor necessary for HOPE group ministry. In addition, leaders seek to gain as much information and acquire the best biblical resources that address the nature of the problems faced by their participants in order to provide effective soul care (Prov 18:13, 17; John 15:1-11; Matt 12:33-37; Eph 3:14-21; 5:11; Col</w:t>
      </w:r>
      <w:r w:rsidR="00726751" w:rsidRPr="005C649D">
        <w:rPr>
          <w:rFonts w:ascii="Arial" w:hAnsi="Arial" w:cs="Arial"/>
          <w:i/>
          <w:iCs/>
        </w:rPr>
        <w:t xml:space="preserve"> </w:t>
      </w:r>
      <w:r w:rsidRPr="005C649D">
        <w:rPr>
          <w:rFonts w:ascii="Arial" w:hAnsi="Arial" w:cs="Arial"/>
          <w:i/>
          <w:iCs/>
        </w:rPr>
        <w:t>1:9; 3:16; 1 Tim 4:15; 2 Tim</w:t>
      </w:r>
      <w:r w:rsidR="00726751" w:rsidRPr="005C649D">
        <w:rPr>
          <w:rFonts w:ascii="Arial" w:hAnsi="Arial" w:cs="Arial"/>
          <w:i/>
          <w:iCs/>
        </w:rPr>
        <w:t xml:space="preserve"> </w:t>
      </w:r>
      <w:r w:rsidRPr="005C649D">
        <w:rPr>
          <w:rFonts w:ascii="Arial" w:hAnsi="Arial" w:cs="Arial"/>
          <w:i/>
          <w:iCs/>
        </w:rPr>
        <w:t>2:2, 15; James 1:19).</w:t>
      </w:r>
      <w:r w:rsidRPr="005C649D">
        <w:rPr>
          <w:rFonts w:ascii="Arial" w:hAnsi="Arial" w:cs="Arial"/>
        </w:rPr>
        <w:t xml:space="preserve"> </w:t>
      </w:r>
    </w:p>
    <w:p w14:paraId="7DE7DEF3" w14:textId="5CE8DC77" w:rsidR="00385D65" w:rsidRPr="005C649D" w:rsidRDefault="00385D65" w:rsidP="0078762C">
      <w:pPr>
        <w:pStyle w:val="ListParagraph"/>
        <w:numPr>
          <w:ilvl w:val="0"/>
          <w:numId w:val="18"/>
        </w:numPr>
        <w:snapToGrid w:val="0"/>
        <w:spacing w:before="120" w:after="120"/>
        <w:ind w:left="1800"/>
        <w:contextualSpacing w:val="0"/>
        <w:rPr>
          <w:rFonts w:ascii="Arial" w:hAnsi="Arial" w:cs="Arial"/>
        </w:rPr>
      </w:pPr>
      <w:r w:rsidRPr="005C649D">
        <w:rPr>
          <w:rFonts w:ascii="Arial" w:hAnsi="Arial" w:cs="Arial"/>
          <w:b/>
        </w:rPr>
        <w:t xml:space="preserve">Embracing a Biblical Methodology of Ministry: </w:t>
      </w:r>
      <w:r w:rsidRPr="005C649D">
        <w:rPr>
          <w:rFonts w:ascii="Arial" w:hAnsi="Arial" w:cs="Arial"/>
        </w:rPr>
        <w:t>Every HOPE group requires a commitment to understanding and following the change process revealed in Scripture. The Bible is a sufficient resource that explains the processes necessary in the HOPE ministry relationship. The fundamental key to the process of change is the person and work of Jesus Christ.  HOPE groups seek to help participants make Spirit-initiated and Scripture-informed changes through a biblical process of putting off sinful attitudes and actions and putting on ones of righteousness. HOPE groups are committed to the biblical process of heart renewal. HOPE groups faithfully participate in prayer as a key means of change (Acts 26:17; Rom 12:2; 2 Cor 3:18, 10:5; Eph</w:t>
      </w:r>
      <w:r w:rsidR="00726751" w:rsidRPr="005C649D">
        <w:rPr>
          <w:rFonts w:ascii="Arial" w:hAnsi="Arial" w:cs="Arial"/>
        </w:rPr>
        <w:t xml:space="preserve"> </w:t>
      </w:r>
      <w:r w:rsidRPr="005C649D">
        <w:rPr>
          <w:rFonts w:ascii="Arial" w:hAnsi="Arial" w:cs="Arial"/>
        </w:rPr>
        <w:t>4:17-32; Col 3:1-17; Heb 4:16).</w:t>
      </w:r>
    </w:p>
    <w:p w14:paraId="436117AC" w14:textId="17604F3B" w:rsidR="00385D65" w:rsidRPr="005C649D" w:rsidRDefault="006D47E9" w:rsidP="0078762C">
      <w:pPr>
        <w:pStyle w:val="ListParagraph"/>
        <w:numPr>
          <w:ilvl w:val="0"/>
          <w:numId w:val="18"/>
        </w:numPr>
        <w:snapToGrid w:val="0"/>
        <w:spacing w:before="120" w:after="120"/>
        <w:ind w:left="1800"/>
        <w:contextualSpacing w:val="0"/>
        <w:rPr>
          <w:rFonts w:ascii="Arial" w:hAnsi="Arial" w:cs="Arial"/>
        </w:rPr>
      </w:pPr>
      <w:r w:rsidRPr="005C649D">
        <w:rPr>
          <w:rFonts w:ascii="Arial" w:hAnsi="Arial" w:cs="Arial"/>
          <w:b/>
        </w:rPr>
        <w:t>Humble Submission</w:t>
      </w:r>
      <w:r w:rsidR="00385D65" w:rsidRPr="005C649D">
        <w:rPr>
          <w:rFonts w:ascii="Arial" w:hAnsi="Arial" w:cs="Arial"/>
          <w:b/>
        </w:rPr>
        <w:t xml:space="preserve"> to </w:t>
      </w:r>
      <w:r w:rsidRPr="005C649D">
        <w:rPr>
          <w:rFonts w:ascii="Arial" w:hAnsi="Arial" w:cs="Arial"/>
          <w:b/>
        </w:rPr>
        <w:t xml:space="preserve">Local Church </w:t>
      </w:r>
      <w:r w:rsidR="00385D65" w:rsidRPr="005C649D">
        <w:rPr>
          <w:rFonts w:ascii="Arial" w:hAnsi="Arial" w:cs="Arial"/>
          <w:b/>
        </w:rPr>
        <w:t xml:space="preserve">Authority: </w:t>
      </w:r>
      <w:r w:rsidR="00385D65" w:rsidRPr="005C649D">
        <w:rPr>
          <w:rFonts w:ascii="Arial" w:hAnsi="Arial" w:cs="Arial"/>
          <w:i/>
          <w:iCs/>
        </w:rPr>
        <w:t>The Bible clearly recognizes structures of civil and church authority. HOPE group leaders work to honor all biblically-instituted authorities and assist group participants to do the same.  HOPE groups submit to the authority of God above every other authority source and should help their participants do the same. God is the supreme authority in the world and is himself the source of every human authority. God mediates his authority to us perfectly in the pages of his Word, the Bible. Every source of authority is ultimately held accountable to God’s Word as the perfect standard. HOPE group leaders help participants live their lives in submission to God’s authority even when human authorities conflict with his authority. HOPE group leaders encourage participants to submit to legitimate authority in the home. God has called husbands and fathers to exercise loving, spiritual authority in the home, seeking the welfare of those in their care. God has also called wives to submit to their husbands and children to submit to their parents. These authority structures are an incredible blessing when discharged faithfully. HOPE group leaders will help family members honor these sources of authority appropriately throughout the various stages of life. In addition, HOPE group leaders encourage participants to submit to the authority of their church. God has gifted his church with ministers to shepherd the souls of his people. These shepherds have real spiritual authority that should be followed when it is discharged biblically. HOPE group leaders see this authority as a blessing from God given for the good of his people; therefore, the leaders endeavor to help group participants embrace it. Also, HOPE group leaders encourage participants to submit to the authority of the state as it is discharged righteously. God has provided government as a blessing for all people in order to preserve order and righteousness (Matt</w:t>
      </w:r>
      <w:r w:rsidR="00726751" w:rsidRPr="005C649D">
        <w:rPr>
          <w:rFonts w:ascii="Arial" w:hAnsi="Arial" w:cs="Arial"/>
          <w:i/>
          <w:iCs/>
        </w:rPr>
        <w:t xml:space="preserve"> </w:t>
      </w:r>
      <w:r w:rsidR="00385D65" w:rsidRPr="005C649D">
        <w:rPr>
          <w:rFonts w:ascii="Arial" w:hAnsi="Arial" w:cs="Arial"/>
          <w:i/>
          <w:iCs/>
        </w:rPr>
        <w:t>20:25-28; Acts 5:29; Rom 13:1-7; 1 Cor 10:31; 2 Cor 5:9; Eph</w:t>
      </w:r>
      <w:r w:rsidR="00726751" w:rsidRPr="005C649D">
        <w:rPr>
          <w:rFonts w:ascii="Arial" w:hAnsi="Arial" w:cs="Arial"/>
          <w:i/>
          <w:iCs/>
        </w:rPr>
        <w:t xml:space="preserve"> </w:t>
      </w:r>
      <w:r w:rsidR="00385D65" w:rsidRPr="005C649D">
        <w:rPr>
          <w:rFonts w:ascii="Arial" w:hAnsi="Arial" w:cs="Arial"/>
          <w:i/>
          <w:iCs/>
        </w:rPr>
        <w:t>5:22-33; 6:1-4; Col 3:18-21; 1 Tim</w:t>
      </w:r>
      <w:r w:rsidR="00726751" w:rsidRPr="005C649D">
        <w:rPr>
          <w:rFonts w:ascii="Arial" w:hAnsi="Arial" w:cs="Arial"/>
          <w:i/>
          <w:iCs/>
        </w:rPr>
        <w:t xml:space="preserve"> </w:t>
      </w:r>
      <w:r w:rsidR="00385D65" w:rsidRPr="005C649D">
        <w:rPr>
          <w:rFonts w:ascii="Arial" w:hAnsi="Arial" w:cs="Arial"/>
          <w:i/>
          <w:iCs/>
        </w:rPr>
        <w:t>3:1-7; Heb</w:t>
      </w:r>
      <w:r w:rsidR="00726751" w:rsidRPr="005C649D">
        <w:rPr>
          <w:rFonts w:ascii="Arial" w:hAnsi="Arial" w:cs="Arial"/>
          <w:i/>
          <w:iCs/>
        </w:rPr>
        <w:t xml:space="preserve"> </w:t>
      </w:r>
      <w:r w:rsidR="00385D65" w:rsidRPr="005C649D">
        <w:rPr>
          <w:rFonts w:ascii="Arial" w:hAnsi="Arial" w:cs="Arial"/>
          <w:i/>
          <w:iCs/>
        </w:rPr>
        <w:t>13:17; 1 Pet 2:13-25).</w:t>
      </w:r>
    </w:p>
    <w:p w14:paraId="7ED60403" w14:textId="728AECA7" w:rsidR="00385D65" w:rsidRPr="005C649D" w:rsidRDefault="00385D65" w:rsidP="0078762C">
      <w:pPr>
        <w:pStyle w:val="ListParagraph"/>
        <w:numPr>
          <w:ilvl w:val="0"/>
          <w:numId w:val="18"/>
        </w:numPr>
        <w:snapToGrid w:val="0"/>
        <w:spacing w:before="120" w:after="120"/>
        <w:ind w:left="1800"/>
        <w:contextualSpacing w:val="0"/>
        <w:rPr>
          <w:rFonts w:ascii="Arial" w:hAnsi="Arial" w:cs="Arial"/>
        </w:rPr>
      </w:pPr>
      <w:r w:rsidRPr="005C649D">
        <w:rPr>
          <w:rFonts w:ascii="Arial" w:hAnsi="Arial" w:cs="Arial"/>
          <w:b/>
        </w:rPr>
        <w:t>Commitment to Integrity:</w:t>
      </w:r>
      <w:r w:rsidRPr="005C649D">
        <w:rPr>
          <w:rFonts w:ascii="Arial" w:hAnsi="Arial" w:cs="Arial"/>
        </w:rPr>
        <w:t xml:space="preserve"> The Bible emphasizes the importance of honesty in all of our relationships. God never lies, and he commands this kind of integrity for his children as well. Honesty is a hallmark of any human relationship, including HOPE group relationships. Group trust necessitates honesty by everyone involved. Deceit sinfully undermines group unity and safety.  HOPE group leaders need to maintain and communicate the biblical standards for confidentiality. Trust grows in relationships where all parties have clear expectations regarding the confidential nature of private information. HOPE group leaders seek to maintain trust and integrity by keeping personal information as private as possible. HOPE group leaders protect the reputation of participants by avoiding reckless and unnecessary disclosures of personal information. HOPE group leaders need to clearly communicate to participants that a commitment to biblical authority may require the disclosure of particular kinds of information to certain parties. A biblical commitment to protect them from harm as well as commitments to the authority of the home, church, and / or state may require disclosure of information that participants would otherwise prefer to remain private (Exod</w:t>
      </w:r>
      <w:r w:rsidR="00726751" w:rsidRPr="005C649D">
        <w:rPr>
          <w:rFonts w:ascii="Arial" w:hAnsi="Arial" w:cs="Arial"/>
        </w:rPr>
        <w:t xml:space="preserve"> </w:t>
      </w:r>
      <w:r w:rsidRPr="005C649D">
        <w:rPr>
          <w:rFonts w:ascii="Arial" w:hAnsi="Arial" w:cs="Arial"/>
        </w:rPr>
        <w:t>20:16; 23:1; Lev 19:11; Deut 16:19; Prov 19:5; 24:28; 25:18; Zech 8:16; Matt</w:t>
      </w:r>
      <w:r w:rsidR="00726751" w:rsidRPr="005C649D">
        <w:rPr>
          <w:rFonts w:ascii="Arial" w:hAnsi="Arial" w:cs="Arial"/>
        </w:rPr>
        <w:t xml:space="preserve"> </w:t>
      </w:r>
      <w:r w:rsidRPr="005C649D">
        <w:rPr>
          <w:rFonts w:ascii="Arial" w:hAnsi="Arial" w:cs="Arial"/>
        </w:rPr>
        <w:t>5:37; 2 Cor</w:t>
      </w:r>
      <w:r w:rsidR="00726751" w:rsidRPr="005C649D">
        <w:rPr>
          <w:rFonts w:ascii="Arial" w:hAnsi="Arial" w:cs="Arial"/>
        </w:rPr>
        <w:t xml:space="preserve"> </w:t>
      </w:r>
      <w:r w:rsidRPr="005C649D">
        <w:rPr>
          <w:rFonts w:ascii="Arial" w:hAnsi="Arial" w:cs="Arial"/>
        </w:rPr>
        <w:t xml:space="preserve"> 4:2; Eph 4:25; Col 3:9).</w:t>
      </w:r>
    </w:p>
    <w:p w14:paraId="7364E1D2" w14:textId="4D109B70" w:rsidR="00385D65" w:rsidRPr="005C649D" w:rsidRDefault="00385D65" w:rsidP="0078762C">
      <w:pPr>
        <w:pStyle w:val="ListParagraph"/>
        <w:numPr>
          <w:ilvl w:val="0"/>
          <w:numId w:val="18"/>
        </w:numPr>
        <w:snapToGrid w:val="0"/>
        <w:spacing w:before="120" w:after="120"/>
        <w:ind w:left="1800"/>
        <w:contextualSpacing w:val="0"/>
        <w:rPr>
          <w:rFonts w:ascii="Arial" w:hAnsi="Arial" w:cs="Arial"/>
        </w:rPr>
      </w:pPr>
      <w:r w:rsidRPr="005C649D">
        <w:rPr>
          <w:rFonts w:ascii="Arial" w:hAnsi="Arial" w:cs="Arial"/>
          <w:b/>
        </w:rPr>
        <w:t>Practicing and Pursing Gospel Reconciliation:</w:t>
      </w:r>
      <w:r w:rsidRPr="005C649D">
        <w:rPr>
          <w:rFonts w:ascii="Arial" w:hAnsi="Arial" w:cs="Arial"/>
        </w:rPr>
        <w:t xml:space="preserve"> </w:t>
      </w:r>
      <w:r w:rsidRPr="005C649D">
        <w:rPr>
          <w:rFonts w:ascii="Arial" w:hAnsi="Arial" w:cs="Arial"/>
          <w:i/>
          <w:iCs/>
        </w:rPr>
        <w:t>HOPE group leaders seek to help group participants pursue peace with God through faith and repentance. When HOPE group leaders become aware of sin issues that could hinder healthy relationships with God, they will prayerfully use wisdom and grace to help the person(s) repent of the sin, confess it to the Lord, and forsake it for the pursuit of new desires and behaviors that honor God.  In addition, HOPE group leaders are committed to helping participants pursue peace in their relationships with other people through confession, forgiveness, and reconciliation. They also seek peace in relationships with every group participant (Psa 32:1-5; Prov 28:13; Matt 5:9; 23-24; 6:14; 7:1-5; 18:15-35; Mark 11:25; Luke 17:3; Gal 6:1; Eph 4:31-32; Col</w:t>
      </w:r>
      <w:r w:rsidR="00726751" w:rsidRPr="005C649D">
        <w:rPr>
          <w:rFonts w:ascii="Arial" w:hAnsi="Arial" w:cs="Arial"/>
          <w:i/>
          <w:iCs/>
        </w:rPr>
        <w:t xml:space="preserve"> </w:t>
      </w:r>
      <w:r w:rsidRPr="005C649D">
        <w:rPr>
          <w:rFonts w:ascii="Arial" w:hAnsi="Arial" w:cs="Arial"/>
          <w:i/>
          <w:iCs/>
        </w:rPr>
        <w:t>3:12-13; James 3:18; 1 J</w:t>
      </w:r>
      <w:r w:rsidR="00726751" w:rsidRPr="005C649D">
        <w:rPr>
          <w:rFonts w:ascii="Arial" w:hAnsi="Arial" w:cs="Arial"/>
          <w:i/>
          <w:iCs/>
        </w:rPr>
        <w:t>n</w:t>
      </w:r>
      <w:r w:rsidRPr="005C649D">
        <w:rPr>
          <w:rFonts w:ascii="Arial" w:hAnsi="Arial" w:cs="Arial"/>
          <w:i/>
          <w:iCs/>
        </w:rPr>
        <w:t xml:space="preserve"> 1:8-9).</w:t>
      </w:r>
    </w:p>
    <w:p w14:paraId="1127F547" w14:textId="29DE256D" w:rsidR="0063570C" w:rsidRPr="005C649D" w:rsidRDefault="0063570C" w:rsidP="0063570C">
      <w:pPr>
        <w:snapToGrid w:val="0"/>
        <w:spacing w:before="120" w:after="120"/>
        <w:rPr>
          <w:rFonts w:ascii="Arial" w:hAnsi="Arial" w:cs="Arial"/>
        </w:rPr>
      </w:pPr>
    </w:p>
    <w:p w14:paraId="4A4E89E2" w14:textId="77777777" w:rsidR="0063570C" w:rsidRPr="005C649D" w:rsidRDefault="0063570C" w:rsidP="0063570C">
      <w:pPr>
        <w:snapToGrid w:val="0"/>
        <w:spacing w:before="120" w:after="120"/>
        <w:rPr>
          <w:rFonts w:ascii="Arial" w:hAnsi="Arial" w:cs="Arial"/>
        </w:rPr>
      </w:pPr>
    </w:p>
    <w:p w14:paraId="0EE09522" w14:textId="662AB605" w:rsidR="00993DAE" w:rsidRPr="005C649D" w:rsidRDefault="00993DAE" w:rsidP="00993DAE">
      <w:pPr>
        <w:snapToGrid w:val="0"/>
        <w:spacing w:before="120" w:after="120"/>
        <w:ind w:left="1368" w:hanging="288"/>
        <w:rPr>
          <w:rFonts w:ascii="Arial" w:hAnsi="Arial" w:cs="Arial"/>
          <w:bCs/>
        </w:rPr>
      </w:pPr>
      <w:r w:rsidRPr="005C649D">
        <w:rPr>
          <w:rFonts w:ascii="Arial" w:eastAsia="Times New Roman" w:hAnsi="Arial" w:cs="Arial"/>
          <w:bCs/>
          <w:color w:val="000000" w:themeColor="text1"/>
        </w:rPr>
        <w:t xml:space="preserve">d.  </w:t>
      </w:r>
      <w:r w:rsidRPr="005C649D">
        <w:rPr>
          <w:rFonts w:ascii="Arial" w:hAnsi="Arial" w:cs="Arial"/>
          <w:bCs/>
        </w:rPr>
        <w:t>Shepherding the flock is a “</w:t>
      </w:r>
      <w:r w:rsidR="0063570C" w:rsidRPr="005C649D">
        <w:rPr>
          <w:rFonts w:ascii="Arial" w:hAnsi="Arial" w:cs="Arial"/>
        </w:rPr>
        <w:t xml:space="preserve">________________________ </w:t>
      </w:r>
      <w:r w:rsidRPr="005C649D">
        <w:rPr>
          <w:rFonts w:ascii="Arial" w:hAnsi="Arial" w:cs="Arial"/>
          <w:bCs/>
        </w:rPr>
        <w:t>effort”... HOPE Groups can provide effective support for discipleship, counseling or small group ministries within the local church</w:t>
      </w:r>
    </w:p>
    <w:p w14:paraId="0F95D687" w14:textId="0253C46D" w:rsidR="0063570C" w:rsidRPr="005C649D" w:rsidRDefault="0063570C" w:rsidP="00993DAE">
      <w:pPr>
        <w:snapToGrid w:val="0"/>
        <w:spacing w:before="120" w:after="120"/>
        <w:ind w:left="1368" w:hanging="288"/>
        <w:rPr>
          <w:rFonts w:ascii="Arial" w:hAnsi="Arial" w:cs="Arial"/>
          <w:bCs/>
        </w:rPr>
      </w:pPr>
    </w:p>
    <w:p w14:paraId="62A332BB" w14:textId="77777777" w:rsidR="0063570C" w:rsidRPr="005C649D" w:rsidRDefault="0063570C" w:rsidP="00993DAE">
      <w:pPr>
        <w:snapToGrid w:val="0"/>
        <w:spacing w:before="120" w:after="120"/>
        <w:ind w:left="1368" w:hanging="288"/>
        <w:rPr>
          <w:rFonts w:ascii="Arial" w:hAnsi="Arial" w:cs="Arial"/>
          <w:bCs/>
        </w:rPr>
      </w:pPr>
    </w:p>
    <w:p w14:paraId="61139F95" w14:textId="353F00DB" w:rsidR="00993DAE" w:rsidRPr="005C649D" w:rsidRDefault="00993DAE" w:rsidP="00993DAE">
      <w:pPr>
        <w:snapToGrid w:val="0"/>
        <w:spacing w:before="120" w:after="120"/>
        <w:ind w:left="1368" w:hanging="288"/>
        <w:rPr>
          <w:rFonts w:ascii="Arial" w:hAnsi="Arial" w:cs="Arial"/>
          <w:bCs/>
        </w:rPr>
      </w:pPr>
      <w:r w:rsidRPr="005C649D">
        <w:rPr>
          <w:rFonts w:ascii="Arial" w:hAnsi="Arial" w:cs="Arial"/>
          <w:bCs/>
        </w:rPr>
        <w:t xml:space="preserve">e.  Ministry </w:t>
      </w:r>
      <w:r w:rsidR="0063570C" w:rsidRPr="005C649D">
        <w:rPr>
          <w:rFonts w:ascii="Arial" w:hAnsi="Arial" w:cs="Arial"/>
        </w:rPr>
        <w:t xml:space="preserve">________________________ </w:t>
      </w:r>
      <w:r w:rsidRPr="005C649D">
        <w:rPr>
          <w:rFonts w:ascii="Arial" w:hAnsi="Arial" w:cs="Arial"/>
          <w:bCs/>
        </w:rPr>
        <w:t>for current Hope Groups at CHCC:</w:t>
      </w:r>
    </w:p>
    <w:p w14:paraId="2A0620EC" w14:textId="77777777" w:rsidR="00993DAE" w:rsidRPr="005C649D" w:rsidRDefault="00993DAE" w:rsidP="0078762C">
      <w:pPr>
        <w:pStyle w:val="ListParagraph"/>
        <w:numPr>
          <w:ilvl w:val="0"/>
          <w:numId w:val="21"/>
        </w:numPr>
        <w:snapToGrid w:val="0"/>
        <w:spacing w:before="120" w:after="120"/>
        <w:contextualSpacing w:val="0"/>
        <w:rPr>
          <w:rFonts w:ascii="Arial" w:hAnsi="Arial" w:cs="Arial"/>
          <w:bCs/>
          <w:i/>
          <w:iCs/>
        </w:rPr>
      </w:pPr>
      <w:r w:rsidRPr="005C649D">
        <w:rPr>
          <w:rFonts w:ascii="Arial" w:hAnsi="Arial" w:cs="Arial"/>
          <w:b/>
        </w:rPr>
        <w:t>HOPE FOR ADDICTION (MEN)</w:t>
      </w:r>
      <w:r w:rsidRPr="005C649D">
        <w:rPr>
          <w:rFonts w:ascii="Arial" w:hAnsi="Arial" w:cs="Arial"/>
          <w:bCs/>
        </w:rPr>
        <w:t xml:space="preserve"> - </w:t>
      </w:r>
      <w:r w:rsidRPr="005C649D">
        <w:rPr>
          <w:rFonts w:ascii="Arial" w:hAnsi="Arial" w:cs="Arial"/>
          <w:bCs/>
          <w:i/>
          <w:iCs/>
        </w:rPr>
        <w:t>Those who struggle with any life-enslaving sin including drugs, alcohol, sex, food, gambling, or anger, know how difficult life can be. If you’re struggling with any sin that feels overwhelming, consider joining this group to learn how to live life biblically.</w:t>
      </w:r>
    </w:p>
    <w:p w14:paraId="785CE4BF" w14:textId="28820DD6" w:rsidR="00993DAE" w:rsidRPr="005C649D" w:rsidRDefault="00993DAE" w:rsidP="0078762C">
      <w:pPr>
        <w:pStyle w:val="ListParagraph"/>
        <w:numPr>
          <w:ilvl w:val="0"/>
          <w:numId w:val="21"/>
        </w:numPr>
        <w:snapToGrid w:val="0"/>
        <w:spacing w:before="120" w:after="120"/>
        <w:contextualSpacing w:val="0"/>
        <w:rPr>
          <w:rFonts w:ascii="Arial" w:hAnsi="Arial" w:cs="Arial"/>
          <w:bCs/>
          <w:i/>
          <w:iCs/>
        </w:rPr>
      </w:pPr>
      <w:r w:rsidRPr="005C649D">
        <w:rPr>
          <w:rFonts w:ascii="Arial" w:hAnsi="Arial" w:cs="Arial"/>
          <w:b/>
        </w:rPr>
        <w:t>HOPE AFTER DIVORCE</w:t>
      </w:r>
      <w:r w:rsidRPr="005C649D">
        <w:rPr>
          <w:rFonts w:ascii="Arial" w:hAnsi="Arial" w:cs="Arial"/>
          <w:bCs/>
        </w:rPr>
        <w:t xml:space="preserve"> -</w:t>
      </w:r>
      <w:r w:rsidR="00726751" w:rsidRPr="005C649D">
        <w:rPr>
          <w:rFonts w:ascii="Arial" w:hAnsi="Arial" w:cs="Arial"/>
          <w:bCs/>
        </w:rPr>
        <w:t xml:space="preserve"> </w:t>
      </w:r>
      <w:r w:rsidRPr="005C649D">
        <w:rPr>
          <w:rFonts w:ascii="Arial" w:hAnsi="Arial" w:cs="Arial"/>
          <w:bCs/>
          <w:i/>
          <w:iCs/>
        </w:rPr>
        <w:t>Divorce often leaves individuals broken and hurt. This group exists to comfort and assist those who need help and healing following divorce, to walk through this season to the glory of God.</w:t>
      </w:r>
    </w:p>
    <w:p w14:paraId="1495B1BB" w14:textId="77777777" w:rsidR="00993DAE" w:rsidRPr="005C649D" w:rsidRDefault="00993DAE" w:rsidP="0078762C">
      <w:pPr>
        <w:pStyle w:val="ListParagraph"/>
        <w:numPr>
          <w:ilvl w:val="0"/>
          <w:numId w:val="21"/>
        </w:numPr>
        <w:snapToGrid w:val="0"/>
        <w:spacing w:before="120" w:after="120"/>
        <w:contextualSpacing w:val="0"/>
        <w:rPr>
          <w:rFonts w:ascii="Arial" w:hAnsi="Arial" w:cs="Arial"/>
          <w:bCs/>
          <w:i/>
          <w:iCs/>
        </w:rPr>
      </w:pPr>
      <w:r w:rsidRPr="005C649D">
        <w:rPr>
          <w:rFonts w:ascii="Arial" w:hAnsi="Arial" w:cs="Arial"/>
          <w:b/>
        </w:rPr>
        <w:t>HOPE FOR HURTING WOMEN</w:t>
      </w:r>
      <w:r w:rsidRPr="005C649D">
        <w:rPr>
          <w:rFonts w:ascii="Arial" w:hAnsi="Arial" w:cs="Arial"/>
          <w:bCs/>
        </w:rPr>
        <w:t xml:space="preserve"> - </w:t>
      </w:r>
      <w:r w:rsidRPr="005C649D">
        <w:rPr>
          <w:rFonts w:ascii="Arial" w:hAnsi="Arial" w:cs="Arial"/>
          <w:bCs/>
          <w:i/>
          <w:iCs/>
        </w:rPr>
        <w:t>A group for any woman in a current or past oppressive relationship who desires to see their circumstances through Scripture and respond in a way that glorifies God. If you are hurting due to the sin of another, including anger, addiction, control, adultery, unequally yoked marriage, or situations where forgiveness is a struggle, please join us as we seek to minister to your heart and discover what God desires to do in the midst of what you are walking through.</w:t>
      </w:r>
    </w:p>
    <w:p w14:paraId="2D2D29E5" w14:textId="49B3981B" w:rsidR="00993DAE" w:rsidRPr="005C649D" w:rsidRDefault="00993DAE" w:rsidP="0078762C">
      <w:pPr>
        <w:pStyle w:val="ListParagraph"/>
        <w:numPr>
          <w:ilvl w:val="0"/>
          <w:numId w:val="21"/>
        </w:numPr>
        <w:snapToGrid w:val="0"/>
        <w:spacing w:before="120" w:after="120"/>
        <w:contextualSpacing w:val="0"/>
        <w:rPr>
          <w:rFonts w:ascii="Arial" w:hAnsi="Arial" w:cs="Arial"/>
          <w:bCs/>
          <w:i/>
          <w:iCs/>
        </w:rPr>
      </w:pPr>
      <w:r w:rsidRPr="005C649D">
        <w:rPr>
          <w:rFonts w:ascii="Arial" w:hAnsi="Arial" w:cs="Arial"/>
          <w:b/>
        </w:rPr>
        <w:t>HOPE FOR LIFE-ENSLAVING SIN (WOMEN)</w:t>
      </w:r>
      <w:r w:rsidRPr="005C649D">
        <w:rPr>
          <w:rFonts w:ascii="Arial" w:hAnsi="Arial" w:cs="Arial"/>
          <w:bCs/>
        </w:rPr>
        <w:t xml:space="preserve"> - </w:t>
      </w:r>
      <w:r w:rsidRPr="005C649D">
        <w:rPr>
          <w:rFonts w:ascii="Arial" w:hAnsi="Arial" w:cs="Arial"/>
          <w:bCs/>
          <w:i/>
          <w:iCs/>
        </w:rPr>
        <w:t>Coping with daily life can be incredibly challenging for those who struggle with life- enslaving sin including drugs, alcohol, sex, food or gambling. If you struggle with any sin that feels overwhelming, we hope you’ll join our group and learn how to live life biblically with hope.</w:t>
      </w:r>
    </w:p>
    <w:p w14:paraId="31BBF898" w14:textId="77777777" w:rsidR="00FA556E" w:rsidRPr="005C649D" w:rsidRDefault="00FA556E" w:rsidP="0078762C">
      <w:pPr>
        <w:pStyle w:val="ListParagraph"/>
        <w:numPr>
          <w:ilvl w:val="0"/>
          <w:numId w:val="21"/>
        </w:numPr>
        <w:snapToGrid w:val="0"/>
        <w:spacing w:before="120" w:after="120"/>
        <w:contextualSpacing w:val="0"/>
        <w:rPr>
          <w:rFonts w:ascii="Arial" w:hAnsi="Arial" w:cs="Arial"/>
          <w:bCs/>
          <w:i/>
          <w:iCs/>
        </w:rPr>
      </w:pPr>
      <w:r w:rsidRPr="005C649D">
        <w:rPr>
          <w:rFonts w:ascii="Arial" w:eastAsia="Times New Roman" w:hAnsi="Arial" w:cs="Arial"/>
          <w:b/>
          <w:color w:val="000000" w:themeColor="text1"/>
        </w:rPr>
        <w:t>HOPE FOR CAREGIVERS (including Alzheimer’s or Dementia)</w:t>
      </w:r>
      <w:r w:rsidRPr="005C649D">
        <w:rPr>
          <w:rFonts w:ascii="Arial" w:eastAsia="Times New Roman" w:hAnsi="Arial" w:cs="Arial"/>
          <w:bCs/>
          <w:color w:val="000000" w:themeColor="text1"/>
        </w:rPr>
        <w:t xml:space="preserve"> - </w:t>
      </w:r>
      <w:r w:rsidRPr="005C649D">
        <w:rPr>
          <w:rFonts w:ascii="Arial" w:eastAsia="Times New Roman" w:hAnsi="Arial" w:cs="Arial"/>
          <w:bCs/>
          <w:i/>
          <w:iCs/>
          <w:color w:val="000000" w:themeColor="text1"/>
        </w:rPr>
        <w:t>This group offers love, understanding, and support for those whose spouse, children, and friends have been affected by Alzheimer’s, dementia, or end-of-life issues. This caring group has lovingly accepted and ministered to many in this season of life.</w:t>
      </w:r>
    </w:p>
    <w:p w14:paraId="660B1A95" w14:textId="5307B04D" w:rsidR="00FA556E" w:rsidRPr="005C649D" w:rsidRDefault="00FA556E" w:rsidP="0078762C">
      <w:pPr>
        <w:pStyle w:val="ListParagraph"/>
        <w:numPr>
          <w:ilvl w:val="0"/>
          <w:numId w:val="21"/>
        </w:numPr>
        <w:snapToGrid w:val="0"/>
        <w:spacing w:before="120" w:after="120"/>
        <w:contextualSpacing w:val="0"/>
        <w:rPr>
          <w:rFonts w:ascii="Arial" w:hAnsi="Arial" w:cs="Arial"/>
          <w:bCs/>
        </w:rPr>
      </w:pPr>
      <w:r w:rsidRPr="005C649D">
        <w:rPr>
          <w:rFonts w:ascii="Arial" w:hAnsi="Arial" w:cs="Arial"/>
          <w:b/>
        </w:rPr>
        <w:t xml:space="preserve">HOPE IN PURITY </w:t>
      </w:r>
      <w:r w:rsidRPr="005C649D">
        <w:rPr>
          <w:rFonts w:ascii="Arial" w:hAnsi="Arial" w:cs="Arial"/>
          <w:bCs/>
        </w:rPr>
        <w:t xml:space="preserve">- </w:t>
      </w:r>
      <w:r w:rsidRPr="005C649D">
        <w:rPr>
          <w:rFonts w:ascii="Arial" w:hAnsi="Arial" w:cs="Arial"/>
          <w:bCs/>
          <w:i/>
          <w:iCs/>
        </w:rPr>
        <w:t>Meet with advocates and partners who come alongside individuals and couples seeking to overcome life-enslaving sexual sin. This group is for individuals struggling with pornography and/or sexual sin, or suffering from the sin of their spouse.</w:t>
      </w:r>
      <w:r w:rsidRPr="005C649D">
        <w:rPr>
          <w:rFonts w:ascii="Arial" w:hAnsi="Arial" w:cs="Arial"/>
          <w:bCs/>
        </w:rPr>
        <w:t xml:space="preserve"> </w:t>
      </w:r>
    </w:p>
    <w:p w14:paraId="1262DC39" w14:textId="77777777" w:rsidR="00FA556E" w:rsidRPr="005C649D" w:rsidRDefault="00FA556E" w:rsidP="0078762C">
      <w:pPr>
        <w:pStyle w:val="ListParagraph"/>
        <w:numPr>
          <w:ilvl w:val="0"/>
          <w:numId w:val="21"/>
        </w:numPr>
        <w:snapToGrid w:val="0"/>
        <w:spacing w:before="120" w:after="120"/>
        <w:contextualSpacing w:val="0"/>
        <w:rPr>
          <w:rFonts w:ascii="Arial" w:hAnsi="Arial" w:cs="Arial"/>
          <w:bCs/>
          <w:i/>
          <w:iCs/>
        </w:rPr>
      </w:pPr>
      <w:r w:rsidRPr="005C649D">
        <w:rPr>
          <w:rFonts w:ascii="Arial" w:hAnsi="Arial" w:cs="Arial"/>
          <w:b/>
        </w:rPr>
        <w:t>WAITING IN HOPE</w:t>
      </w:r>
      <w:r w:rsidRPr="005C649D">
        <w:rPr>
          <w:rFonts w:ascii="Arial" w:hAnsi="Arial" w:cs="Arial"/>
          <w:bCs/>
        </w:rPr>
        <w:t xml:space="preserve"> - </w:t>
      </w:r>
      <w:r w:rsidRPr="005C649D">
        <w:rPr>
          <w:rFonts w:ascii="Arial" w:hAnsi="Arial" w:cs="Arial"/>
          <w:bCs/>
          <w:i/>
          <w:iCs/>
        </w:rPr>
        <w:t>If you are a woman impacted by the heartache of addiction in the life of your child, husband, or loved one, we would like to come alongside you in prayer and support as you continue your journey forward. Together, we will pray through scriptures for our loved ones and each other. Whether you come once for encouragement or stay with us for years, we would love to support you!</w:t>
      </w:r>
    </w:p>
    <w:p w14:paraId="036D15F7" w14:textId="77777777" w:rsidR="00FA556E" w:rsidRPr="005C649D" w:rsidRDefault="00FA556E" w:rsidP="0078762C">
      <w:pPr>
        <w:pStyle w:val="ListParagraph"/>
        <w:numPr>
          <w:ilvl w:val="0"/>
          <w:numId w:val="21"/>
        </w:numPr>
        <w:snapToGrid w:val="0"/>
        <w:spacing w:before="120" w:after="120"/>
        <w:contextualSpacing w:val="0"/>
        <w:rPr>
          <w:rFonts w:ascii="Arial" w:hAnsi="Arial" w:cs="Arial"/>
          <w:bCs/>
        </w:rPr>
      </w:pPr>
      <w:r w:rsidRPr="005C649D">
        <w:rPr>
          <w:rFonts w:ascii="Arial" w:eastAsia="Times New Roman" w:hAnsi="Arial" w:cs="Arial"/>
          <w:b/>
          <w:color w:val="000000" w:themeColor="text1"/>
        </w:rPr>
        <w:t xml:space="preserve">HOPE AMIDST CANCER </w:t>
      </w:r>
      <w:r w:rsidRPr="005C649D">
        <w:rPr>
          <w:rFonts w:ascii="Arial" w:hAnsi="Arial" w:cs="Arial"/>
          <w:bCs/>
        </w:rPr>
        <w:t xml:space="preserve">- </w:t>
      </w:r>
      <w:r w:rsidRPr="005C649D">
        <w:rPr>
          <w:rFonts w:ascii="Arial" w:eastAsia="Times New Roman" w:hAnsi="Arial" w:cs="Arial"/>
          <w:bCs/>
          <w:i/>
          <w:iCs/>
          <w:color w:val="000000" w:themeColor="text1"/>
        </w:rPr>
        <w:t>If you are currently facing or have faced cancer, please join this group for women who meet for prayer, encouragement, study, and even laughter.</w:t>
      </w:r>
    </w:p>
    <w:p w14:paraId="42881977" w14:textId="16DBB395" w:rsidR="00FA556E" w:rsidRPr="005C649D" w:rsidRDefault="00FA556E" w:rsidP="0078762C">
      <w:pPr>
        <w:pStyle w:val="ListParagraph"/>
        <w:numPr>
          <w:ilvl w:val="0"/>
          <w:numId w:val="21"/>
        </w:numPr>
        <w:snapToGrid w:val="0"/>
        <w:spacing w:before="120" w:after="120"/>
        <w:contextualSpacing w:val="0"/>
        <w:rPr>
          <w:rFonts w:ascii="Arial" w:hAnsi="Arial" w:cs="Arial"/>
          <w:bCs/>
          <w:i/>
          <w:iCs/>
        </w:rPr>
      </w:pPr>
      <w:r w:rsidRPr="005C649D">
        <w:rPr>
          <w:rFonts w:ascii="Arial" w:eastAsia="Times New Roman" w:hAnsi="Arial" w:cs="Arial"/>
          <w:b/>
          <w:color w:val="000000" w:themeColor="text1"/>
        </w:rPr>
        <w:t xml:space="preserve">HOPE IN GRIEF </w:t>
      </w:r>
      <w:r w:rsidRPr="005C649D">
        <w:rPr>
          <w:rFonts w:ascii="Arial" w:eastAsia="Times New Roman" w:hAnsi="Arial" w:cs="Arial"/>
          <w:bCs/>
          <w:color w:val="000000" w:themeColor="text1"/>
        </w:rPr>
        <w:t>-</w:t>
      </w:r>
      <w:r w:rsidRPr="005C649D">
        <w:rPr>
          <w:rFonts w:ascii="Arial" w:eastAsia="Times New Roman" w:hAnsi="Arial" w:cs="Arial"/>
          <w:b/>
          <w:color w:val="000000" w:themeColor="text1"/>
        </w:rPr>
        <w:t xml:space="preserve"> </w:t>
      </w:r>
      <w:r w:rsidRPr="005C649D">
        <w:rPr>
          <w:rFonts w:ascii="Arial" w:eastAsia="Times New Roman" w:hAnsi="Arial" w:cs="Arial"/>
          <w:bCs/>
          <w:i/>
          <w:iCs/>
          <w:color w:val="000000" w:themeColor="text1"/>
        </w:rPr>
        <w:t xml:space="preserve">Loss is one of life’s inescapable realities. Loss forces us to realize that even the good things we want and enjoy are fragile, temporary and unrecoverable. Yet God meets us in our </w:t>
      </w:r>
      <w:r w:rsidR="00356D45" w:rsidRPr="005C649D">
        <w:rPr>
          <w:rFonts w:ascii="Arial" w:eastAsia="Times New Roman" w:hAnsi="Arial" w:cs="Arial"/>
          <w:bCs/>
          <w:i/>
          <w:iCs/>
          <w:color w:val="000000" w:themeColor="text1"/>
        </w:rPr>
        <w:t>loss and</w:t>
      </w:r>
      <w:r w:rsidRPr="005C649D">
        <w:rPr>
          <w:rFonts w:ascii="Arial" w:eastAsia="Times New Roman" w:hAnsi="Arial" w:cs="Arial"/>
          <w:bCs/>
          <w:i/>
          <w:iCs/>
          <w:color w:val="000000" w:themeColor="text1"/>
        </w:rPr>
        <w:t xml:space="preserve"> gives us others to share the sorrow of our losses. For men and women who have lost a loved one, this group meets for fellowship, prayer, and community while coping with grief.</w:t>
      </w:r>
    </w:p>
    <w:p w14:paraId="2189E211" w14:textId="072B469A" w:rsidR="00FA556E" w:rsidRPr="005C649D" w:rsidRDefault="00FA556E" w:rsidP="0078762C">
      <w:pPr>
        <w:pStyle w:val="ListParagraph"/>
        <w:numPr>
          <w:ilvl w:val="0"/>
          <w:numId w:val="21"/>
        </w:numPr>
        <w:snapToGrid w:val="0"/>
        <w:spacing w:before="120" w:after="120"/>
        <w:contextualSpacing w:val="0"/>
        <w:rPr>
          <w:rFonts w:ascii="Arial" w:hAnsi="Arial" w:cs="Arial"/>
          <w:bCs/>
          <w:i/>
          <w:iCs/>
        </w:rPr>
      </w:pPr>
      <w:r w:rsidRPr="005C649D">
        <w:rPr>
          <w:rFonts w:ascii="Arial" w:eastAsia="Times New Roman" w:hAnsi="Arial" w:cs="Arial"/>
          <w:b/>
          <w:color w:val="000000" w:themeColor="text1"/>
        </w:rPr>
        <w:t xml:space="preserve">HOPE AMIDST AN EMPTY CRIB </w:t>
      </w:r>
      <w:r w:rsidRPr="005C649D">
        <w:rPr>
          <w:rFonts w:ascii="Arial" w:hAnsi="Arial" w:cs="Arial"/>
          <w:bCs/>
        </w:rPr>
        <w:t xml:space="preserve">- </w:t>
      </w:r>
      <w:r w:rsidRPr="005C649D">
        <w:rPr>
          <w:rFonts w:ascii="Arial" w:eastAsia="Times New Roman" w:hAnsi="Arial" w:cs="Arial"/>
          <w:bCs/>
          <w:i/>
          <w:iCs/>
          <w:color w:val="000000" w:themeColor="text1"/>
        </w:rPr>
        <w:t>Join women coping with the heartache of infertility, miscarriage, loss of a baby, and also those pursuing foster care or adoption.  This Gospel-centered group meets for prayer, Bible study, and provides discipleship, help, and hope.</w:t>
      </w:r>
    </w:p>
    <w:p w14:paraId="287542AB" w14:textId="77777777" w:rsidR="00FA556E" w:rsidRPr="005C649D" w:rsidRDefault="00FA556E" w:rsidP="00BA0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rPr>
          <w:rFonts w:ascii="Arial" w:eastAsia="Times New Roman" w:hAnsi="Arial" w:cs="Arial"/>
          <w:b/>
          <w:color w:val="000000" w:themeColor="text1"/>
        </w:rPr>
      </w:pPr>
    </w:p>
    <w:p w14:paraId="342B6E37" w14:textId="74C8B3B8" w:rsidR="00B60BF8" w:rsidRPr="005C649D" w:rsidRDefault="00B60BF8" w:rsidP="0078762C">
      <w:pPr>
        <w:pStyle w:val="ListParagraph"/>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after="120"/>
        <w:rPr>
          <w:rFonts w:ascii="Arial" w:eastAsia="Times New Roman" w:hAnsi="Arial" w:cs="Arial"/>
          <w:bCs/>
          <w:color w:val="000000" w:themeColor="text1"/>
        </w:rPr>
      </w:pPr>
      <w:r w:rsidRPr="005C649D">
        <w:rPr>
          <w:rFonts w:ascii="Arial" w:eastAsia="Times New Roman" w:hAnsi="Arial" w:cs="Arial"/>
          <w:bCs/>
          <w:color w:val="000000" w:themeColor="text1"/>
        </w:rPr>
        <w:t xml:space="preserve">Why </w:t>
      </w:r>
      <w:r w:rsidR="00165FE3" w:rsidRPr="005C649D">
        <w:rPr>
          <w:rFonts w:ascii="Arial" w:eastAsia="Times New Roman" w:hAnsi="Arial" w:cs="Arial"/>
          <w:bCs/>
          <w:color w:val="000000" w:themeColor="text1"/>
        </w:rPr>
        <w:t>s</w:t>
      </w:r>
      <w:r w:rsidRPr="005C649D">
        <w:rPr>
          <w:rFonts w:ascii="Arial" w:eastAsia="Times New Roman" w:hAnsi="Arial" w:cs="Arial"/>
          <w:bCs/>
          <w:color w:val="000000" w:themeColor="text1"/>
        </w:rPr>
        <w:t xml:space="preserve">hould this </w:t>
      </w:r>
      <w:r w:rsidR="00165FE3" w:rsidRPr="005C649D">
        <w:rPr>
          <w:rFonts w:ascii="Arial" w:eastAsia="Times New Roman" w:hAnsi="Arial" w:cs="Arial"/>
          <w:bCs/>
          <w:color w:val="000000" w:themeColor="text1"/>
        </w:rPr>
        <w:t>Foundational Teaching</w:t>
      </w:r>
      <w:r w:rsidRPr="005C649D">
        <w:rPr>
          <w:rFonts w:ascii="Arial" w:eastAsia="Times New Roman" w:hAnsi="Arial" w:cs="Arial"/>
          <w:bCs/>
          <w:color w:val="000000" w:themeColor="text1"/>
        </w:rPr>
        <w:t xml:space="preserve"> be </w:t>
      </w:r>
      <w:r w:rsidR="0063570C" w:rsidRPr="005C649D">
        <w:rPr>
          <w:rFonts w:ascii="Arial" w:hAnsi="Arial" w:cs="Arial"/>
        </w:rPr>
        <w:t xml:space="preserve">________________________ </w:t>
      </w:r>
      <w:r w:rsidRPr="005C649D">
        <w:rPr>
          <w:rFonts w:ascii="Arial" w:eastAsia="Times New Roman" w:hAnsi="Arial" w:cs="Arial"/>
          <w:bCs/>
          <w:color w:val="000000" w:themeColor="text1"/>
        </w:rPr>
        <w:t xml:space="preserve">to </w:t>
      </w:r>
      <w:r w:rsidR="00165FE3" w:rsidRPr="005C649D">
        <w:rPr>
          <w:rFonts w:ascii="Arial" w:eastAsia="Times New Roman" w:hAnsi="Arial" w:cs="Arial"/>
          <w:bCs/>
          <w:color w:val="000000" w:themeColor="text1"/>
        </w:rPr>
        <w:t>y</w:t>
      </w:r>
      <w:r w:rsidRPr="005C649D">
        <w:rPr>
          <w:rFonts w:ascii="Arial" w:eastAsia="Times New Roman" w:hAnsi="Arial" w:cs="Arial"/>
          <w:bCs/>
          <w:color w:val="000000" w:themeColor="text1"/>
        </w:rPr>
        <w:t>ou?</w:t>
      </w:r>
    </w:p>
    <w:p w14:paraId="4A6D9F0B" w14:textId="77777777" w:rsidR="00262D2A" w:rsidRPr="005C649D" w:rsidRDefault="00262D2A">
      <w:pPr>
        <w:rPr>
          <w:rFonts w:ascii="Arial" w:hAnsi="Arial" w:cs="Arial"/>
        </w:rPr>
      </w:pPr>
    </w:p>
    <w:sectPr w:rsidR="00262D2A" w:rsidRPr="005C649D">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5F149" w14:textId="77777777" w:rsidR="00604B55" w:rsidRDefault="00604B55" w:rsidP="00B60BF8">
      <w:r>
        <w:separator/>
      </w:r>
    </w:p>
  </w:endnote>
  <w:endnote w:type="continuationSeparator" w:id="0">
    <w:p w14:paraId="6AE72EBC" w14:textId="77777777" w:rsidR="00604B55" w:rsidRDefault="00604B55" w:rsidP="00B6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New York">
    <w:panose1 w:val="020B0604020202020204"/>
    <w:charset w:val="4D"/>
    <w:family w:val="roman"/>
    <w:notTrueType/>
    <w:pitch w:val="variable"/>
    <w:sig w:usb0="00000003" w:usb1="00000000" w:usb2="00000000" w:usb3="00000000" w:csb0="00000001" w:csb1="00000000"/>
  </w:font>
  <w:font w:name="Palatino">
    <w:altName w:val="Palatino"/>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7190672"/>
      <w:docPartObj>
        <w:docPartGallery w:val="Page Numbers (Bottom of Page)"/>
        <w:docPartUnique/>
      </w:docPartObj>
    </w:sdtPr>
    <w:sdtEndPr>
      <w:rPr>
        <w:rStyle w:val="PageNumber"/>
      </w:rPr>
    </w:sdtEndPr>
    <w:sdtContent>
      <w:p w14:paraId="6355F154" w14:textId="7BC6AD90" w:rsidR="0044291B" w:rsidRDefault="0044291B" w:rsidP="005C6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6D9E13" w14:textId="77777777" w:rsidR="0044291B" w:rsidRDefault="0044291B" w:rsidP="004429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color w:val="A6A6A6" w:themeColor="background1" w:themeShade="A6"/>
        <w:sz w:val="21"/>
        <w:szCs w:val="21"/>
      </w:rPr>
      <w:id w:val="1193891135"/>
      <w:docPartObj>
        <w:docPartGallery w:val="Page Numbers (Bottom of Page)"/>
        <w:docPartUnique/>
      </w:docPartObj>
    </w:sdtPr>
    <w:sdtEndPr>
      <w:rPr>
        <w:rStyle w:val="PageNumber"/>
        <w:sz w:val="18"/>
        <w:szCs w:val="18"/>
      </w:rPr>
    </w:sdtEndPr>
    <w:sdtContent>
      <w:p w14:paraId="34231CA7" w14:textId="18D382AE" w:rsidR="005C649D" w:rsidRPr="005C649D" w:rsidRDefault="005C649D" w:rsidP="00F66E19">
        <w:pPr>
          <w:pStyle w:val="Footer"/>
          <w:framePr w:wrap="none" w:vAnchor="text" w:hAnchor="margin" w:xAlign="right" w:y="1"/>
          <w:rPr>
            <w:rStyle w:val="PageNumber"/>
            <w:rFonts w:ascii="Arial" w:hAnsi="Arial" w:cs="Arial"/>
            <w:color w:val="A6A6A6" w:themeColor="background1" w:themeShade="A6"/>
            <w:sz w:val="21"/>
            <w:szCs w:val="21"/>
          </w:rPr>
        </w:pPr>
        <w:r w:rsidRPr="005C649D">
          <w:rPr>
            <w:rStyle w:val="PageNumber"/>
            <w:rFonts w:ascii="Arial" w:hAnsi="Arial" w:cs="Arial"/>
            <w:color w:val="A6A6A6" w:themeColor="background1" w:themeShade="A6"/>
            <w:sz w:val="21"/>
            <w:szCs w:val="21"/>
          </w:rPr>
          <w:fldChar w:fldCharType="begin"/>
        </w:r>
        <w:r w:rsidRPr="005C649D">
          <w:rPr>
            <w:rStyle w:val="PageNumber"/>
            <w:rFonts w:ascii="Arial" w:hAnsi="Arial" w:cs="Arial"/>
            <w:color w:val="A6A6A6" w:themeColor="background1" w:themeShade="A6"/>
            <w:sz w:val="21"/>
            <w:szCs w:val="21"/>
          </w:rPr>
          <w:instrText xml:space="preserve"> PAGE </w:instrText>
        </w:r>
        <w:r w:rsidRPr="005C649D">
          <w:rPr>
            <w:rStyle w:val="PageNumber"/>
            <w:rFonts w:ascii="Arial" w:hAnsi="Arial" w:cs="Arial"/>
            <w:color w:val="A6A6A6" w:themeColor="background1" w:themeShade="A6"/>
            <w:sz w:val="21"/>
            <w:szCs w:val="21"/>
          </w:rPr>
          <w:fldChar w:fldCharType="separate"/>
        </w:r>
        <w:r w:rsidRPr="005C649D">
          <w:rPr>
            <w:rStyle w:val="PageNumber"/>
            <w:rFonts w:ascii="Arial" w:hAnsi="Arial" w:cs="Arial"/>
            <w:noProof/>
            <w:color w:val="A6A6A6" w:themeColor="background1" w:themeShade="A6"/>
            <w:sz w:val="21"/>
            <w:szCs w:val="21"/>
          </w:rPr>
          <w:t>18</w:t>
        </w:r>
        <w:r w:rsidRPr="005C649D">
          <w:rPr>
            <w:rStyle w:val="PageNumber"/>
            <w:rFonts w:ascii="Arial" w:hAnsi="Arial" w:cs="Arial"/>
            <w:color w:val="A6A6A6" w:themeColor="background1" w:themeShade="A6"/>
            <w:sz w:val="21"/>
            <w:szCs w:val="21"/>
          </w:rPr>
          <w:fldChar w:fldCharType="end"/>
        </w:r>
      </w:p>
    </w:sdtContent>
  </w:sdt>
  <w:p w14:paraId="1E188591" w14:textId="2988A0DC" w:rsidR="005C649D" w:rsidRPr="005C649D" w:rsidRDefault="005C649D" w:rsidP="005C649D">
    <w:pPr>
      <w:pStyle w:val="Footer"/>
      <w:ind w:right="360"/>
      <w:rPr>
        <w:rFonts w:ascii="Arial" w:hAnsi="Arial" w:cs="Arial"/>
        <w:color w:val="A6A6A6" w:themeColor="background1" w:themeShade="A6"/>
        <w:sz w:val="21"/>
        <w:szCs w:val="21"/>
      </w:rPr>
    </w:pPr>
    <w:r>
      <w:rPr>
        <w:color w:val="595959" w:themeColor="text1" w:themeTint="A6"/>
        <w:sz w:val="18"/>
        <w:szCs w:val="18"/>
      </w:rPr>
      <w:ptab w:relativeTo="margin" w:alignment="right" w:leader="none"/>
    </w:r>
    <w:r>
      <w:rPr>
        <w:color w:val="595959" w:themeColor="text1" w:themeTint="A6"/>
        <w:sz w:val="18"/>
        <w:szCs w:val="18"/>
      </w:rPr>
      <w:t xml:space="preserve"> </w:t>
    </w:r>
    <w:sdt>
      <w:sdtPr>
        <w:rPr>
          <w:rFonts w:ascii="Arial" w:hAnsi="Arial" w:cs="Arial"/>
          <w:color w:val="A6A6A6" w:themeColor="background1" w:themeShade="A6"/>
          <w:sz w:val="21"/>
          <w:szCs w:val="21"/>
        </w:rPr>
        <w:alias w:val="Author"/>
        <w:tag w:val=""/>
        <w:id w:val="391861592"/>
        <w:placeholder>
          <w:docPart w:val="184B34023FEDF34C8F8D3B76238A826E"/>
        </w:placeholder>
        <w:dataBinding w:prefixMappings="xmlns:ns0='http://purl.org/dc/elements/1.1/' xmlns:ns1='http://schemas.openxmlformats.org/package/2006/metadata/core-properties' " w:xpath="/ns1:coreProperties[1]/ns0:creator[1]" w:storeItemID="{6C3C8BC8-F283-45AE-878A-BAB7291924A1}"/>
        <w:text/>
      </w:sdtPr>
      <w:sdtEndPr/>
      <w:sdtContent>
        <w:r w:rsidRPr="005C649D">
          <w:rPr>
            <w:rFonts w:ascii="Arial" w:hAnsi="Arial" w:cs="Arial"/>
            <w:color w:val="A6A6A6" w:themeColor="background1" w:themeShade="A6"/>
            <w:sz w:val="21"/>
            <w:szCs w:val="21"/>
          </w:rPr>
          <w:t>Foundations: Giving Hope |</w:t>
        </w:r>
      </w:sdtContent>
    </w:sdt>
  </w:p>
  <w:p w14:paraId="524353DB" w14:textId="77777777" w:rsidR="0044291B" w:rsidRDefault="0044291B" w:rsidP="004429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37117" w14:textId="77777777" w:rsidR="00604B55" w:rsidRDefault="00604B55" w:rsidP="00B60BF8">
      <w:r>
        <w:separator/>
      </w:r>
    </w:p>
  </w:footnote>
  <w:footnote w:type="continuationSeparator" w:id="0">
    <w:p w14:paraId="4C05DFEC" w14:textId="77777777" w:rsidR="00604B55" w:rsidRDefault="00604B55" w:rsidP="00B60BF8">
      <w:r>
        <w:continuationSeparator/>
      </w:r>
    </w:p>
  </w:footnote>
  <w:footnote w:id="1">
    <w:p w14:paraId="70A2C55D" w14:textId="77777777" w:rsidR="00B60BF8" w:rsidRDefault="00B60BF8" w:rsidP="00B60BF8">
      <w:pPr>
        <w:pStyle w:val="FootnoteText"/>
        <w:ind w:left="720"/>
        <w:rPr>
          <w:rFonts w:ascii="Times New Roman" w:hAnsi="Times New Roman" w:cs="Times New Roman"/>
          <w:sz w:val="20"/>
          <w:szCs w:val="20"/>
        </w:rPr>
      </w:pPr>
      <w:r w:rsidRPr="008E1DA9">
        <w:rPr>
          <w:rStyle w:val="FootnoteReference"/>
          <w:sz w:val="20"/>
        </w:rPr>
        <w:footnoteRef/>
      </w:r>
      <w:r w:rsidRPr="008E1DA9">
        <w:rPr>
          <w:rFonts w:ascii="Times New Roman" w:hAnsi="Times New Roman" w:cs="Times New Roman"/>
          <w:sz w:val="20"/>
          <w:szCs w:val="20"/>
        </w:rPr>
        <w:t xml:space="preserve"> Paul Tripp, </w:t>
      </w:r>
      <w:r w:rsidRPr="008E1DA9">
        <w:rPr>
          <w:rFonts w:ascii="Times New Roman" w:hAnsi="Times New Roman" w:cs="Times New Roman"/>
          <w:i/>
          <w:iCs/>
          <w:sz w:val="20"/>
          <w:szCs w:val="20"/>
        </w:rPr>
        <w:t>Instruments in the Redeemer’s Hands</w:t>
      </w:r>
      <w:r w:rsidRPr="008E1DA9">
        <w:rPr>
          <w:rFonts w:ascii="Times New Roman" w:hAnsi="Times New Roman" w:cs="Times New Roman"/>
          <w:sz w:val="20"/>
          <w:szCs w:val="20"/>
        </w:rPr>
        <w:t xml:space="preserve">, </w:t>
      </w:r>
    </w:p>
    <w:p w14:paraId="2F7A6AA9" w14:textId="77777777" w:rsidR="00B60BF8" w:rsidRPr="008E1DA9" w:rsidRDefault="00B60BF8" w:rsidP="00B60BF8">
      <w:pPr>
        <w:pStyle w:val="FootnoteText"/>
        <w:ind w:left="720"/>
        <w:rPr>
          <w:rFonts w:ascii="Times New Roman" w:hAnsi="Times New Roman" w:cs="Times New Roman"/>
          <w:sz w:val="20"/>
          <w:szCs w:val="20"/>
        </w:rPr>
      </w:pPr>
    </w:p>
  </w:footnote>
  <w:footnote w:id="2">
    <w:p w14:paraId="065AA233" w14:textId="77777777" w:rsidR="00B60BF8" w:rsidRDefault="00B60BF8" w:rsidP="00B60BF8">
      <w:pPr>
        <w:pStyle w:val="FootnoteText"/>
        <w:ind w:left="720"/>
        <w:rPr>
          <w:rFonts w:ascii="Times New Roman" w:hAnsi="Times New Roman" w:cs="Times New Roman"/>
          <w:sz w:val="20"/>
          <w:szCs w:val="20"/>
        </w:rPr>
      </w:pPr>
      <w:r w:rsidRPr="008E1DA9">
        <w:rPr>
          <w:rStyle w:val="FootnoteReference"/>
          <w:sz w:val="20"/>
        </w:rPr>
        <w:footnoteRef/>
      </w:r>
      <w:r w:rsidRPr="008E1DA9">
        <w:rPr>
          <w:rFonts w:ascii="Times New Roman" w:hAnsi="Times New Roman" w:cs="Times New Roman"/>
          <w:sz w:val="20"/>
          <w:szCs w:val="20"/>
        </w:rPr>
        <w:t xml:space="preserve"> Ibid, 110.</w:t>
      </w:r>
    </w:p>
    <w:p w14:paraId="5E0D38F8" w14:textId="77777777" w:rsidR="00B60BF8" w:rsidRPr="008E1DA9" w:rsidRDefault="00B60BF8" w:rsidP="00B60BF8">
      <w:pPr>
        <w:pStyle w:val="FootnoteText"/>
        <w:ind w:left="720"/>
        <w:rPr>
          <w:rFonts w:ascii="Times New Roman" w:hAnsi="Times New Roman" w:cs="Times New Roman"/>
          <w:sz w:val="20"/>
          <w:szCs w:val="20"/>
        </w:rPr>
      </w:pPr>
    </w:p>
  </w:footnote>
  <w:footnote w:id="3">
    <w:p w14:paraId="3C4F7602" w14:textId="77777777" w:rsidR="00B60BF8" w:rsidRDefault="00B60BF8" w:rsidP="00B60BF8">
      <w:pPr>
        <w:pStyle w:val="FootnoteText"/>
        <w:ind w:left="720"/>
        <w:rPr>
          <w:rFonts w:ascii="Times New Roman" w:hAnsi="Times New Roman" w:cs="Times New Roman"/>
          <w:sz w:val="20"/>
          <w:szCs w:val="20"/>
        </w:rPr>
      </w:pPr>
      <w:r w:rsidRPr="008E1DA9">
        <w:rPr>
          <w:rStyle w:val="FootnoteReference"/>
          <w:sz w:val="20"/>
        </w:rPr>
        <w:footnoteRef/>
      </w:r>
      <w:r w:rsidRPr="008E1DA9">
        <w:rPr>
          <w:rFonts w:ascii="Times New Roman" w:hAnsi="Times New Roman" w:cs="Times New Roman"/>
          <w:sz w:val="20"/>
          <w:szCs w:val="20"/>
        </w:rPr>
        <w:t xml:space="preserve"> Ibid, 111.</w:t>
      </w:r>
    </w:p>
    <w:p w14:paraId="4F6F047D" w14:textId="77777777" w:rsidR="00B60BF8" w:rsidRPr="008E1DA9" w:rsidRDefault="00B60BF8" w:rsidP="00B60BF8">
      <w:pPr>
        <w:pStyle w:val="FootnoteText"/>
        <w:ind w:left="720"/>
        <w:rPr>
          <w:rFonts w:ascii="Times New Roman" w:hAnsi="Times New Roman" w:cs="Times New Roman"/>
          <w:sz w:val="20"/>
          <w:szCs w:val="20"/>
        </w:rPr>
      </w:pPr>
    </w:p>
  </w:footnote>
  <w:footnote w:id="4">
    <w:p w14:paraId="710C2079" w14:textId="77777777" w:rsidR="00B60BF8" w:rsidRDefault="00B60BF8" w:rsidP="00B60BF8">
      <w:pPr>
        <w:pStyle w:val="FootnoteText"/>
        <w:ind w:left="720"/>
        <w:rPr>
          <w:rFonts w:ascii="Times New Roman" w:hAnsi="Times New Roman" w:cs="Times New Roman"/>
          <w:sz w:val="20"/>
          <w:szCs w:val="20"/>
        </w:rPr>
      </w:pPr>
      <w:r w:rsidRPr="008E1DA9">
        <w:rPr>
          <w:rStyle w:val="FootnoteReference"/>
          <w:sz w:val="20"/>
        </w:rPr>
        <w:footnoteRef/>
      </w:r>
      <w:r w:rsidRPr="008E1DA9">
        <w:rPr>
          <w:rFonts w:ascii="Times New Roman" w:hAnsi="Times New Roman" w:cs="Times New Roman"/>
          <w:sz w:val="20"/>
          <w:szCs w:val="20"/>
        </w:rPr>
        <w:t xml:space="preserve"> Ibid, 112. </w:t>
      </w:r>
    </w:p>
    <w:p w14:paraId="7946C5D4" w14:textId="77777777" w:rsidR="00B60BF8" w:rsidRPr="008E1DA9" w:rsidRDefault="00B60BF8" w:rsidP="00B60BF8">
      <w:pPr>
        <w:pStyle w:val="FootnoteText"/>
        <w:ind w:left="720"/>
        <w:rPr>
          <w:rFonts w:ascii="Times New Roman" w:hAnsi="Times New Roman" w:cs="Times New Roman"/>
          <w:sz w:val="20"/>
          <w:szCs w:val="20"/>
        </w:rPr>
      </w:pPr>
    </w:p>
  </w:footnote>
  <w:footnote w:id="5">
    <w:p w14:paraId="0A086531" w14:textId="77777777" w:rsidR="00B60BF8" w:rsidRDefault="00B60BF8" w:rsidP="00B60BF8">
      <w:pPr>
        <w:pStyle w:val="FootnoteText"/>
        <w:ind w:left="720"/>
        <w:rPr>
          <w:rFonts w:ascii="Times New Roman" w:hAnsi="Times New Roman" w:cs="Times New Roman"/>
          <w:sz w:val="20"/>
          <w:szCs w:val="20"/>
        </w:rPr>
      </w:pPr>
      <w:r w:rsidRPr="001C0C23">
        <w:rPr>
          <w:rStyle w:val="FootnoteReference"/>
          <w:sz w:val="20"/>
        </w:rPr>
        <w:footnoteRef/>
      </w:r>
      <w:r w:rsidRPr="001C0C23">
        <w:rPr>
          <w:rFonts w:ascii="Times New Roman" w:hAnsi="Times New Roman" w:cs="Times New Roman"/>
          <w:sz w:val="20"/>
          <w:szCs w:val="20"/>
        </w:rPr>
        <w:t xml:space="preserve"> Ibid, 111.</w:t>
      </w:r>
    </w:p>
    <w:p w14:paraId="7F1EC7F6" w14:textId="77777777" w:rsidR="00B60BF8" w:rsidRPr="001C0C23" w:rsidRDefault="00B60BF8" w:rsidP="00B60BF8">
      <w:pPr>
        <w:pStyle w:val="FootnoteText"/>
        <w:ind w:left="720"/>
        <w:rPr>
          <w:rFonts w:ascii="Times New Roman" w:hAnsi="Times New Roman" w:cs="Times New Roman"/>
          <w:sz w:val="20"/>
          <w:szCs w:val="20"/>
        </w:rPr>
      </w:pPr>
    </w:p>
  </w:footnote>
  <w:footnote w:id="6">
    <w:p w14:paraId="5AEA2D4A" w14:textId="77777777" w:rsidR="00B60BF8" w:rsidRPr="001C0C23" w:rsidRDefault="00B60BF8" w:rsidP="00B60BF8">
      <w:pPr>
        <w:pStyle w:val="FootnoteText"/>
        <w:ind w:left="720"/>
        <w:rPr>
          <w:rFonts w:ascii="Times New Roman" w:hAnsi="Times New Roman" w:cs="Times New Roman"/>
          <w:sz w:val="20"/>
          <w:szCs w:val="20"/>
        </w:rPr>
      </w:pPr>
      <w:r w:rsidRPr="001C0C23">
        <w:rPr>
          <w:rStyle w:val="FootnoteReference"/>
          <w:sz w:val="20"/>
        </w:rPr>
        <w:footnoteRef/>
      </w:r>
      <w:r w:rsidRPr="001C0C23">
        <w:rPr>
          <w:rFonts w:ascii="Times New Roman" w:hAnsi="Times New Roman" w:cs="Times New Roman"/>
          <w:sz w:val="20"/>
          <w:szCs w:val="20"/>
        </w:rPr>
        <w:t xml:space="preserve"> Ibid, 113.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265E2"/>
    <w:multiLevelType w:val="hybridMultilevel"/>
    <w:tmpl w:val="CDFAA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554269"/>
    <w:multiLevelType w:val="hybridMultilevel"/>
    <w:tmpl w:val="FAD422A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AD41CAD"/>
    <w:multiLevelType w:val="singleLevel"/>
    <w:tmpl w:val="98B03042"/>
    <w:lvl w:ilvl="0">
      <w:start w:val="1"/>
      <w:numFmt w:val="upperRoman"/>
      <w:pStyle w:val="Heading5"/>
      <w:lvlText w:val="%1."/>
      <w:lvlJc w:val="left"/>
      <w:pPr>
        <w:tabs>
          <w:tab w:val="num" w:pos="720"/>
        </w:tabs>
        <w:ind w:left="720" w:hanging="720"/>
      </w:pPr>
      <w:rPr>
        <w:rFonts w:hint="default"/>
      </w:rPr>
    </w:lvl>
  </w:abstractNum>
  <w:abstractNum w:abstractNumId="3" w15:restartNumberingAfterBreak="0">
    <w:nsid w:val="0C6A63C4"/>
    <w:multiLevelType w:val="hybridMultilevel"/>
    <w:tmpl w:val="678603A8"/>
    <w:lvl w:ilvl="0" w:tplc="73D421FA">
      <w:start w:val="1"/>
      <w:numFmt w:val="bullet"/>
      <w:pStyle w:val="Verse"/>
      <w:lvlText w:val=""/>
      <w:lvlJc w:val="left"/>
      <w:pPr>
        <w:tabs>
          <w:tab w:val="num" w:pos="792"/>
        </w:tabs>
        <w:ind w:left="792" w:hanging="360"/>
      </w:pPr>
      <w:rPr>
        <w:rFonts w:ascii="Wingdings" w:hAnsi="Wingdings" w:hint="default"/>
        <w:b w:val="0"/>
        <w:i w:val="0"/>
        <w:caps w:val="0"/>
        <w:strike w:val="0"/>
        <w:dstrike w:val="0"/>
        <w:outline w:val="0"/>
        <w:shadow w:val="0"/>
        <w:emboss w:val="0"/>
        <w:imprint w:val="0"/>
        <w:vanish w:val="0"/>
        <w:sz w:val="24"/>
        <w:szCs w:val="24"/>
        <w:vertAlign w:val="baseline"/>
      </w:rPr>
    </w:lvl>
    <w:lvl w:ilvl="1" w:tplc="1AD49EF8">
      <w:start w:val="1"/>
      <w:numFmt w:val="bullet"/>
      <w:lvlText w:val=""/>
      <w:lvlJc w:val="left"/>
      <w:pPr>
        <w:tabs>
          <w:tab w:val="num" w:pos="1217"/>
        </w:tabs>
        <w:ind w:left="1217" w:hanging="648"/>
      </w:pPr>
      <w:rPr>
        <w:rFonts w:ascii="Symbol" w:hAnsi="Symbol" w:hint="default"/>
        <w:b w:val="0"/>
        <w:i w:val="0"/>
        <w:caps w:val="0"/>
        <w:strike w:val="0"/>
        <w:dstrike w:val="0"/>
        <w:outline w:val="0"/>
        <w:shadow w:val="0"/>
        <w:emboss w:val="0"/>
        <w:imprint w:val="0"/>
        <w:vanish w:val="0"/>
        <w:sz w:val="24"/>
        <w:szCs w:val="24"/>
        <w:vertAlign w:val="baseline"/>
      </w:rPr>
    </w:lvl>
    <w:lvl w:ilvl="2" w:tplc="04090005">
      <w:start w:val="1"/>
      <w:numFmt w:val="bullet"/>
      <w:lvlText w:val=""/>
      <w:lvlJc w:val="left"/>
      <w:pPr>
        <w:tabs>
          <w:tab w:val="num" w:pos="1649"/>
        </w:tabs>
        <w:ind w:left="1649" w:hanging="360"/>
      </w:pPr>
      <w:rPr>
        <w:rFonts w:ascii="Wingdings" w:hAnsi="Wingdings" w:hint="default"/>
      </w:rPr>
    </w:lvl>
    <w:lvl w:ilvl="3" w:tplc="04090001">
      <w:start w:val="1"/>
      <w:numFmt w:val="bullet"/>
      <w:lvlText w:val=""/>
      <w:lvlJc w:val="left"/>
      <w:pPr>
        <w:tabs>
          <w:tab w:val="num" w:pos="2369"/>
        </w:tabs>
        <w:ind w:left="2369" w:hanging="360"/>
      </w:pPr>
      <w:rPr>
        <w:rFonts w:ascii="Symbol" w:hAnsi="Symbol" w:hint="default"/>
      </w:rPr>
    </w:lvl>
    <w:lvl w:ilvl="4" w:tplc="04090003" w:tentative="1">
      <w:start w:val="1"/>
      <w:numFmt w:val="bullet"/>
      <w:lvlText w:val="o"/>
      <w:lvlJc w:val="left"/>
      <w:pPr>
        <w:tabs>
          <w:tab w:val="num" w:pos="3089"/>
        </w:tabs>
        <w:ind w:left="3089" w:hanging="360"/>
      </w:pPr>
      <w:rPr>
        <w:rFonts w:ascii="Courier New" w:hAnsi="Courier New" w:cs="Courier New" w:hint="default"/>
      </w:rPr>
    </w:lvl>
    <w:lvl w:ilvl="5" w:tplc="04090005" w:tentative="1">
      <w:start w:val="1"/>
      <w:numFmt w:val="bullet"/>
      <w:lvlText w:val=""/>
      <w:lvlJc w:val="left"/>
      <w:pPr>
        <w:tabs>
          <w:tab w:val="num" w:pos="3809"/>
        </w:tabs>
        <w:ind w:left="3809" w:hanging="360"/>
      </w:pPr>
      <w:rPr>
        <w:rFonts w:ascii="Wingdings" w:hAnsi="Wingdings" w:hint="default"/>
      </w:rPr>
    </w:lvl>
    <w:lvl w:ilvl="6" w:tplc="04090001" w:tentative="1">
      <w:start w:val="1"/>
      <w:numFmt w:val="bullet"/>
      <w:lvlText w:val=""/>
      <w:lvlJc w:val="left"/>
      <w:pPr>
        <w:tabs>
          <w:tab w:val="num" w:pos="4529"/>
        </w:tabs>
        <w:ind w:left="4529" w:hanging="360"/>
      </w:pPr>
      <w:rPr>
        <w:rFonts w:ascii="Symbol" w:hAnsi="Symbol" w:hint="default"/>
      </w:rPr>
    </w:lvl>
    <w:lvl w:ilvl="7" w:tplc="04090003" w:tentative="1">
      <w:start w:val="1"/>
      <w:numFmt w:val="bullet"/>
      <w:lvlText w:val="o"/>
      <w:lvlJc w:val="left"/>
      <w:pPr>
        <w:tabs>
          <w:tab w:val="num" w:pos="5249"/>
        </w:tabs>
        <w:ind w:left="5249" w:hanging="360"/>
      </w:pPr>
      <w:rPr>
        <w:rFonts w:ascii="Courier New" w:hAnsi="Courier New" w:cs="Courier New" w:hint="default"/>
      </w:rPr>
    </w:lvl>
    <w:lvl w:ilvl="8" w:tplc="04090005" w:tentative="1">
      <w:start w:val="1"/>
      <w:numFmt w:val="bullet"/>
      <w:lvlText w:val=""/>
      <w:lvlJc w:val="left"/>
      <w:pPr>
        <w:tabs>
          <w:tab w:val="num" w:pos="5969"/>
        </w:tabs>
        <w:ind w:left="5969" w:hanging="360"/>
      </w:pPr>
      <w:rPr>
        <w:rFonts w:ascii="Wingdings" w:hAnsi="Wingdings" w:hint="default"/>
      </w:rPr>
    </w:lvl>
  </w:abstractNum>
  <w:abstractNum w:abstractNumId="4" w15:restartNumberingAfterBreak="0">
    <w:nsid w:val="17846990"/>
    <w:multiLevelType w:val="hybridMultilevel"/>
    <w:tmpl w:val="9CFCECB4"/>
    <w:lvl w:ilvl="0" w:tplc="58DA20DA">
      <w:start w:val="1"/>
      <w:numFmt w:val="upperRoman"/>
      <w:pStyle w:val="Heading4"/>
      <w:lvlText w:val="%1."/>
      <w:lvlJc w:val="left"/>
      <w:pPr>
        <w:tabs>
          <w:tab w:val="num" w:pos="360"/>
        </w:tabs>
        <w:ind w:left="360" w:hanging="360"/>
      </w:pPr>
      <w:rPr>
        <w:rFonts w:hint="default"/>
      </w:rPr>
    </w:lvl>
    <w:lvl w:ilvl="1" w:tplc="04090019">
      <w:start w:val="1"/>
      <w:numFmt w:val="lowerLetter"/>
      <w:lvlText w:val="%2."/>
      <w:lvlJc w:val="left"/>
      <w:pPr>
        <w:ind w:left="1440" w:hanging="360"/>
      </w:pPr>
      <w:rPr>
        <w:rFonts w:hint="default"/>
      </w:rPr>
    </w:lvl>
    <w:lvl w:ilvl="2" w:tplc="04090019">
      <w:start w:val="1"/>
      <w:numFmt w:val="lowerLetter"/>
      <w:lvlText w:val="%3."/>
      <w:lvlJc w:val="left"/>
      <w:pPr>
        <w:ind w:left="1440" w:hanging="360"/>
      </w:pPr>
      <w:rPr>
        <w:rFonts w:hint="default"/>
      </w:rPr>
    </w:lvl>
    <w:lvl w:ilvl="3" w:tplc="0409000F">
      <w:start w:val="1"/>
      <w:numFmt w:val="decimal"/>
      <w:lvlText w:val="%4."/>
      <w:lvlJc w:val="left"/>
      <w:pPr>
        <w:tabs>
          <w:tab w:val="num" w:pos="2880"/>
        </w:tabs>
        <w:ind w:left="2880" w:hanging="360"/>
      </w:pPr>
    </w:lvl>
    <w:lvl w:ilvl="4" w:tplc="0409001B">
      <w:start w:val="1"/>
      <w:numFmt w:val="lowerRoman"/>
      <w:lvlText w:val="%5."/>
      <w:lvlJc w:val="right"/>
      <w:pPr>
        <w:ind w:left="3780" w:hanging="360"/>
      </w:pPr>
    </w:lvl>
    <w:lvl w:ilvl="5" w:tplc="A7CE224C">
      <w:start w:val="1"/>
      <w:numFmt w:val="decimal"/>
      <w:lvlText w:val="(%6)"/>
      <w:lvlJc w:val="left"/>
      <w:pPr>
        <w:tabs>
          <w:tab w:val="num" w:pos="4500"/>
        </w:tabs>
        <w:ind w:left="4500" w:hanging="360"/>
      </w:pPr>
      <w:rPr>
        <w:rFonts w:hint="default"/>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C81ADC"/>
    <w:multiLevelType w:val="hybridMultilevel"/>
    <w:tmpl w:val="2FDEAA24"/>
    <w:lvl w:ilvl="0" w:tplc="E8E65726">
      <w:start w:val="1"/>
      <w:numFmt w:val="upperRoman"/>
      <w:lvlText w:val="%1."/>
      <w:lvlJc w:val="left"/>
      <w:pPr>
        <w:tabs>
          <w:tab w:val="num" w:pos="1080"/>
        </w:tabs>
        <w:ind w:left="1080" w:hanging="720"/>
      </w:pPr>
      <w:rPr>
        <w:rFonts w:hint="default"/>
      </w:rPr>
    </w:lvl>
    <w:lvl w:ilvl="1" w:tplc="6C5A43F2">
      <w:start w:val="1"/>
      <w:numFmt w:val="upperLetter"/>
      <w:lvlText w:val="%2."/>
      <w:lvlJc w:val="left"/>
      <w:pPr>
        <w:tabs>
          <w:tab w:val="num" w:pos="810"/>
        </w:tabs>
        <w:ind w:left="810" w:hanging="360"/>
      </w:pPr>
      <w:rPr>
        <w:rFonts w:hint="default"/>
      </w:rPr>
    </w:lvl>
    <w:lvl w:ilvl="2" w:tplc="82324990">
      <w:start w:val="1"/>
      <w:numFmt w:val="decimal"/>
      <w:lvlText w:val="%3."/>
      <w:lvlJc w:val="left"/>
      <w:pPr>
        <w:ind w:left="1080" w:hanging="360"/>
      </w:pPr>
      <w:rPr>
        <w:rFonts w:hint="default"/>
      </w:rPr>
    </w:lvl>
    <w:lvl w:ilvl="3" w:tplc="0409000D">
      <w:start w:val="1"/>
      <w:numFmt w:val="bullet"/>
      <w:lvlText w:val=""/>
      <w:lvlJc w:val="left"/>
      <w:pPr>
        <w:ind w:left="1890" w:hanging="360"/>
      </w:pPr>
      <w:rPr>
        <w:rFonts w:ascii="Wingdings" w:hAnsi="Wingdings" w:hint="default"/>
      </w:rPr>
    </w:lvl>
    <w:lvl w:ilvl="4" w:tplc="A7CE224C">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7902C8"/>
    <w:multiLevelType w:val="hybridMultilevel"/>
    <w:tmpl w:val="84B6D180"/>
    <w:lvl w:ilvl="0" w:tplc="79D41E50">
      <w:start w:val="1"/>
      <w:numFmt w:val="lowerRoman"/>
      <w:pStyle w:val="CAPS"/>
      <w:lvlText w:val="%1."/>
      <w:lvlJc w:val="right"/>
      <w:pPr>
        <w:ind w:left="1440" w:hanging="360"/>
      </w:pPr>
      <w:rPr>
        <w:rFonts w:hint="default"/>
      </w:rPr>
    </w:lvl>
    <w:lvl w:ilvl="1" w:tplc="23BADBEC">
      <w:start w:val="3"/>
      <w:numFmt w:val="lowerRoman"/>
      <w:lvlText w:val="%2."/>
      <w:lvlJc w:val="right"/>
      <w:pPr>
        <w:ind w:left="1440" w:hanging="360"/>
      </w:pPr>
      <w:rPr>
        <w:rFonts w:hint="default"/>
      </w:rPr>
    </w:lvl>
    <w:lvl w:ilvl="2" w:tplc="04090001">
      <w:start w:val="1"/>
      <w:numFmt w:val="bullet"/>
      <w:lvlText w:val=""/>
      <w:lvlJc w:val="left"/>
      <w:pPr>
        <w:ind w:left="19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6D6512"/>
    <w:multiLevelType w:val="hybridMultilevel"/>
    <w:tmpl w:val="53E4BD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108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5924BC"/>
    <w:multiLevelType w:val="hybridMultilevel"/>
    <w:tmpl w:val="07907C06"/>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4410" w:hanging="360"/>
      </w:pPr>
      <w:rPr>
        <w:rFonts w:ascii="Courier New" w:hAnsi="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9" w15:restartNumberingAfterBreak="0">
    <w:nsid w:val="3B555B52"/>
    <w:multiLevelType w:val="hybridMultilevel"/>
    <w:tmpl w:val="15A247A8"/>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0" w15:restartNumberingAfterBreak="0">
    <w:nsid w:val="432D5AF0"/>
    <w:multiLevelType w:val="hybridMultilevel"/>
    <w:tmpl w:val="BC84BFCA"/>
    <w:lvl w:ilvl="0" w:tplc="9EE09696">
      <w:start w:val="3"/>
      <w:numFmt w:val="decimal"/>
      <w:lvlText w:val="%1)"/>
      <w:lvlJc w:val="left"/>
      <w:pPr>
        <w:ind w:left="720" w:hanging="360"/>
      </w:pPr>
      <w:rPr>
        <w:rFonts w:hint="default"/>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AD3FB0"/>
    <w:multiLevelType w:val="hybridMultilevel"/>
    <w:tmpl w:val="0EC86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9EC3305"/>
    <w:multiLevelType w:val="hybridMultilevel"/>
    <w:tmpl w:val="7D7A49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19">
      <w:start w:val="1"/>
      <w:numFmt w:val="lowerLetter"/>
      <w:lvlText w:val="%4."/>
      <w:lvlJc w:val="left"/>
      <w:pPr>
        <w:ind w:left="144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DEE6E3F"/>
    <w:multiLevelType w:val="hybridMultilevel"/>
    <w:tmpl w:val="91C832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EB23912"/>
    <w:multiLevelType w:val="hybridMultilevel"/>
    <w:tmpl w:val="F92840C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94336DE"/>
    <w:multiLevelType w:val="singleLevel"/>
    <w:tmpl w:val="A3E62D10"/>
    <w:lvl w:ilvl="0">
      <w:start w:val="1"/>
      <w:numFmt w:val="upperLetter"/>
      <w:pStyle w:val="Heading6"/>
      <w:lvlText w:val="%1."/>
      <w:lvlJc w:val="left"/>
      <w:pPr>
        <w:tabs>
          <w:tab w:val="num" w:pos="1080"/>
        </w:tabs>
        <w:ind w:left="1080" w:hanging="360"/>
      </w:pPr>
      <w:rPr>
        <w:rFonts w:hint="default"/>
      </w:rPr>
    </w:lvl>
  </w:abstractNum>
  <w:abstractNum w:abstractNumId="16" w15:restartNumberingAfterBreak="0">
    <w:nsid w:val="5A7D2C40"/>
    <w:multiLevelType w:val="hybridMultilevel"/>
    <w:tmpl w:val="637AA702"/>
    <w:lvl w:ilvl="0" w:tplc="94FE6294">
      <w:start w:val="1"/>
      <w:numFmt w:val="decimal"/>
      <w:lvlText w:val="%1."/>
      <w:lvlJc w:val="left"/>
      <w:pPr>
        <w:ind w:left="72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AF3D2F"/>
    <w:multiLevelType w:val="hybridMultilevel"/>
    <w:tmpl w:val="02F4CD2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5ADD1C0E"/>
    <w:multiLevelType w:val="hybridMultilevel"/>
    <w:tmpl w:val="E80E1C08"/>
    <w:lvl w:ilvl="0" w:tplc="0409000F">
      <w:start w:val="1"/>
      <w:numFmt w:val="decimal"/>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01D7D9E"/>
    <w:multiLevelType w:val="hybridMultilevel"/>
    <w:tmpl w:val="ED22C902"/>
    <w:lvl w:ilvl="0" w:tplc="0409000B">
      <w:start w:val="1"/>
      <w:numFmt w:val="bullet"/>
      <w:lvlText w:val=""/>
      <w:lvlJc w:val="left"/>
      <w:pPr>
        <w:ind w:left="1800" w:hanging="360"/>
      </w:pPr>
      <w:rPr>
        <w:rFonts w:ascii="Wingdings" w:hAnsi="Wingdings" w:hint="default"/>
      </w:rPr>
    </w:lvl>
    <w:lvl w:ilvl="1" w:tplc="0409000F">
      <w:start w:val="1"/>
      <w:numFmt w:val="decimal"/>
      <w:lvlText w:val="%2."/>
      <w:lvlJc w:val="left"/>
      <w:pPr>
        <w:ind w:left="1080" w:hanging="360"/>
      </w:pPr>
      <w:rPr>
        <w:rFonts w:hint="default"/>
      </w:rPr>
    </w:lvl>
    <w:lvl w:ilvl="2" w:tplc="0409000B">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630088C"/>
    <w:multiLevelType w:val="hybridMultilevel"/>
    <w:tmpl w:val="48B0D4E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start w:val="1"/>
      <w:numFmt w:val="lowerLetter"/>
      <w:lvlText w:val="%5."/>
      <w:lvlJc w:val="left"/>
      <w:pPr>
        <w:ind w:left="1800" w:hanging="360"/>
      </w:pPr>
    </w:lvl>
    <w:lvl w:ilvl="5" w:tplc="0409001B">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1" w15:restartNumberingAfterBreak="0">
    <w:nsid w:val="6B0455FB"/>
    <w:multiLevelType w:val="hybridMultilevel"/>
    <w:tmpl w:val="7E1ECB6C"/>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4"/>
  </w:num>
  <w:num w:numId="2">
    <w:abstractNumId w:val="19"/>
  </w:num>
  <w:num w:numId="3">
    <w:abstractNumId w:val="2"/>
  </w:num>
  <w:num w:numId="4">
    <w:abstractNumId w:val="15"/>
  </w:num>
  <w:num w:numId="5">
    <w:abstractNumId w:val="10"/>
  </w:num>
  <w:num w:numId="6">
    <w:abstractNumId w:val="11"/>
  </w:num>
  <w:num w:numId="7">
    <w:abstractNumId w:val="14"/>
  </w:num>
  <w:num w:numId="8">
    <w:abstractNumId w:val="5"/>
  </w:num>
  <w:num w:numId="9">
    <w:abstractNumId w:val="9"/>
  </w:num>
  <w:num w:numId="10">
    <w:abstractNumId w:val="16"/>
  </w:num>
  <w:num w:numId="11">
    <w:abstractNumId w:val="12"/>
  </w:num>
  <w:num w:numId="12">
    <w:abstractNumId w:val="7"/>
  </w:num>
  <w:num w:numId="13">
    <w:abstractNumId w:val="20"/>
  </w:num>
  <w:num w:numId="14">
    <w:abstractNumId w:val="8"/>
  </w:num>
  <w:num w:numId="15">
    <w:abstractNumId w:val="3"/>
  </w:num>
  <w:num w:numId="16">
    <w:abstractNumId w:val="6"/>
  </w:num>
  <w:num w:numId="17">
    <w:abstractNumId w:val="18"/>
  </w:num>
  <w:num w:numId="18">
    <w:abstractNumId w:val="0"/>
  </w:num>
  <w:num w:numId="19">
    <w:abstractNumId w:val="21"/>
  </w:num>
  <w:num w:numId="20">
    <w:abstractNumId w:val="17"/>
  </w:num>
  <w:num w:numId="21">
    <w:abstractNumId w:val="13"/>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BF8"/>
    <w:rsid w:val="000A3C19"/>
    <w:rsid w:val="000E2081"/>
    <w:rsid w:val="000F1974"/>
    <w:rsid w:val="00113187"/>
    <w:rsid w:val="00165FE3"/>
    <w:rsid w:val="00193D7C"/>
    <w:rsid w:val="001C29B6"/>
    <w:rsid w:val="001F0B42"/>
    <w:rsid w:val="001F2801"/>
    <w:rsid w:val="00221F1C"/>
    <w:rsid w:val="00251F44"/>
    <w:rsid w:val="00262D2A"/>
    <w:rsid w:val="00280139"/>
    <w:rsid w:val="00356D45"/>
    <w:rsid w:val="00372432"/>
    <w:rsid w:val="00385D65"/>
    <w:rsid w:val="00393B5B"/>
    <w:rsid w:val="003C53D6"/>
    <w:rsid w:val="0044291B"/>
    <w:rsid w:val="0050475D"/>
    <w:rsid w:val="005C649D"/>
    <w:rsid w:val="005D19A6"/>
    <w:rsid w:val="005F4894"/>
    <w:rsid w:val="00604B55"/>
    <w:rsid w:val="0063570C"/>
    <w:rsid w:val="006574BC"/>
    <w:rsid w:val="006D47E9"/>
    <w:rsid w:val="00726751"/>
    <w:rsid w:val="007477F9"/>
    <w:rsid w:val="0078762C"/>
    <w:rsid w:val="00810436"/>
    <w:rsid w:val="00823E75"/>
    <w:rsid w:val="0089382A"/>
    <w:rsid w:val="008B78E3"/>
    <w:rsid w:val="008D7A98"/>
    <w:rsid w:val="00944987"/>
    <w:rsid w:val="00971B9E"/>
    <w:rsid w:val="00993DAE"/>
    <w:rsid w:val="009C294D"/>
    <w:rsid w:val="009F49D8"/>
    <w:rsid w:val="00A14D91"/>
    <w:rsid w:val="00A77E61"/>
    <w:rsid w:val="00AC66E7"/>
    <w:rsid w:val="00B26D6A"/>
    <w:rsid w:val="00B60BF8"/>
    <w:rsid w:val="00BA02FB"/>
    <w:rsid w:val="00BE4567"/>
    <w:rsid w:val="00C62216"/>
    <w:rsid w:val="00D72E2A"/>
    <w:rsid w:val="00E00533"/>
    <w:rsid w:val="00E64ED8"/>
    <w:rsid w:val="00E94D23"/>
    <w:rsid w:val="00EC6729"/>
    <w:rsid w:val="00F52F9C"/>
    <w:rsid w:val="00FA556E"/>
    <w:rsid w:val="00FF2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8E587"/>
  <w15:chartTrackingRefBased/>
  <w15:docId w15:val="{C999043D-06E5-BC4C-9750-9F03E780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BF8"/>
    <w:rPr>
      <w:rFonts w:eastAsiaTheme="minorEastAsia"/>
    </w:rPr>
  </w:style>
  <w:style w:type="paragraph" w:styleId="Heading1">
    <w:name w:val="heading 1"/>
    <w:basedOn w:val="Normal"/>
    <w:next w:val="Normal"/>
    <w:link w:val="Heading1Char"/>
    <w:uiPriority w:val="9"/>
    <w:qFormat/>
    <w:rsid w:val="00B60BF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0B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60BF8"/>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qFormat/>
    <w:rsid w:val="00B60BF8"/>
    <w:pPr>
      <w:keepNext/>
      <w:numPr>
        <w:numId w:val="1"/>
      </w:numPr>
      <w:outlineLvl w:val="3"/>
    </w:pPr>
    <w:rPr>
      <w:rFonts w:ascii="Times New Roman" w:eastAsia="Times New Roman" w:hAnsi="Times New Roman" w:cs="Times New Roman"/>
      <w:szCs w:val="20"/>
    </w:rPr>
  </w:style>
  <w:style w:type="paragraph" w:styleId="Heading5">
    <w:name w:val="heading 5"/>
    <w:basedOn w:val="Normal"/>
    <w:next w:val="Normal"/>
    <w:link w:val="Heading5Char"/>
    <w:uiPriority w:val="9"/>
    <w:qFormat/>
    <w:rsid w:val="00B60BF8"/>
    <w:pPr>
      <w:keepNext/>
      <w:numPr>
        <w:numId w:val="3"/>
      </w:numPr>
      <w:outlineLvl w:val="4"/>
    </w:pPr>
    <w:rPr>
      <w:rFonts w:ascii="Times New Roman" w:eastAsia="Times New Roman" w:hAnsi="Times New Roman" w:cs="Times New Roman"/>
      <w:b/>
      <w:szCs w:val="20"/>
    </w:rPr>
  </w:style>
  <w:style w:type="paragraph" w:styleId="Heading6">
    <w:name w:val="heading 6"/>
    <w:basedOn w:val="Normal"/>
    <w:next w:val="Normal"/>
    <w:link w:val="Heading6Char"/>
    <w:qFormat/>
    <w:rsid w:val="00B60BF8"/>
    <w:pPr>
      <w:keepNext/>
      <w:numPr>
        <w:numId w:val="4"/>
      </w:numPr>
      <w:tabs>
        <w:tab w:val="clear" w:pos="1080"/>
        <w:tab w:val="num" w:pos="1440"/>
      </w:tabs>
      <w:ind w:left="1440" w:hanging="720"/>
      <w:outlineLvl w:val="5"/>
    </w:pPr>
    <w:rPr>
      <w:rFonts w:ascii="Times New Roman" w:eastAsia="Times New Roman" w:hAnsi="Times New Roman" w:cs="Times New Roman"/>
      <w:szCs w:val="20"/>
    </w:rPr>
  </w:style>
  <w:style w:type="paragraph" w:styleId="Heading9">
    <w:name w:val="heading 9"/>
    <w:basedOn w:val="Normal"/>
    <w:next w:val="Normal"/>
    <w:link w:val="Heading9Char"/>
    <w:uiPriority w:val="9"/>
    <w:semiHidden/>
    <w:unhideWhenUsed/>
    <w:qFormat/>
    <w:rsid w:val="00B60BF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BF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0BF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0BF8"/>
    <w:rPr>
      <w:rFonts w:ascii="Times" w:eastAsiaTheme="minorEastAsia" w:hAnsi="Times"/>
      <w:b/>
      <w:bCs/>
      <w:sz w:val="27"/>
      <w:szCs w:val="27"/>
    </w:rPr>
  </w:style>
  <w:style w:type="character" w:customStyle="1" w:styleId="Heading4Char">
    <w:name w:val="Heading 4 Char"/>
    <w:basedOn w:val="DefaultParagraphFont"/>
    <w:link w:val="Heading4"/>
    <w:rsid w:val="00B60BF8"/>
    <w:rPr>
      <w:rFonts w:ascii="Times New Roman" w:eastAsia="Times New Roman" w:hAnsi="Times New Roman" w:cs="Times New Roman"/>
      <w:szCs w:val="20"/>
    </w:rPr>
  </w:style>
  <w:style w:type="character" w:customStyle="1" w:styleId="Heading5Char">
    <w:name w:val="Heading 5 Char"/>
    <w:basedOn w:val="DefaultParagraphFont"/>
    <w:link w:val="Heading5"/>
    <w:uiPriority w:val="9"/>
    <w:rsid w:val="00B60BF8"/>
    <w:rPr>
      <w:rFonts w:ascii="Times New Roman" w:eastAsia="Times New Roman" w:hAnsi="Times New Roman" w:cs="Times New Roman"/>
      <w:b/>
      <w:szCs w:val="20"/>
    </w:rPr>
  </w:style>
  <w:style w:type="character" w:customStyle="1" w:styleId="Heading6Char">
    <w:name w:val="Heading 6 Char"/>
    <w:basedOn w:val="DefaultParagraphFont"/>
    <w:link w:val="Heading6"/>
    <w:rsid w:val="00B60BF8"/>
    <w:rPr>
      <w:rFonts w:ascii="Times New Roman" w:eastAsia="Times New Roman" w:hAnsi="Times New Roman" w:cs="Times New Roman"/>
      <w:szCs w:val="20"/>
    </w:rPr>
  </w:style>
  <w:style w:type="character" w:customStyle="1" w:styleId="Heading9Char">
    <w:name w:val="Heading 9 Char"/>
    <w:basedOn w:val="DefaultParagraphFont"/>
    <w:link w:val="Heading9"/>
    <w:uiPriority w:val="9"/>
    <w:semiHidden/>
    <w:rsid w:val="00B60BF8"/>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B60BF8"/>
  </w:style>
  <w:style w:type="character" w:customStyle="1" w:styleId="FootnoteTextChar">
    <w:name w:val="Footnote Text Char"/>
    <w:basedOn w:val="DefaultParagraphFont"/>
    <w:link w:val="FootnoteText"/>
    <w:uiPriority w:val="99"/>
    <w:rsid w:val="00B60BF8"/>
    <w:rPr>
      <w:rFonts w:eastAsiaTheme="minorEastAsia"/>
    </w:rPr>
  </w:style>
  <w:style w:type="character" w:styleId="FootnoteReference">
    <w:name w:val="footnote reference"/>
    <w:basedOn w:val="DefaultParagraphFont"/>
    <w:uiPriority w:val="99"/>
    <w:rsid w:val="00B60BF8"/>
    <w:rPr>
      <w:vertAlign w:val="superscript"/>
    </w:rPr>
  </w:style>
  <w:style w:type="paragraph" w:styleId="BalloonText">
    <w:name w:val="Balloon Text"/>
    <w:basedOn w:val="Normal"/>
    <w:link w:val="BalloonTextChar"/>
    <w:uiPriority w:val="99"/>
    <w:semiHidden/>
    <w:unhideWhenUsed/>
    <w:rsid w:val="00B60B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BF8"/>
    <w:rPr>
      <w:rFonts w:ascii="Lucida Grande" w:eastAsiaTheme="minorEastAsia" w:hAnsi="Lucida Grande" w:cs="Lucida Grande"/>
      <w:sz w:val="18"/>
      <w:szCs w:val="18"/>
    </w:rPr>
  </w:style>
  <w:style w:type="paragraph" w:styleId="Footer">
    <w:name w:val="footer"/>
    <w:basedOn w:val="Normal"/>
    <w:link w:val="FooterChar"/>
    <w:uiPriority w:val="99"/>
    <w:unhideWhenUsed/>
    <w:rsid w:val="00B60BF8"/>
    <w:pPr>
      <w:tabs>
        <w:tab w:val="center" w:pos="4320"/>
        <w:tab w:val="right" w:pos="8640"/>
      </w:tabs>
    </w:pPr>
  </w:style>
  <w:style w:type="character" w:customStyle="1" w:styleId="FooterChar">
    <w:name w:val="Footer Char"/>
    <w:basedOn w:val="DefaultParagraphFont"/>
    <w:link w:val="Footer"/>
    <w:uiPriority w:val="99"/>
    <w:rsid w:val="00B60BF8"/>
    <w:rPr>
      <w:rFonts w:eastAsiaTheme="minorEastAsia"/>
    </w:rPr>
  </w:style>
  <w:style w:type="character" w:styleId="PageNumber">
    <w:name w:val="page number"/>
    <w:basedOn w:val="DefaultParagraphFont"/>
    <w:uiPriority w:val="99"/>
    <w:unhideWhenUsed/>
    <w:rsid w:val="00B60BF8"/>
  </w:style>
  <w:style w:type="paragraph" w:styleId="Header">
    <w:name w:val="header"/>
    <w:basedOn w:val="Normal"/>
    <w:link w:val="HeaderChar"/>
    <w:uiPriority w:val="99"/>
    <w:unhideWhenUsed/>
    <w:rsid w:val="00B60BF8"/>
    <w:pPr>
      <w:tabs>
        <w:tab w:val="center" w:pos="4320"/>
        <w:tab w:val="right" w:pos="8640"/>
      </w:tabs>
    </w:pPr>
  </w:style>
  <w:style w:type="character" w:customStyle="1" w:styleId="HeaderChar">
    <w:name w:val="Header Char"/>
    <w:basedOn w:val="DefaultParagraphFont"/>
    <w:link w:val="Header"/>
    <w:uiPriority w:val="99"/>
    <w:rsid w:val="00B60BF8"/>
    <w:rPr>
      <w:rFonts w:eastAsiaTheme="minorEastAsia"/>
    </w:rPr>
  </w:style>
  <w:style w:type="paragraph" w:styleId="ListParagraph">
    <w:name w:val="List Paragraph"/>
    <w:basedOn w:val="Normal"/>
    <w:uiPriority w:val="34"/>
    <w:qFormat/>
    <w:rsid w:val="00B60BF8"/>
    <w:pPr>
      <w:ind w:left="720"/>
      <w:contextualSpacing/>
    </w:pPr>
  </w:style>
  <w:style w:type="paragraph" w:styleId="Title">
    <w:name w:val="Title"/>
    <w:basedOn w:val="Normal"/>
    <w:link w:val="TitleChar"/>
    <w:qFormat/>
    <w:rsid w:val="00B60BF8"/>
    <w:pPr>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B60BF8"/>
    <w:rPr>
      <w:rFonts w:ascii="Times New Roman" w:eastAsia="Times New Roman" w:hAnsi="Times New Roman" w:cs="Times New Roman"/>
      <w:b/>
      <w:sz w:val="32"/>
      <w:szCs w:val="20"/>
    </w:rPr>
  </w:style>
  <w:style w:type="character" w:customStyle="1" w:styleId="apple-converted-space">
    <w:name w:val="apple-converted-space"/>
    <w:basedOn w:val="DefaultParagraphFont"/>
    <w:rsid w:val="00B60BF8"/>
  </w:style>
  <w:style w:type="paragraph" w:styleId="NormalWeb">
    <w:name w:val="Normal (Web)"/>
    <w:basedOn w:val="Normal"/>
    <w:uiPriority w:val="99"/>
    <w:unhideWhenUsed/>
    <w:rsid w:val="00B60BF8"/>
    <w:pPr>
      <w:spacing w:before="100" w:beforeAutospacing="1" w:after="100" w:afterAutospacing="1"/>
    </w:pPr>
    <w:rPr>
      <w:rFonts w:ascii="Times" w:eastAsiaTheme="minorHAnsi" w:hAnsi="Times" w:cs="Times New Roman"/>
      <w:sz w:val="20"/>
      <w:szCs w:val="20"/>
    </w:rPr>
  </w:style>
  <w:style w:type="character" w:styleId="Strong">
    <w:name w:val="Strong"/>
    <w:basedOn w:val="DefaultParagraphFont"/>
    <w:uiPriority w:val="22"/>
    <w:qFormat/>
    <w:rsid w:val="00B60BF8"/>
    <w:rPr>
      <w:b/>
      <w:bCs/>
    </w:rPr>
  </w:style>
  <w:style w:type="paragraph" w:styleId="BodyText">
    <w:name w:val="Body Text"/>
    <w:basedOn w:val="Normal"/>
    <w:link w:val="BodyTextChar"/>
    <w:uiPriority w:val="1"/>
    <w:qFormat/>
    <w:rsid w:val="00B60BF8"/>
    <w:pPr>
      <w:widowControl w:val="0"/>
      <w:autoSpaceDE w:val="0"/>
      <w:autoSpaceDN w:val="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60BF8"/>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B60BF8"/>
    <w:rPr>
      <w:sz w:val="16"/>
      <w:szCs w:val="16"/>
    </w:rPr>
  </w:style>
  <w:style w:type="paragraph" w:styleId="CommentText">
    <w:name w:val="annotation text"/>
    <w:basedOn w:val="Normal"/>
    <w:link w:val="CommentTextChar"/>
    <w:uiPriority w:val="99"/>
    <w:semiHidden/>
    <w:unhideWhenUsed/>
    <w:rsid w:val="00B60BF8"/>
    <w:rPr>
      <w:sz w:val="20"/>
      <w:szCs w:val="20"/>
    </w:rPr>
  </w:style>
  <w:style w:type="character" w:customStyle="1" w:styleId="CommentTextChar">
    <w:name w:val="Comment Text Char"/>
    <w:basedOn w:val="DefaultParagraphFont"/>
    <w:link w:val="CommentText"/>
    <w:uiPriority w:val="99"/>
    <w:semiHidden/>
    <w:rsid w:val="00B60BF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60BF8"/>
    <w:rPr>
      <w:b/>
      <w:bCs/>
    </w:rPr>
  </w:style>
  <w:style w:type="character" w:customStyle="1" w:styleId="CommentSubjectChar">
    <w:name w:val="Comment Subject Char"/>
    <w:basedOn w:val="CommentTextChar"/>
    <w:link w:val="CommentSubject"/>
    <w:uiPriority w:val="99"/>
    <w:semiHidden/>
    <w:rsid w:val="00B60BF8"/>
    <w:rPr>
      <w:rFonts w:eastAsiaTheme="minorEastAsia"/>
      <w:b/>
      <w:bCs/>
      <w:sz w:val="20"/>
      <w:szCs w:val="20"/>
    </w:rPr>
  </w:style>
  <w:style w:type="paragraph" w:customStyle="1" w:styleId="FreeForm">
    <w:name w:val="Free Form"/>
    <w:rsid w:val="00B60BF8"/>
    <w:rPr>
      <w:rFonts w:ascii="Helvetica" w:eastAsia="ヒラギノ角ゴ Pro W3" w:hAnsi="Helvetica" w:cs="Times New Roman"/>
      <w:color w:val="000000"/>
      <w:szCs w:val="20"/>
    </w:rPr>
  </w:style>
  <w:style w:type="paragraph" w:customStyle="1" w:styleId="p2">
    <w:name w:val="p2"/>
    <w:basedOn w:val="Normal"/>
    <w:rsid w:val="00B60BF8"/>
    <w:pPr>
      <w:shd w:val="clear" w:color="auto" w:fill="FFFFFF"/>
    </w:pPr>
    <w:rPr>
      <w:rFonts w:ascii="Times" w:hAnsi="Times" w:cs="Times New Roman"/>
      <w:sz w:val="22"/>
      <w:szCs w:val="22"/>
    </w:rPr>
  </w:style>
  <w:style w:type="character" w:customStyle="1" w:styleId="s1">
    <w:name w:val="s1"/>
    <w:basedOn w:val="DefaultParagraphFont"/>
    <w:rsid w:val="00B60BF8"/>
  </w:style>
  <w:style w:type="character" w:customStyle="1" w:styleId="text">
    <w:name w:val="text"/>
    <w:basedOn w:val="DefaultParagraphFont"/>
    <w:rsid w:val="00B60BF8"/>
  </w:style>
  <w:style w:type="character" w:styleId="Hyperlink">
    <w:name w:val="Hyperlink"/>
    <w:basedOn w:val="DefaultParagraphFont"/>
    <w:uiPriority w:val="99"/>
    <w:unhideWhenUsed/>
    <w:rsid w:val="00B60BF8"/>
    <w:rPr>
      <w:color w:val="0000FF"/>
      <w:u w:val="single"/>
    </w:rPr>
  </w:style>
  <w:style w:type="character" w:customStyle="1" w:styleId="lrdctmorebtn">
    <w:name w:val="lr_dct_more_btn"/>
    <w:basedOn w:val="DefaultParagraphFont"/>
    <w:rsid w:val="00B60BF8"/>
  </w:style>
  <w:style w:type="paragraph" w:customStyle="1" w:styleId="style-1">
    <w:name w:val="style-1"/>
    <w:basedOn w:val="Normal"/>
    <w:rsid w:val="00B60BF8"/>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B60BF8"/>
    <w:rPr>
      <w:i/>
      <w:iCs/>
    </w:rPr>
  </w:style>
  <w:style w:type="character" w:customStyle="1" w:styleId="selected">
    <w:name w:val="selected"/>
    <w:basedOn w:val="DefaultParagraphFont"/>
    <w:rsid w:val="00B60BF8"/>
  </w:style>
  <w:style w:type="character" w:customStyle="1" w:styleId="footnote">
    <w:name w:val="footnote"/>
    <w:basedOn w:val="DefaultParagraphFont"/>
    <w:rsid w:val="00B60BF8"/>
  </w:style>
  <w:style w:type="character" w:customStyle="1" w:styleId="small-caps">
    <w:name w:val="small-caps"/>
    <w:basedOn w:val="DefaultParagraphFont"/>
    <w:rsid w:val="00B60BF8"/>
  </w:style>
  <w:style w:type="paragraph" w:styleId="NoSpacing">
    <w:name w:val="No Spacing"/>
    <w:uiPriority w:val="1"/>
    <w:qFormat/>
    <w:rsid w:val="00B60BF8"/>
    <w:rPr>
      <w:rFonts w:ascii="Times New Roman" w:eastAsia="Times New Roman" w:hAnsi="Times New Roman" w:cs="Times New Roman"/>
    </w:rPr>
  </w:style>
  <w:style w:type="paragraph" w:customStyle="1" w:styleId="FreeFormA">
    <w:name w:val="Free Form A"/>
    <w:rsid w:val="00B60BF8"/>
    <w:rPr>
      <w:rFonts w:ascii="Helvetica" w:eastAsia="ヒラギノ角ゴ Pro W3" w:hAnsi="Helvetica" w:cs="Times New Roman"/>
      <w:color w:val="000000"/>
      <w:szCs w:val="20"/>
    </w:rPr>
  </w:style>
  <w:style w:type="paragraph" w:customStyle="1" w:styleId="chapter-2">
    <w:name w:val="chapter-2"/>
    <w:basedOn w:val="Normal"/>
    <w:rsid w:val="00B60BF8"/>
    <w:pPr>
      <w:spacing w:before="100" w:beforeAutospacing="1" w:after="100" w:afterAutospacing="1"/>
    </w:pPr>
    <w:rPr>
      <w:rFonts w:ascii="Times" w:hAnsi="Times"/>
      <w:sz w:val="20"/>
      <w:szCs w:val="20"/>
    </w:rPr>
  </w:style>
  <w:style w:type="paragraph" w:customStyle="1" w:styleId="aTxtflushabove">
    <w:name w:val="a.Txt.flush#above"/>
    <w:basedOn w:val="Normal"/>
    <w:rsid w:val="00B60BF8"/>
    <w:pPr>
      <w:spacing w:before="280"/>
    </w:pPr>
    <w:rPr>
      <w:rFonts w:ascii="New York" w:eastAsia="Times New Roman" w:hAnsi="New York" w:cs="Times New Roman"/>
      <w:szCs w:val="20"/>
    </w:rPr>
  </w:style>
  <w:style w:type="paragraph" w:customStyle="1" w:styleId="aFootnotetxt">
    <w:name w:val="a.Footnote txt."/>
    <w:basedOn w:val="Normal"/>
    <w:rsid w:val="00B60BF8"/>
    <w:pPr>
      <w:widowControl w:val="0"/>
      <w:ind w:firstLine="240"/>
    </w:pPr>
    <w:rPr>
      <w:rFonts w:ascii="New York" w:eastAsia="Times New Roman" w:hAnsi="New York" w:cs="Times New Roman"/>
      <w:szCs w:val="20"/>
    </w:rPr>
  </w:style>
  <w:style w:type="paragraph" w:customStyle="1" w:styleId="aOutlineI">
    <w:name w:val="a.Outline I"/>
    <w:aliases w:val="II,III"/>
    <w:basedOn w:val="Normal"/>
    <w:rsid w:val="00B60BF8"/>
    <w:pPr>
      <w:tabs>
        <w:tab w:val="right" w:pos="360"/>
      </w:tabs>
      <w:spacing w:before="120"/>
      <w:ind w:left="480" w:right="240" w:hanging="480"/>
    </w:pPr>
    <w:rPr>
      <w:rFonts w:ascii="New York" w:eastAsia="Times New Roman" w:hAnsi="New York" w:cs="Times New Roman"/>
      <w:szCs w:val="20"/>
    </w:rPr>
  </w:style>
  <w:style w:type="paragraph" w:customStyle="1" w:styleId="aTxtwindbelow">
    <w:name w:val="a.Txt.w/ind.#below"/>
    <w:basedOn w:val="Normal"/>
    <w:link w:val="aTxtwindbelowChar"/>
    <w:rsid w:val="00B60BF8"/>
    <w:pPr>
      <w:spacing w:after="280"/>
      <w:ind w:firstLine="480"/>
    </w:pPr>
    <w:rPr>
      <w:rFonts w:ascii="New York" w:eastAsia="Times New Roman" w:hAnsi="New York" w:cs="Times New Roman"/>
      <w:szCs w:val="20"/>
    </w:rPr>
  </w:style>
  <w:style w:type="character" w:customStyle="1" w:styleId="aTxtwindbelowChar">
    <w:name w:val="a.Txt.w/ind.#below Char"/>
    <w:basedOn w:val="DefaultParagraphFont"/>
    <w:link w:val="aTxtwindbelow"/>
    <w:rsid w:val="00B60BF8"/>
    <w:rPr>
      <w:rFonts w:ascii="New York" w:eastAsia="Times New Roman" w:hAnsi="New York" w:cs="Times New Roman"/>
      <w:szCs w:val="20"/>
    </w:rPr>
  </w:style>
  <w:style w:type="paragraph" w:styleId="BodyTextIndent">
    <w:name w:val="Body Text Indent"/>
    <w:basedOn w:val="Normal"/>
    <w:link w:val="BodyTextIndentChar"/>
    <w:uiPriority w:val="99"/>
    <w:unhideWhenUsed/>
    <w:rsid w:val="00B60BF8"/>
    <w:pPr>
      <w:spacing w:after="120" w:line="276" w:lineRule="auto"/>
      <w:ind w:left="360"/>
    </w:pPr>
    <w:rPr>
      <w:rFonts w:eastAsiaTheme="minorHAnsi"/>
      <w:sz w:val="22"/>
      <w:szCs w:val="22"/>
    </w:rPr>
  </w:style>
  <w:style w:type="character" w:customStyle="1" w:styleId="BodyTextIndentChar">
    <w:name w:val="Body Text Indent Char"/>
    <w:basedOn w:val="DefaultParagraphFont"/>
    <w:link w:val="BodyTextIndent"/>
    <w:uiPriority w:val="99"/>
    <w:rsid w:val="00B60BF8"/>
    <w:rPr>
      <w:sz w:val="22"/>
      <w:szCs w:val="22"/>
    </w:rPr>
  </w:style>
  <w:style w:type="paragraph" w:styleId="BodyTextIndent2">
    <w:name w:val="Body Text Indent 2"/>
    <w:basedOn w:val="Normal"/>
    <w:link w:val="BodyTextIndent2Char"/>
    <w:uiPriority w:val="99"/>
    <w:semiHidden/>
    <w:unhideWhenUsed/>
    <w:rsid w:val="00B60BF8"/>
    <w:pPr>
      <w:spacing w:after="120" w:line="480" w:lineRule="auto"/>
      <w:ind w:left="360"/>
    </w:pPr>
    <w:rPr>
      <w:rFonts w:eastAsiaTheme="minorHAnsi"/>
      <w:sz w:val="22"/>
      <w:szCs w:val="22"/>
    </w:rPr>
  </w:style>
  <w:style w:type="character" w:customStyle="1" w:styleId="BodyTextIndent2Char">
    <w:name w:val="Body Text Indent 2 Char"/>
    <w:basedOn w:val="DefaultParagraphFont"/>
    <w:link w:val="BodyTextIndent2"/>
    <w:uiPriority w:val="99"/>
    <w:semiHidden/>
    <w:rsid w:val="00B60BF8"/>
    <w:rPr>
      <w:sz w:val="22"/>
      <w:szCs w:val="22"/>
    </w:rPr>
  </w:style>
  <w:style w:type="numbering" w:customStyle="1" w:styleId="NoList1">
    <w:name w:val="No List1"/>
    <w:next w:val="NoList"/>
    <w:uiPriority w:val="99"/>
    <w:semiHidden/>
    <w:unhideWhenUsed/>
    <w:rsid w:val="00B60BF8"/>
  </w:style>
  <w:style w:type="character" w:styleId="FollowedHyperlink">
    <w:name w:val="FollowedHyperlink"/>
    <w:basedOn w:val="DefaultParagraphFont"/>
    <w:uiPriority w:val="99"/>
    <w:semiHidden/>
    <w:unhideWhenUsed/>
    <w:rsid w:val="00B60BF8"/>
    <w:rPr>
      <w:color w:val="800080"/>
      <w:u w:val="single"/>
    </w:rPr>
  </w:style>
  <w:style w:type="paragraph" w:customStyle="1" w:styleId="cite">
    <w:name w:val="cite"/>
    <w:basedOn w:val="Normal"/>
    <w:rsid w:val="00B60BF8"/>
    <w:pPr>
      <w:spacing w:before="100" w:beforeAutospacing="1" w:after="100" w:afterAutospacing="1"/>
    </w:pPr>
    <w:rPr>
      <w:rFonts w:ascii="Times New Roman" w:eastAsia="Times New Roman" w:hAnsi="Times New Roman" w:cs="Times New Roman"/>
    </w:rPr>
  </w:style>
  <w:style w:type="paragraph" w:customStyle="1" w:styleId="ChecklistItem">
    <w:name w:val="Checklist Item"/>
    <w:basedOn w:val="Normal"/>
    <w:rsid w:val="00B60BF8"/>
    <w:pPr>
      <w:spacing w:after="240"/>
    </w:pPr>
    <w:rPr>
      <w:rFonts w:ascii="Times New Roman" w:eastAsia="Times New Roman" w:hAnsi="Times New Roman" w:cs="Times New Roman"/>
    </w:rPr>
  </w:style>
  <w:style w:type="paragraph" w:styleId="EndnoteText">
    <w:name w:val="endnote text"/>
    <w:basedOn w:val="Normal"/>
    <w:link w:val="EndnoteTextChar"/>
    <w:semiHidden/>
    <w:rsid w:val="00B60BF8"/>
    <w:rPr>
      <w:rFonts w:ascii="Palatino" w:eastAsia="Times New Roman" w:hAnsi="Palatino" w:cs="Times New Roman"/>
      <w:szCs w:val="20"/>
    </w:rPr>
  </w:style>
  <w:style w:type="character" w:customStyle="1" w:styleId="EndnoteTextChar">
    <w:name w:val="Endnote Text Char"/>
    <w:basedOn w:val="DefaultParagraphFont"/>
    <w:link w:val="EndnoteText"/>
    <w:semiHidden/>
    <w:rsid w:val="00B60BF8"/>
    <w:rPr>
      <w:rFonts w:ascii="Palatino" w:eastAsia="Times New Roman" w:hAnsi="Palatino" w:cs="Times New Roman"/>
      <w:szCs w:val="20"/>
    </w:rPr>
  </w:style>
  <w:style w:type="character" w:styleId="UnresolvedMention">
    <w:name w:val="Unresolved Mention"/>
    <w:basedOn w:val="DefaultParagraphFont"/>
    <w:uiPriority w:val="99"/>
    <w:semiHidden/>
    <w:unhideWhenUsed/>
    <w:rsid w:val="00B60BF8"/>
    <w:rPr>
      <w:color w:val="605E5C"/>
      <w:shd w:val="clear" w:color="auto" w:fill="E1DFDD"/>
    </w:rPr>
  </w:style>
  <w:style w:type="paragraph" w:customStyle="1" w:styleId="Arabic">
    <w:name w:val="Arabic"/>
    <w:basedOn w:val="Normal"/>
    <w:link w:val="ArabicChar"/>
    <w:qFormat/>
    <w:rsid w:val="00B60BF8"/>
    <w:pPr>
      <w:spacing w:before="40" w:after="40"/>
      <w:ind w:left="936" w:hanging="144"/>
    </w:pPr>
    <w:rPr>
      <w:rFonts w:ascii="Arial" w:eastAsia="Times New Roman" w:hAnsi="Arial" w:cs="Times New Roman"/>
      <w:szCs w:val="20"/>
    </w:rPr>
  </w:style>
  <w:style w:type="character" w:customStyle="1" w:styleId="ArabicChar">
    <w:name w:val="Arabic Char"/>
    <w:link w:val="Arabic"/>
    <w:rsid w:val="00B60BF8"/>
    <w:rPr>
      <w:rFonts w:ascii="Arial" w:eastAsia="Times New Roman" w:hAnsi="Arial" w:cs="Times New Roman"/>
      <w:szCs w:val="20"/>
    </w:rPr>
  </w:style>
  <w:style w:type="paragraph" w:customStyle="1" w:styleId="Roman">
    <w:name w:val="Roman"/>
    <w:basedOn w:val="Normal"/>
    <w:link w:val="RomanChar"/>
    <w:qFormat/>
    <w:rsid w:val="00B60BF8"/>
    <w:pPr>
      <w:spacing w:before="60" w:after="60"/>
      <w:ind w:left="432" w:hanging="432"/>
    </w:pPr>
    <w:rPr>
      <w:rFonts w:ascii="Arial" w:eastAsia="Times New Roman" w:hAnsi="Arial" w:cs="Times New Roman"/>
      <w:b/>
      <w:szCs w:val="20"/>
    </w:rPr>
  </w:style>
  <w:style w:type="character" w:customStyle="1" w:styleId="RomanChar">
    <w:name w:val="Roman Char"/>
    <w:link w:val="Roman"/>
    <w:rsid w:val="00B60BF8"/>
    <w:rPr>
      <w:rFonts w:ascii="Arial" w:eastAsia="Times New Roman" w:hAnsi="Arial" w:cs="Times New Roman"/>
      <w:b/>
      <w:szCs w:val="20"/>
    </w:rPr>
  </w:style>
  <w:style w:type="paragraph" w:customStyle="1" w:styleId="intro">
    <w:name w:val="intro"/>
    <w:basedOn w:val="Normal"/>
    <w:link w:val="introChar"/>
    <w:qFormat/>
    <w:rsid w:val="00B60BF8"/>
    <w:pPr>
      <w:spacing w:before="60" w:after="60"/>
      <w:ind w:left="360" w:hanging="360"/>
    </w:pPr>
    <w:rPr>
      <w:rFonts w:ascii="Arial" w:eastAsia="Times New Roman" w:hAnsi="Arial" w:cs="Times New Roman"/>
      <w:szCs w:val="20"/>
    </w:rPr>
  </w:style>
  <w:style w:type="character" w:customStyle="1" w:styleId="introChar">
    <w:name w:val="intro Char"/>
    <w:link w:val="intro"/>
    <w:rsid w:val="00B60BF8"/>
    <w:rPr>
      <w:rFonts w:ascii="Arial" w:eastAsia="Times New Roman" w:hAnsi="Arial" w:cs="Times New Roman"/>
      <w:szCs w:val="20"/>
    </w:rPr>
  </w:style>
  <w:style w:type="paragraph" w:customStyle="1" w:styleId="Verse">
    <w:name w:val="Verse"/>
    <w:basedOn w:val="Arabic"/>
    <w:qFormat/>
    <w:rsid w:val="00B60BF8"/>
    <w:pPr>
      <w:numPr>
        <w:numId w:val="15"/>
      </w:numPr>
      <w:tabs>
        <w:tab w:val="clear" w:pos="792"/>
      </w:tabs>
      <w:ind w:left="1080"/>
    </w:pPr>
    <w:rPr>
      <w:b/>
    </w:rPr>
  </w:style>
  <w:style w:type="paragraph" w:customStyle="1" w:styleId="D">
    <w:name w:val="D"/>
    <w:basedOn w:val="Normal"/>
    <w:qFormat/>
    <w:rsid w:val="00B60BF8"/>
    <w:pPr>
      <w:pBdr>
        <w:bottom w:val="dotted" w:sz="24" w:space="1" w:color="auto"/>
      </w:pBdr>
    </w:pPr>
    <w:rPr>
      <w:rFonts w:ascii="Arial" w:eastAsia="Times New Roman" w:hAnsi="Arial" w:cs="Times New Roman"/>
      <w:sz w:val="16"/>
      <w:szCs w:val="16"/>
    </w:rPr>
  </w:style>
  <w:style w:type="paragraph" w:customStyle="1" w:styleId="Intro2">
    <w:name w:val="Intro 2"/>
    <w:basedOn w:val="intro"/>
    <w:link w:val="Intro2Char"/>
    <w:qFormat/>
    <w:rsid w:val="00B60BF8"/>
    <w:pPr>
      <w:ind w:left="720" w:hanging="288"/>
    </w:pPr>
  </w:style>
  <w:style w:type="character" w:customStyle="1" w:styleId="Intro2Char">
    <w:name w:val="Intro 2 Char"/>
    <w:basedOn w:val="introChar"/>
    <w:link w:val="Intro2"/>
    <w:rsid w:val="00B60BF8"/>
    <w:rPr>
      <w:rFonts w:ascii="Arial" w:eastAsia="Times New Roman" w:hAnsi="Arial" w:cs="Times New Roman"/>
      <w:szCs w:val="20"/>
    </w:rPr>
  </w:style>
  <w:style w:type="paragraph" w:customStyle="1" w:styleId="CAPS">
    <w:name w:val="CAPS"/>
    <w:basedOn w:val="Normal"/>
    <w:autoRedefine/>
    <w:qFormat/>
    <w:rsid w:val="00B60BF8"/>
    <w:pPr>
      <w:numPr>
        <w:numId w:val="16"/>
      </w:numPr>
      <w:spacing w:before="120" w:after="120"/>
      <w:ind w:left="1800"/>
    </w:pPr>
    <w:rPr>
      <w:rFonts w:ascii="Times New Roman" w:eastAsia="Times New Roman" w:hAnsi="Times New Roman" w:cs="Times New Roman"/>
      <w:snapToGrid w:val="0"/>
    </w:rPr>
  </w:style>
  <w:style w:type="paragraph" w:customStyle="1" w:styleId="FR1">
    <w:name w:val="FR1"/>
    <w:rsid w:val="00B60BF8"/>
    <w:pPr>
      <w:widowControl w:val="0"/>
      <w:autoSpaceDE w:val="0"/>
      <w:autoSpaceDN w:val="0"/>
      <w:adjustRightInd w:val="0"/>
      <w:jc w:val="center"/>
    </w:pPr>
    <w:rPr>
      <w:rFonts w:ascii="Arial" w:eastAsia="Times New Roman" w:hAnsi="Arial" w:cs="Arial"/>
      <w:sz w:val="28"/>
      <w:szCs w:val="28"/>
    </w:rPr>
  </w:style>
  <w:style w:type="character" w:customStyle="1" w:styleId="indent-1-breaks">
    <w:name w:val="indent-1-breaks"/>
    <w:basedOn w:val="DefaultParagraphFont"/>
    <w:rsid w:val="00B60BF8"/>
  </w:style>
  <w:style w:type="paragraph" w:customStyle="1" w:styleId="line">
    <w:name w:val="line"/>
    <w:basedOn w:val="Normal"/>
    <w:rsid w:val="00B60BF8"/>
    <w:pPr>
      <w:spacing w:before="100" w:beforeAutospacing="1" w:after="100" w:afterAutospacing="1"/>
    </w:pPr>
    <w:rPr>
      <w:rFonts w:ascii="Times" w:hAnsi="Times"/>
      <w:sz w:val="20"/>
      <w:szCs w:val="20"/>
    </w:rPr>
  </w:style>
  <w:style w:type="character" w:customStyle="1" w:styleId="woj">
    <w:name w:val="woj"/>
    <w:basedOn w:val="DefaultParagraphFont"/>
    <w:rsid w:val="00B60BF8"/>
  </w:style>
  <w:style w:type="character" w:customStyle="1" w:styleId="ital">
    <w:name w:val="ital"/>
    <w:basedOn w:val="DefaultParagraphFont"/>
    <w:rsid w:val="00B60BF8"/>
  </w:style>
  <w:style w:type="paragraph" w:customStyle="1" w:styleId="TableParagraph">
    <w:name w:val="Table Paragraph"/>
    <w:basedOn w:val="Normal"/>
    <w:uiPriority w:val="1"/>
    <w:qFormat/>
    <w:rsid w:val="00B60BF8"/>
    <w:rPr>
      <w:rFonts w:ascii="Times New Roman" w:eastAsia="Times New Roman" w:hAnsi="Times New Roman" w:cs="Times New Roman"/>
    </w:rPr>
  </w:style>
  <w:style w:type="paragraph" w:customStyle="1" w:styleId="alt-mtnr-10j">
    <w:name w:val="alt-mtnr-10j"/>
    <w:basedOn w:val="Normal"/>
    <w:rsid w:val="00B60BF8"/>
    <w:pPr>
      <w:spacing w:before="100" w:beforeAutospacing="1" w:after="100" w:afterAutospacing="1"/>
    </w:pPr>
    <w:rPr>
      <w:rFonts w:ascii="Times" w:hAnsi="Times"/>
      <w:sz w:val="20"/>
      <w:szCs w:val="20"/>
    </w:rPr>
  </w:style>
  <w:style w:type="paragraph" w:styleId="BodyText2">
    <w:name w:val="Body Text 2"/>
    <w:basedOn w:val="Normal"/>
    <w:link w:val="BodyText2Char"/>
    <w:unhideWhenUsed/>
    <w:rsid w:val="00B60BF8"/>
    <w:pPr>
      <w:spacing w:after="120" w:line="480" w:lineRule="auto"/>
    </w:pPr>
  </w:style>
  <w:style w:type="character" w:customStyle="1" w:styleId="BodyText2Char">
    <w:name w:val="Body Text 2 Char"/>
    <w:basedOn w:val="DefaultParagraphFont"/>
    <w:link w:val="BodyText2"/>
    <w:rsid w:val="00B60BF8"/>
    <w:rPr>
      <w:rFonts w:eastAsiaTheme="minorEastAsia"/>
    </w:rPr>
  </w:style>
  <w:style w:type="character" w:customStyle="1" w:styleId="st">
    <w:name w:val="st"/>
    <w:basedOn w:val="DefaultParagraphFont"/>
    <w:rsid w:val="00B60BF8"/>
  </w:style>
  <w:style w:type="paragraph" w:customStyle="1" w:styleId="small">
    <w:name w:val="small"/>
    <w:basedOn w:val="Normal"/>
    <w:rsid w:val="00B60BF8"/>
    <w:pPr>
      <w:spacing w:before="100" w:beforeAutospacing="1" w:after="100" w:afterAutospacing="1"/>
    </w:pPr>
    <w:rPr>
      <w:rFonts w:ascii="Times" w:eastAsiaTheme="minorHAnsi" w:hAnsi="Times"/>
      <w:sz w:val="20"/>
      <w:szCs w:val="20"/>
    </w:rPr>
  </w:style>
  <w:style w:type="character" w:customStyle="1" w:styleId="a-size-large">
    <w:name w:val="a-size-large"/>
    <w:basedOn w:val="DefaultParagraphFont"/>
    <w:rsid w:val="00B60BF8"/>
  </w:style>
  <w:style w:type="character" w:customStyle="1" w:styleId="fn">
    <w:name w:val="fn"/>
    <w:basedOn w:val="DefaultParagraphFont"/>
    <w:rsid w:val="00B60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138347">
      <w:bodyDiv w:val="1"/>
      <w:marLeft w:val="0"/>
      <w:marRight w:val="0"/>
      <w:marTop w:val="0"/>
      <w:marBottom w:val="0"/>
      <w:divBdr>
        <w:top w:val="none" w:sz="0" w:space="0" w:color="auto"/>
        <w:left w:val="none" w:sz="0" w:space="0" w:color="auto"/>
        <w:bottom w:val="none" w:sz="0" w:space="0" w:color="auto"/>
        <w:right w:val="none" w:sz="0" w:space="0" w:color="auto"/>
      </w:divBdr>
    </w:div>
    <w:div w:id="376396061">
      <w:bodyDiv w:val="1"/>
      <w:marLeft w:val="0"/>
      <w:marRight w:val="0"/>
      <w:marTop w:val="0"/>
      <w:marBottom w:val="0"/>
      <w:divBdr>
        <w:top w:val="none" w:sz="0" w:space="0" w:color="auto"/>
        <w:left w:val="none" w:sz="0" w:space="0" w:color="auto"/>
        <w:bottom w:val="none" w:sz="0" w:space="0" w:color="auto"/>
        <w:right w:val="none" w:sz="0" w:space="0" w:color="auto"/>
      </w:divBdr>
    </w:div>
    <w:div w:id="591359210">
      <w:bodyDiv w:val="1"/>
      <w:marLeft w:val="0"/>
      <w:marRight w:val="0"/>
      <w:marTop w:val="0"/>
      <w:marBottom w:val="0"/>
      <w:divBdr>
        <w:top w:val="none" w:sz="0" w:space="0" w:color="auto"/>
        <w:left w:val="none" w:sz="0" w:space="0" w:color="auto"/>
        <w:bottom w:val="none" w:sz="0" w:space="0" w:color="auto"/>
        <w:right w:val="none" w:sz="0" w:space="0" w:color="auto"/>
      </w:divBdr>
    </w:div>
    <w:div w:id="715785577">
      <w:bodyDiv w:val="1"/>
      <w:marLeft w:val="0"/>
      <w:marRight w:val="0"/>
      <w:marTop w:val="0"/>
      <w:marBottom w:val="0"/>
      <w:divBdr>
        <w:top w:val="none" w:sz="0" w:space="0" w:color="auto"/>
        <w:left w:val="none" w:sz="0" w:space="0" w:color="auto"/>
        <w:bottom w:val="none" w:sz="0" w:space="0" w:color="auto"/>
        <w:right w:val="none" w:sz="0" w:space="0" w:color="auto"/>
      </w:divBdr>
    </w:div>
    <w:div w:id="876544735">
      <w:bodyDiv w:val="1"/>
      <w:marLeft w:val="0"/>
      <w:marRight w:val="0"/>
      <w:marTop w:val="0"/>
      <w:marBottom w:val="0"/>
      <w:divBdr>
        <w:top w:val="none" w:sz="0" w:space="0" w:color="auto"/>
        <w:left w:val="none" w:sz="0" w:space="0" w:color="auto"/>
        <w:bottom w:val="none" w:sz="0" w:space="0" w:color="auto"/>
        <w:right w:val="none" w:sz="0" w:space="0" w:color="auto"/>
      </w:divBdr>
    </w:div>
    <w:div w:id="891502321">
      <w:bodyDiv w:val="1"/>
      <w:marLeft w:val="0"/>
      <w:marRight w:val="0"/>
      <w:marTop w:val="0"/>
      <w:marBottom w:val="0"/>
      <w:divBdr>
        <w:top w:val="none" w:sz="0" w:space="0" w:color="auto"/>
        <w:left w:val="none" w:sz="0" w:space="0" w:color="auto"/>
        <w:bottom w:val="none" w:sz="0" w:space="0" w:color="auto"/>
        <w:right w:val="none" w:sz="0" w:space="0" w:color="auto"/>
      </w:divBdr>
    </w:div>
    <w:div w:id="944582801">
      <w:bodyDiv w:val="1"/>
      <w:marLeft w:val="0"/>
      <w:marRight w:val="0"/>
      <w:marTop w:val="0"/>
      <w:marBottom w:val="0"/>
      <w:divBdr>
        <w:top w:val="none" w:sz="0" w:space="0" w:color="auto"/>
        <w:left w:val="none" w:sz="0" w:space="0" w:color="auto"/>
        <w:bottom w:val="none" w:sz="0" w:space="0" w:color="auto"/>
        <w:right w:val="none" w:sz="0" w:space="0" w:color="auto"/>
      </w:divBdr>
    </w:div>
    <w:div w:id="998652626">
      <w:bodyDiv w:val="1"/>
      <w:marLeft w:val="0"/>
      <w:marRight w:val="0"/>
      <w:marTop w:val="0"/>
      <w:marBottom w:val="0"/>
      <w:divBdr>
        <w:top w:val="none" w:sz="0" w:space="0" w:color="auto"/>
        <w:left w:val="none" w:sz="0" w:space="0" w:color="auto"/>
        <w:bottom w:val="none" w:sz="0" w:space="0" w:color="auto"/>
        <w:right w:val="none" w:sz="0" w:space="0" w:color="auto"/>
      </w:divBdr>
    </w:div>
    <w:div w:id="1698580291">
      <w:bodyDiv w:val="1"/>
      <w:marLeft w:val="0"/>
      <w:marRight w:val="0"/>
      <w:marTop w:val="0"/>
      <w:marBottom w:val="0"/>
      <w:divBdr>
        <w:top w:val="none" w:sz="0" w:space="0" w:color="auto"/>
        <w:left w:val="none" w:sz="0" w:space="0" w:color="auto"/>
        <w:bottom w:val="none" w:sz="0" w:space="0" w:color="auto"/>
        <w:right w:val="none" w:sz="0" w:space="0" w:color="auto"/>
      </w:divBdr>
    </w:div>
    <w:div w:id="1823152171">
      <w:bodyDiv w:val="1"/>
      <w:marLeft w:val="0"/>
      <w:marRight w:val="0"/>
      <w:marTop w:val="0"/>
      <w:marBottom w:val="0"/>
      <w:divBdr>
        <w:top w:val="none" w:sz="0" w:space="0" w:color="auto"/>
        <w:left w:val="none" w:sz="0" w:space="0" w:color="auto"/>
        <w:bottom w:val="none" w:sz="0" w:space="0" w:color="auto"/>
        <w:right w:val="none" w:sz="0" w:space="0" w:color="auto"/>
      </w:divBdr>
    </w:div>
    <w:div w:id="193431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1.wdp"/><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microsoft.com/office/2007/relationships/hdphoto" Target="media/hdphoto10.wdp"/><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10.jpeg"/><Relationship Id="rId22"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3DC1FA-9BF7-46C8-ADB0-EBC34F7F4BE8}" type="doc">
      <dgm:prSet loTypeId="urn:microsoft.com/office/officeart/2005/8/layout/chart3" loCatId="cycle" qsTypeId="urn:microsoft.com/office/officeart/2005/8/quickstyle/simple1" qsCatId="simple" csTypeId="urn:microsoft.com/office/officeart/2005/8/colors/accent1_2" csCatId="accent1" phldr="1"/>
      <dgm:spPr/>
    </dgm:pt>
    <dgm:pt modelId="{1B423138-CE70-4CBC-8FDE-CA316DBE83C4}">
      <dgm:prSet phldrT="[Text]"/>
      <dgm:spPr/>
      <dgm:t>
        <a:bodyPr/>
        <a:lstStyle/>
        <a:p>
          <a:r>
            <a:rPr lang="en-US"/>
            <a:t>Love </a:t>
          </a:r>
        </a:p>
      </dgm:t>
    </dgm:pt>
    <dgm:pt modelId="{BB6C7457-54D0-4165-AF9F-80928DB7193F}" type="parTrans" cxnId="{342A4712-B6FC-466E-BDFA-E7E00429ADE7}">
      <dgm:prSet/>
      <dgm:spPr/>
      <dgm:t>
        <a:bodyPr/>
        <a:lstStyle/>
        <a:p>
          <a:endParaRPr lang="en-US"/>
        </a:p>
      </dgm:t>
    </dgm:pt>
    <dgm:pt modelId="{39D9E31C-4925-4A63-9BBA-8BA61970788D}" type="sibTrans" cxnId="{342A4712-B6FC-466E-BDFA-E7E00429ADE7}">
      <dgm:prSet/>
      <dgm:spPr/>
      <dgm:t>
        <a:bodyPr/>
        <a:lstStyle/>
        <a:p>
          <a:endParaRPr lang="en-US"/>
        </a:p>
      </dgm:t>
    </dgm:pt>
    <dgm:pt modelId="{D20AC1E3-2CC1-4E3F-8D83-926C9878B8DE}">
      <dgm:prSet phldrT="[Text]"/>
      <dgm:spPr/>
      <dgm:t>
        <a:bodyPr/>
        <a:lstStyle/>
        <a:p>
          <a:r>
            <a:rPr lang="en-US"/>
            <a:t>Transformation</a:t>
          </a:r>
        </a:p>
      </dgm:t>
    </dgm:pt>
    <dgm:pt modelId="{17DC8B75-3A12-4A47-B102-AB5E5B948DCA}" type="parTrans" cxnId="{F5EA5645-EBB2-44CB-A1DF-9AC536F5AC96}">
      <dgm:prSet/>
      <dgm:spPr/>
      <dgm:t>
        <a:bodyPr/>
        <a:lstStyle/>
        <a:p>
          <a:endParaRPr lang="en-US"/>
        </a:p>
      </dgm:t>
    </dgm:pt>
    <dgm:pt modelId="{BD51826F-9A9C-4A57-8278-A20F8345BF3C}" type="sibTrans" cxnId="{F5EA5645-EBB2-44CB-A1DF-9AC536F5AC96}">
      <dgm:prSet/>
      <dgm:spPr/>
      <dgm:t>
        <a:bodyPr/>
        <a:lstStyle/>
        <a:p>
          <a:endParaRPr lang="en-US"/>
        </a:p>
      </dgm:t>
    </dgm:pt>
    <dgm:pt modelId="{BE11DF1B-DBBD-4CDB-82E4-B29574C3CC5C}">
      <dgm:prSet phldrT="[Text]"/>
      <dgm:spPr/>
      <dgm:t>
        <a:bodyPr/>
        <a:lstStyle/>
        <a:p>
          <a:r>
            <a:rPr lang="en-US"/>
            <a:t>Truth</a:t>
          </a:r>
        </a:p>
      </dgm:t>
    </dgm:pt>
    <dgm:pt modelId="{10B56E5E-405C-4C4E-A78A-D7A0D69F32B2}" type="parTrans" cxnId="{D41F2E94-ACC3-465D-B0F7-A74229721406}">
      <dgm:prSet/>
      <dgm:spPr/>
      <dgm:t>
        <a:bodyPr/>
        <a:lstStyle/>
        <a:p>
          <a:endParaRPr lang="en-US"/>
        </a:p>
      </dgm:t>
    </dgm:pt>
    <dgm:pt modelId="{18171099-A8EE-4B31-AE2F-A832F15A54F3}" type="sibTrans" cxnId="{D41F2E94-ACC3-465D-B0F7-A74229721406}">
      <dgm:prSet/>
      <dgm:spPr/>
      <dgm:t>
        <a:bodyPr/>
        <a:lstStyle/>
        <a:p>
          <a:endParaRPr lang="en-US"/>
        </a:p>
      </dgm:t>
    </dgm:pt>
    <dgm:pt modelId="{9661204C-102A-4E71-981A-3C335A3F32CE}" type="pres">
      <dgm:prSet presAssocID="{E03DC1FA-9BF7-46C8-ADB0-EBC34F7F4BE8}" presName="compositeShape" presStyleCnt="0">
        <dgm:presLayoutVars>
          <dgm:chMax val="7"/>
          <dgm:dir/>
          <dgm:resizeHandles val="exact"/>
        </dgm:presLayoutVars>
      </dgm:prSet>
      <dgm:spPr/>
    </dgm:pt>
    <dgm:pt modelId="{CF36B1E4-35C0-4C19-BDBA-A49DF3189D91}" type="pres">
      <dgm:prSet presAssocID="{E03DC1FA-9BF7-46C8-ADB0-EBC34F7F4BE8}" presName="wedge1" presStyleLbl="node1" presStyleIdx="0" presStyleCnt="3"/>
      <dgm:spPr/>
    </dgm:pt>
    <dgm:pt modelId="{AC8FB75A-A303-42BD-8AA7-466008AA494C}" type="pres">
      <dgm:prSet presAssocID="{E03DC1FA-9BF7-46C8-ADB0-EBC34F7F4BE8}" presName="wedge1Tx" presStyleLbl="node1" presStyleIdx="0" presStyleCnt="3">
        <dgm:presLayoutVars>
          <dgm:chMax val="0"/>
          <dgm:chPref val="0"/>
          <dgm:bulletEnabled val="1"/>
        </dgm:presLayoutVars>
      </dgm:prSet>
      <dgm:spPr/>
    </dgm:pt>
    <dgm:pt modelId="{43B4F7C9-4367-47BD-8C00-83C10A982E12}" type="pres">
      <dgm:prSet presAssocID="{E03DC1FA-9BF7-46C8-ADB0-EBC34F7F4BE8}" presName="wedge2" presStyleLbl="node1" presStyleIdx="1" presStyleCnt="3"/>
      <dgm:spPr/>
    </dgm:pt>
    <dgm:pt modelId="{80EC2263-5CB4-4C29-A0E5-A77732AE40F0}" type="pres">
      <dgm:prSet presAssocID="{E03DC1FA-9BF7-46C8-ADB0-EBC34F7F4BE8}" presName="wedge2Tx" presStyleLbl="node1" presStyleIdx="1" presStyleCnt="3">
        <dgm:presLayoutVars>
          <dgm:chMax val="0"/>
          <dgm:chPref val="0"/>
          <dgm:bulletEnabled val="1"/>
        </dgm:presLayoutVars>
      </dgm:prSet>
      <dgm:spPr/>
    </dgm:pt>
    <dgm:pt modelId="{E9533530-EDEF-405A-A7FC-0B30BEE1F7D4}" type="pres">
      <dgm:prSet presAssocID="{E03DC1FA-9BF7-46C8-ADB0-EBC34F7F4BE8}" presName="wedge3" presStyleLbl="node1" presStyleIdx="2" presStyleCnt="3"/>
      <dgm:spPr/>
    </dgm:pt>
    <dgm:pt modelId="{94FD8CD5-3B36-4E9C-9092-8F336E9A3E3D}" type="pres">
      <dgm:prSet presAssocID="{E03DC1FA-9BF7-46C8-ADB0-EBC34F7F4BE8}" presName="wedge3Tx" presStyleLbl="node1" presStyleIdx="2" presStyleCnt="3">
        <dgm:presLayoutVars>
          <dgm:chMax val="0"/>
          <dgm:chPref val="0"/>
          <dgm:bulletEnabled val="1"/>
        </dgm:presLayoutVars>
      </dgm:prSet>
      <dgm:spPr/>
    </dgm:pt>
  </dgm:ptLst>
  <dgm:cxnLst>
    <dgm:cxn modelId="{342A4712-B6FC-466E-BDFA-E7E00429ADE7}" srcId="{E03DC1FA-9BF7-46C8-ADB0-EBC34F7F4BE8}" destId="{1B423138-CE70-4CBC-8FDE-CA316DBE83C4}" srcOrd="0" destOrd="0" parTransId="{BB6C7457-54D0-4165-AF9F-80928DB7193F}" sibTransId="{39D9E31C-4925-4A63-9BBA-8BA61970788D}"/>
    <dgm:cxn modelId="{BAA0832E-72AF-A640-B4C9-558248D862F0}" type="presOf" srcId="{D20AC1E3-2CC1-4E3F-8D83-926C9878B8DE}" destId="{43B4F7C9-4367-47BD-8C00-83C10A982E12}" srcOrd="0" destOrd="0" presId="urn:microsoft.com/office/officeart/2005/8/layout/chart3"/>
    <dgm:cxn modelId="{F5EA5645-EBB2-44CB-A1DF-9AC536F5AC96}" srcId="{E03DC1FA-9BF7-46C8-ADB0-EBC34F7F4BE8}" destId="{D20AC1E3-2CC1-4E3F-8D83-926C9878B8DE}" srcOrd="1" destOrd="0" parTransId="{17DC8B75-3A12-4A47-B102-AB5E5B948DCA}" sibTransId="{BD51826F-9A9C-4A57-8278-A20F8345BF3C}"/>
    <dgm:cxn modelId="{817DF849-A9E6-3C4C-8AD6-E34A0D7D3839}" type="presOf" srcId="{BE11DF1B-DBBD-4CDB-82E4-B29574C3CC5C}" destId="{94FD8CD5-3B36-4E9C-9092-8F336E9A3E3D}" srcOrd="1" destOrd="0" presId="urn:microsoft.com/office/officeart/2005/8/layout/chart3"/>
    <dgm:cxn modelId="{27E75E56-06C0-B045-8396-23F0789E8E66}" type="presOf" srcId="{1B423138-CE70-4CBC-8FDE-CA316DBE83C4}" destId="{AC8FB75A-A303-42BD-8AA7-466008AA494C}" srcOrd="1" destOrd="0" presId="urn:microsoft.com/office/officeart/2005/8/layout/chart3"/>
    <dgm:cxn modelId="{0997CB66-75A0-2248-B74E-8CAC3A596FDA}" type="presOf" srcId="{BE11DF1B-DBBD-4CDB-82E4-B29574C3CC5C}" destId="{E9533530-EDEF-405A-A7FC-0B30BEE1F7D4}" srcOrd="0" destOrd="0" presId="urn:microsoft.com/office/officeart/2005/8/layout/chart3"/>
    <dgm:cxn modelId="{D41F2E94-ACC3-465D-B0F7-A74229721406}" srcId="{E03DC1FA-9BF7-46C8-ADB0-EBC34F7F4BE8}" destId="{BE11DF1B-DBBD-4CDB-82E4-B29574C3CC5C}" srcOrd="2" destOrd="0" parTransId="{10B56E5E-405C-4C4E-A78A-D7A0D69F32B2}" sibTransId="{18171099-A8EE-4B31-AE2F-A832F15A54F3}"/>
    <dgm:cxn modelId="{B6B91F9D-CEA4-494B-BEF7-D9911EEFCB7B}" type="presOf" srcId="{1B423138-CE70-4CBC-8FDE-CA316DBE83C4}" destId="{CF36B1E4-35C0-4C19-BDBA-A49DF3189D91}" srcOrd="0" destOrd="0" presId="urn:microsoft.com/office/officeart/2005/8/layout/chart3"/>
    <dgm:cxn modelId="{C7C7D5B1-CF44-BF4F-AA85-5551AF4BC490}" type="presOf" srcId="{E03DC1FA-9BF7-46C8-ADB0-EBC34F7F4BE8}" destId="{9661204C-102A-4E71-981A-3C335A3F32CE}" srcOrd="0" destOrd="0" presId="urn:microsoft.com/office/officeart/2005/8/layout/chart3"/>
    <dgm:cxn modelId="{943787B8-64F5-044E-99A0-94F6E0588B29}" type="presOf" srcId="{D20AC1E3-2CC1-4E3F-8D83-926C9878B8DE}" destId="{80EC2263-5CB4-4C29-A0E5-A77732AE40F0}" srcOrd="1" destOrd="0" presId="urn:microsoft.com/office/officeart/2005/8/layout/chart3"/>
    <dgm:cxn modelId="{C88369EC-DC5B-A741-B790-671D9FB53544}" type="presParOf" srcId="{9661204C-102A-4E71-981A-3C335A3F32CE}" destId="{CF36B1E4-35C0-4C19-BDBA-A49DF3189D91}" srcOrd="0" destOrd="0" presId="urn:microsoft.com/office/officeart/2005/8/layout/chart3"/>
    <dgm:cxn modelId="{C5BE0534-6C28-224A-B15F-D3B7AB21C19E}" type="presParOf" srcId="{9661204C-102A-4E71-981A-3C335A3F32CE}" destId="{AC8FB75A-A303-42BD-8AA7-466008AA494C}" srcOrd="1" destOrd="0" presId="urn:microsoft.com/office/officeart/2005/8/layout/chart3"/>
    <dgm:cxn modelId="{AA04F176-05B3-5847-A05E-E84F8CCEEB1B}" type="presParOf" srcId="{9661204C-102A-4E71-981A-3C335A3F32CE}" destId="{43B4F7C9-4367-47BD-8C00-83C10A982E12}" srcOrd="2" destOrd="0" presId="urn:microsoft.com/office/officeart/2005/8/layout/chart3"/>
    <dgm:cxn modelId="{42055CA8-7530-E346-86F6-50B69D72B831}" type="presParOf" srcId="{9661204C-102A-4E71-981A-3C335A3F32CE}" destId="{80EC2263-5CB4-4C29-A0E5-A77732AE40F0}" srcOrd="3" destOrd="0" presId="urn:microsoft.com/office/officeart/2005/8/layout/chart3"/>
    <dgm:cxn modelId="{DE40EBD6-FC49-B44E-BF16-32B92294D26F}" type="presParOf" srcId="{9661204C-102A-4E71-981A-3C335A3F32CE}" destId="{E9533530-EDEF-405A-A7FC-0B30BEE1F7D4}" srcOrd="4" destOrd="0" presId="urn:microsoft.com/office/officeart/2005/8/layout/chart3"/>
    <dgm:cxn modelId="{87868C14-C98A-2145-A34A-F30F4246EE47}" type="presParOf" srcId="{9661204C-102A-4E71-981A-3C335A3F32CE}" destId="{94FD8CD5-3B36-4E9C-9092-8F336E9A3E3D}" srcOrd="5" destOrd="0" presId="urn:microsoft.com/office/officeart/2005/8/layout/chart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36B1E4-35C0-4C19-BDBA-A49DF3189D91}">
      <dsp:nvSpPr>
        <dsp:cNvPr id="0" name=""/>
        <dsp:cNvSpPr/>
      </dsp:nvSpPr>
      <dsp:spPr>
        <a:xfrm>
          <a:off x="1468320" y="216026"/>
          <a:ext cx="2688336" cy="2688336"/>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Love </a:t>
          </a:r>
        </a:p>
      </dsp:txBody>
      <dsp:txXfrm>
        <a:off x="2929943" y="712089"/>
        <a:ext cx="912114" cy="896112"/>
      </dsp:txXfrm>
    </dsp:sp>
    <dsp:sp modelId="{43B4F7C9-4367-47BD-8C00-83C10A982E12}">
      <dsp:nvSpPr>
        <dsp:cNvPr id="0" name=""/>
        <dsp:cNvSpPr/>
      </dsp:nvSpPr>
      <dsp:spPr>
        <a:xfrm>
          <a:off x="1329743" y="296036"/>
          <a:ext cx="2688336" cy="2688336"/>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Transformation</a:t>
          </a:r>
        </a:p>
      </dsp:txBody>
      <dsp:txXfrm>
        <a:off x="2065835" y="1992249"/>
        <a:ext cx="1216152" cy="832104"/>
      </dsp:txXfrm>
    </dsp:sp>
    <dsp:sp modelId="{E9533530-EDEF-405A-A7FC-0B30BEE1F7D4}">
      <dsp:nvSpPr>
        <dsp:cNvPr id="0" name=""/>
        <dsp:cNvSpPr/>
      </dsp:nvSpPr>
      <dsp:spPr>
        <a:xfrm>
          <a:off x="1329743" y="296036"/>
          <a:ext cx="2688336" cy="2688336"/>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Truth</a:t>
          </a:r>
        </a:p>
      </dsp:txBody>
      <dsp:txXfrm>
        <a:off x="1617779" y="824102"/>
        <a:ext cx="912114" cy="89611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4B34023FEDF34C8F8D3B76238A826E"/>
        <w:category>
          <w:name w:val="General"/>
          <w:gallery w:val="placeholder"/>
        </w:category>
        <w:types>
          <w:type w:val="bbPlcHdr"/>
        </w:types>
        <w:behaviors>
          <w:behavior w:val="content"/>
        </w:behaviors>
        <w:guid w:val="{D886ECBC-062E-934B-A969-6FBC3F7AF873}"/>
      </w:docPartPr>
      <w:docPartBody>
        <w:p w:rsidR="0087287B" w:rsidRDefault="00931EF1" w:rsidP="00931EF1">
          <w:pPr>
            <w:pStyle w:val="184B34023FEDF34C8F8D3B76238A826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New York">
    <w:panose1 w:val="020B0604020202020204"/>
    <w:charset w:val="4D"/>
    <w:family w:val="roman"/>
    <w:notTrueType/>
    <w:pitch w:val="variable"/>
    <w:sig w:usb0="00000003" w:usb1="00000000" w:usb2="00000000" w:usb3="00000000" w:csb0="00000001" w:csb1="00000000"/>
  </w:font>
  <w:font w:name="Palatino">
    <w:altName w:val="Palatino"/>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EF1"/>
    <w:rsid w:val="007970B9"/>
    <w:rsid w:val="0087287B"/>
    <w:rsid w:val="00931EF1"/>
    <w:rsid w:val="00EB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1EF1"/>
    <w:rPr>
      <w:color w:val="808080"/>
    </w:rPr>
  </w:style>
  <w:style w:type="paragraph" w:customStyle="1" w:styleId="184B34023FEDF34C8F8D3B76238A826E">
    <w:name w:val="184B34023FEDF34C8F8D3B76238A826E"/>
    <w:rsid w:val="00931E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4017</Words>
  <Characters>22897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Foundations: Giving Hope |</dc:creator>
  <cp:keywords/>
  <dc:description/>
  <cp:lastModifiedBy>Kaitlin Young</cp:lastModifiedBy>
  <cp:revision>3</cp:revision>
  <cp:lastPrinted>2021-05-04T16:02:00Z</cp:lastPrinted>
  <dcterms:created xsi:type="dcterms:W3CDTF">2021-05-04T20:51:00Z</dcterms:created>
  <dcterms:modified xsi:type="dcterms:W3CDTF">2021-05-05T17:08:00Z</dcterms:modified>
</cp:coreProperties>
</file>