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4137" w14:textId="33C5841E" w:rsidR="00E110C3" w:rsidRPr="00E110C3" w:rsidRDefault="00E110C3" w:rsidP="00E110C3">
      <w:pPr>
        <w:rPr>
          <w:b/>
          <w:bCs/>
          <w:sz w:val="24"/>
          <w:szCs w:val="24"/>
          <w:u w:val="single"/>
        </w:rPr>
      </w:pPr>
      <w:r w:rsidRPr="00E110C3">
        <w:rPr>
          <w:b/>
          <w:bCs/>
          <w:sz w:val="24"/>
          <w:szCs w:val="24"/>
          <w:highlight w:val="lightGray"/>
          <w:u w:val="single"/>
        </w:rPr>
        <w:t>SPIRITUAL CONDITION</w:t>
      </w:r>
      <w:r w:rsidRPr="00E110C3">
        <w:rPr>
          <w:b/>
          <w:bCs/>
          <w:sz w:val="24"/>
          <w:szCs w:val="24"/>
          <w:highlight w:val="lightGray"/>
          <w:u w:val="single"/>
        </w:rPr>
        <w:tab/>
      </w:r>
      <w:r w:rsidRPr="00E110C3">
        <w:rPr>
          <w:b/>
          <w:bCs/>
          <w:sz w:val="24"/>
          <w:szCs w:val="24"/>
          <w:highlight w:val="lightGray"/>
          <w:u w:val="single"/>
        </w:rPr>
        <w:tab/>
      </w:r>
      <w:r w:rsidRPr="00E110C3">
        <w:rPr>
          <w:b/>
          <w:bCs/>
          <w:sz w:val="24"/>
          <w:szCs w:val="24"/>
          <w:highlight w:val="lightGray"/>
          <w:u w:val="single"/>
        </w:rPr>
        <w:t>NAME</w:t>
      </w:r>
      <w:r>
        <w:rPr>
          <w:b/>
          <w:bCs/>
          <w:sz w:val="24"/>
          <w:szCs w:val="24"/>
          <w:highlight w:val="lightGray"/>
          <w:u w:val="single"/>
        </w:rPr>
        <w:t>’</w:t>
      </w:r>
      <w:r w:rsidRPr="00E110C3">
        <w:rPr>
          <w:b/>
          <w:bCs/>
          <w:sz w:val="24"/>
          <w:szCs w:val="24"/>
          <w:highlight w:val="lightGray"/>
          <w:u w:val="single"/>
        </w:rPr>
        <w:t>S</w:t>
      </w:r>
      <w:r w:rsidRPr="00E110C3">
        <w:rPr>
          <w:b/>
          <w:bCs/>
          <w:sz w:val="24"/>
          <w:szCs w:val="24"/>
          <w:highlight w:val="lightGray"/>
          <w:u w:val="single"/>
        </w:rPr>
        <w:tab/>
      </w:r>
      <w:r>
        <w:rPr>
          <w:b/>
          <w:bCs/>
          <w:sz w:val="24"/>
          <w:szCs w:val="24"/>
          <w:highlight w:val="lightGray"/>
          <w:u w:val="single"/>
        </w:rPr>
        <w:tab/>
      </w:r>
      <w:r w:rsidRPr="00E110C3">
        <w:rPr>
          <w:b/>
          <w:bCs/>
          <w:sz w:val="24"/>
          <w:szCs w:val="24"/>
          <w:highlight w:val="lightGray"/>
          <w:u w:val="single"/>
        </w:rPr>
        <w:t>POSSIBLE SCRIPTURAL PRAYERS</w:t>
      </w:r>
    </w:p>
    <w:p w14:paraId="0B77ADA1" w14:textId="4E3EFE7B" w:rsidR="00E110C3" w:rsidRDefault="00E110C3" w:rsidP="00E110C3">
      <w:r>
        <w:t>Lost/Unreached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Acts 26:18/Rom 10:1/1Tim 2:1-6</w:t>
      </w:r>
    </w:p>
    <w:p w14:paraId="094CBA61" w14:textId="77777777" w:rsidR="00E110C3" w:rsidRDefault="00E110C3" w:rsidP="00E110C3"/>
    <w:p w14:paraId="5F96DA40" w14:textId="77777777" w:rsidR="00E110C3" w:rsidRDefault="00E110C3" w:rsidP="00E110C3"/>
    <w:p w14:paraId="393FC03D" w14:textId="77777777" w:rsidR="00E110C3" w:rsidRDefault="00E110C3" w:rsidP="00E110C3"/>
    <w:p w14:paraId="5DBEA8B8" w14:textId="77777777" w:rsidR="00E110C3" w:rsidRDefault="00E110C3" w:rsidP="00E110C3"/>
    <w:p w14:paraId="765B7C66" w14:textId="77777777" w:rsidR="00E110C3" w:rsidRDefault="00E110C3" w:rsidP="00E110C3">
      <w:r>
        <w:t>Prodigal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Gal 1:6-10/Gal 6:1-10/Heb 12</w:t>
      </w:r>
    </w:p>
    <w:p w14:paraId="2EC041ED" w14:textId="77777777" w:rsidR="00E110C3" w:rsidRDefault="00E110C3" w:rsidP="00E110C3"/>
    <w:p w14:paraId="20ADF817" w14:textId="77777777" w:rsidR="00E110C3" w:rsidRDefault="00E110C3" w:rsidP="00E110C3"/>
    <w:p w14:paraId="4D135FC6" w14:textId="77777777" w:rsidR="00E110C3" w:rsidRDefault="00E110C3" w:rsidP="00E110C3"/>
    <w:p w14:paraId="7B4E0B76" w14:textId="77777777" w:rsidR="00E110C3" w:rsidRDefault="00E110C3" w:rsidP="00E110C3"/>
    <w:p w14:paraId="7C1ABA94" w14:textId="77777777" w:rsidR="00E110C3" w:rsidRDefault="00E110C3" w:rsidP="00E110C3">
      <w:r>
        <w:t>New/Immature Believers</w:t>
      </w:r>
      <w:r>
        <w:tab/>
      </w:r>
      <w:r>
        <w:tab/>
      </w:r>
      <w:r>
        <w:tab/>
      </w:r>
      <w:r>
        <w:tab/>
      </w:r>
      <w:r>
        <w:tab/>
        <w:t>Col 1:9-14/Phil 2:1-12/Eph 1:15-23</w:t>
      </w:r>
    </w:p>
    <w:p w14:paraId="2874C4C4" w14:textId="77777777" w:rsidR="00E110C3" w:rsidRDefault="00E110C3" w:rsidP="00E110C3"/>
    <w:p w14:paraId="22AD5691" w14:textId="77777777" w:rsidR="00E110C3" w:rsidRDefault="00E110C3" w:rsidP="00E110C3"/>
    <w:p w14:paraId="6EDEB777" w14:textId="77777777" w:rsidR="00E110C3" w:rsidRDefault="00E110C3" w:rsidP="00E110C3"/>
    <w:p w14:paraId="7131324F" w14:textId="77777777" w:rsidR="00E110C3" w:rsidRDefault="00E110C3" w:rsidP="00E110C3"/>
    <w:p w14:paraId="0763F810" w14:textId="77777777" w:rsidR="00E110C3" w:rsidRDefault="00E110C3" w:rsidP="00E110C3">
      <w:r>
        <w:t>Maturing Believers</w:t>
      </w:r>
      <w:r>
        <w:tab/>
      </w:r>
      <w:r>
        <w:tab/>
      </w:r>
      <w:r>
        <w:tab/>
      </w:r>
      <w:r>
        <w:tab/>
      </w:r>
      <w:r>
        <w:tab/>
      </w:r>
      <w:r>
        <w:tab/>
        <w:t>Eph 2:14-21/Eph 6:10-18/Col 2:6-14</w:t>
      </w:r>
    </w:p>
    <w:p w14:paraId="21303EED" w14:textId="77777777" w:rsidR="00E110C3" w:rsidRDefault="00E110C3" w:rsidP="00E110C3"/>
    <w:p w14:paraId="52EADE04" w14:textId="77777777" w:rsidR="00E110C3" w:rsidRDefault="00E110C3" w:rsidP="00E110C3"/>
    <w:p w14:paraId="17542A14" w14:textId="77777777" w:rsidR="00E110C3" w:rsidRDefault="00E110C3" w:rsidP="00E110C3"/>
    <w:p w14:paraId="12DF06F4" w14:textId="77777777" w:rsidR="00E110C3" w:rsidRDefault="00E110C3" w:rsidP="00E110C3"/>
    <w:p w14:paraId="111A6F46" w14:textId="77777777" w:rsidR="00E110C3" w:rsidRDefault="00E110C3" w:rsidP="00E110C3">
      <w:r>
        <w:t>Enemies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 13/Col 3:12-17 (reminder to us)</w:t>
      </w:r>
    </w:p>
    <w:p w14:paraId="73A3A338" w14:textId="77777777" w:rsidR="00E110C3" w:rsidRDefault="00E110C3" w:rsidP="00E110C3"/>
    <w:p w14:paraId="552F8B70" w14:textId="77777777" w:rsidR="00E110C3" w:rsidRDefault="00E110C3" w:rsidP="00E110C3"/>
    <w:p w14:paraId="657A478B" w14:textId="59716651" w:rsidR="00900CDD" w:rsidRDefault="00E110C3" w:rsidP="00E110C3">
      <w:r>
        <w:t>Leaders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Tim. 2:1,2/Rom. 13:1/ Heb. 13:7,17</w:t>
      </w:r>
      <w:r>
        <w:tab/>
      </w:r>
      <w:r>
        <w:tab/>
      </w:r>
      <w:r>
        <w:tab/>
      </w:r>
      <w:r>
        <w:tab/>
      </w:r>
      <w:r>
        <w:tab/>
      </w:r>
    </w:p>
    <w:sectPr w:rsidR="0090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C3"/>
    <w:rsid w:val="00900CDD"/>
    <w:rsid w:val="00E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16D4"/>
  <w15:chartTrackingRefBased/>
  <w15:docId w15:val="{F6B4378D-9E5A-45CB-A963-93A50C3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Elliott</dc:creator>
  <cp:keywords/>
  <dc:description/>
  <cp:lastModifiedBy>Larry Elliott</cp:lastModifiedBy>
  <cp:revision>1</cp:revision>
  <dcterms:created xsi:type="dcterms:W3CDTF">2020-10-05T13:06:00Z</dcterms:created>
  <dcterms:modified xsi:type="dcterms:W3CDTF">2020-10-05T13:13:00Z</dcterms:modified>
</cp:coreProperties>
</file>