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29B7" w14:textId="77777777"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E74898">
        <w:rPr>
          <w:rFonts w:ascii="Times New Roman" w:hAnsi="Times New Roman" w:cs="Times New Roman"/>
        </w:rPr>
      </w:r>
      <w:r w:rsidR="00E74898">
        <w:rPr>
          <w:rFonts w:ascii="Times New Roman" w:hAnsi="Times New Roman" w:cs="Times New Roman"/>
        </w:rPr>
        <w:pict w14:anchorId="651F7647">
          <v:group id="_x0000_s1920" style="width:88.05pt;height:12.95pt;mso-position-horizontal-relative:char;mso-position-vertical-relative:line" coordsize="1761,259" o:allowincell="f">
            <v:group id="_x0000_s1921" style="position:absolute;left:1185;top:162;width:161;height:94" coordorigin="1185,162" coordsize="161,94" o:allowincell="f">
              <v:shape id="_x0000_s1922" style="position:absolute;left:1185;top:162;width:161;height:94;mso-position-horizontal-relative:page;mso-position-vertical-relative:page" coordsize="161,94" o:allowincell="f" path="m58,l,,,93r49,l49,41r51,l58,xe" fillcolor="#231f20" stroked="f">
                <v:path arrowok="t"/>
              </v:shape>
              <v:shape id="_x0000_s1923" style="position:absolute;left:1185;top:162;width:161;height:94;mso-position-horizontal-relative:page;mso-position-vertical-relative:page" coordsize="161,94" o:allowincell="f" path="m100,41r-51,l104,93r56,l160,51r-49,l100,41xe" fillcolor="#231f20" stroked="f">
                <v:path arrowok="t"/>
              </v:shape>
              <v:shape id="_x0000_s1924" style="position:absolute;left:1185;top:162;width:161;height:94;mso-position-horizontal-relative:page;mso-position-vertical-relative:page" coordsize="161,94" o:allowincell="f" path="m160,l111,r,51l160,51,160,xe" fillcolor="#231f20" stroked="f">
                <v:path arrowok="t"/>
              </v:shape>
            </v:group>
            <v:group id="_x0000_s1925" style="position:absolute;left:1364;top:158;width:179;height:100" coordorigin="1364,158" coordsize="179,100" o:allowincell="f">
              <v:shape id="_x0000_s1926" style="position:absolute;left:1364;top:158;width:179;height:100;mso-position-horizontal-relative:page;mso-position-vertical-relative:page" coordsize="179,100" o:allowincell="f" path="m89,l61,1,32,6,9,21,,49,9,78,32,92r29,6l89,99r27,-1l145,92,168,78r1,-2l89,76,74,74,64,70,57,62,54,49,57,37r7,-8l74,24,89,23r80,l168,21,145,6,116,1,89,xe" fillcolor="#231f20" stroked="f">
                <v:path arrowok="t"/>
              </v:shape>
              <v:shape id="_x0000_s1927" style="position:absolute;left:1364;top:158;width:179;height:100;mso-position-horizontal-relative:page;mso-position-vertical-relative:page" coordsize="179,100" o:allowincell="f" path="m169,23r-80,l103,24r11,5l120,37r3,12l120,62r-6,8l103,74,89,76r80,l178,49,169,23xe" fillcolor="#231f20" stroked="f">
                <v:path arrowok="t"/>
              </v:shape>
            </v:group>
            <v:group id="_x0000_s1928" style="position:absolute;left:1547;top:162;width:214;height:94" coordorigin="1547,162" coordsize="214,94" o:allowincell="f">
              <v:shape id="_x0000_s1929" style="position:absolute;left:1547;top:162;width:214;height:94;mso-position-horizontal-relative:page;mso-position-vertical-relative:page" coordsize="214,94" o:allowincell="f" path="m49,l,,37,93r51,l101,56r-35,l49,xe" fillcolor="#231f20" stroked="f">
                <v:path arrowok="t"/>
              </v:shape>
              <v:shape id="_x0000_s1930" style="position:absolute;left:1547;top:162;width:214;height:94;mso-position-horizontal-relative:page;mso-position-vertical-relative:page" coordsize="214,94" o:allowincell="f" path="m141,41r-35,l124,93r51,l189,56r-43,l141,41xe" fillcolor="#231f20" stroked="f">
                <v:path arrowok="t"/>
              </v:shape>
              <v:shape id="_x0000_s1931" style="position:absolute;left:1547;top:162;width:214;height:94;mso-position-horizontal-relative:page;mso-position-vertical-relative:page" coordsize="214,94" o:allowincell="f" path="m127,l86,,67,56r34,l106,41r35,l127,xe" fillcolor="#231f20" stroked="f">
                <v:path arrowok="t"/>
              </v:shape>
              <v:shape id="_x0000_s1932" style="position:absolute;left:1547;top:162;width:214;height:94;mso-position-horizontal-relative:page;mso-position-vertical-relative:page" coordsize="214,94" o:allowincell="f" path="m213,l163,,146,56r43,l213,xe" fillcolor="#231f20" stroked="f">
                <v:path arrowok="t"/>
              </v:shape>
            </v:group>
            <v:group id="_x0000_s1933" style="position:absolute;width:1548;height:166" coordsize="1548,166" o:allowincell="f">
              <v:shape id="_x0000_s1934" style="position:absolute;width:1548;height:166;mso-position-horizontal-relative:page;mso-position-vertical-relative:page" coordsize="1548,166" o:allowincell="f" path="m481,25r-28,l453,161r28,l481,99r113,l594,78r-113,l481,25xe" fillcolor="#231f20" stroked="f">
                <v:path arrowok="t"/>
              </v:shape>
              <v:shape id="_x0000_s1935" style="position:absolute;width:1548;height:166;mso-position-horizontal-relative:page;mso-position-vertical-relative:page" coordsize="1548,166" o:allowincell="f" path="m594,99r-28,l566,161r28,l594,99xe" fillcolor="#231f20" stroked="f">
                <v:path arrowok="t"/>
              </v:shape>
              <v:shape id="_x0000_s1936" style="position:absolute;width:1548;height:166;mso-position-horizontal-relative:page;mso-position-vertical-relative:page" coordsize="1548,166" o:allowincell="f" path="m594,25r-28,l566,78r28,l594,25xe" fillcolor="#231f20" stroked="f">
                <v:path arrowok="t"/>
              </v:shape>
              <v:shape id="_x0000_s1937" style="position:absolute;width:1548;height:166;mso-position-horizontal-relative:page;mso-position-vertical-relative:page" coordsize="1548,166" o:allowincell="f" path="m1319,22r-35,6l1259,43r-15,23l1240,93r4,28l1259,143r25,16l1319,165r21,-3l1360,154r13,-11l1318,143r-18,-3l1285,132r-12,-13l1267,101r126,l1393,97r-3,-16l1268,81r6,-16l1285,53r15,-7l1318,44r55,l1370,39,1346,26r-27,-4xe" fillcolor="#231f20" stroked="f">
                <v:path arrowok="t"/>
              </v:shape>
              <v:shape id="_x0000_s1938" style="position:absolute;width:1548;height:166;mso-position-horizontal-relative:page;mso-position-vertical-relative:page" coordsize="1548,166" o:allowincell="f" path="m905,23r-35,5l846,44r,l831,66r-5,27l831,120r15,23l870,158r35,6l926,161r20,-8l960,142r-56,l887,140r-16,-8l859,119r-5,-18l980,101r,-4l977,81r-123,l860,65,872,54r15,-8l904,44r55,l956,40,932,27,905,23xe" fillcolor="#231f20" stroked="f">
                <v:path arrowok="t"/>
              </v:shape>
              <v:shape id="_x0000_s1939" style="position:absolute;width:1548;height:166;mso-position-horizontal-relative:page;mso-position-vertical-relative:page" coordsize="1548,166" o:allowincell="f" path="m638,25r-31,l652,161r31,l693,131r-25,l638,25xe" fillcolor="#231f20" stroked="f">
                <v:path arrowok="t"/>
              </v:shape>
              <v:shape id="_x0000_s1940" style="position:absolute;width:1548;height:166;mso-position-horizontal-relative:page;mso-position-vertical-relative:page" coordsize="1548,166" o:allowincell="f" path="m742,57r-25,l751,161r31,l792,131r-26,l742,57xe" fillcolor="#231f20" stroked="f">
                <v:path arrowok="t"/>
              </v:shape>
              <v:shape id="_x0000_s1941" style="position:absolute;width:1548;height:166;mso-position-horizontal-relative:page;mso-position-vertical-relative:page" coordsize="1548,166" o:allowincell="f" path="m1069,25r-34,l974,161r31,l1019,127r95,l1105,106r-77,l1051,49r28,l1069,25xe" fillcolor="#231f20" stroked="f">
                <v:path arrowok="t"/>
              </v:shape>
              <v:shape id="_x0000_s1942" style="position:absolute;width:1548;height:166;mso-position-horizontal-relative:page;mso-position-vertical-relative:page" coordsize="1548,166" o:allowincell="f" path="m1114,127r-31,l1097,161r32,l1114,127xe" fillcolor="#231f20" stroked="f">
                <v:path arrowok="t"/>
              </v:shape>
              <v:shape id="_x0000_s1943" style="position:absolute;width:1548;height:166;mso-position-horizontal-relative:page;mso-position-vertical-relative:page" coordsize="1548,166" o:allowincell="f" path="m1126,25r-32,l1154,161r30,l1196,134r-26,l1126,25xe" fillcolor="#231f20" stroked="f">
                <v:path arrowok="t"/>
              </v:shape>
              <v:shape id="_x0000_s1944" style="position:absolute;width:1548;height:166;mso-position-horizontal-relative:page;mso-position-vertical-relative:page" coordsize="1548,166" o:allowincell="f" path="m1390,120r-28,l1353,131r-11,7l1330,142r-12,1l1373,143r4,-3l1390,120xe" fillcolor="#231f20" stroked="f">
                <v:path arrowok="t"/>
              </v:shape>
              <v:shape id="_x0000_s1945" style="position:absolute;width:1548;height:166;mso-position-horizontal-relative:page;mso-position-vertical-relative:page" coordsize="1548,166" o:allowincell="f" path="m976,119r-28,l940,130r-11,8l916,141r-12,1l960,142r3,-3l976,119xe" fillcolor="#231f20" stroked="f">
                <v:path arrowok="t"/>
              </v:shape>
              <v:shape id="_x0000_s1946" style="position:absolute;width:1548;height:166;mso-position-horizontal-relative:page;mso-position-vertical-relative:page" coordsize="1548,166" o:allowincell="f" path="m1244,25r-31,l1170,134r26,l1244,25xe" fillcolor="#231f20" stroked="f">
                <v:path arrowok="t"/>
              </v:shape>
              <v:shape id="_x0000_s1947" style="position:absolute;width:1548;height:166;mso-position-horizontal-relative:page;mso-position-vertical-relative:page" coordsize="1548,166" o:allowincell="f" path="m732,25r-29,l669,131r24,l717,57r25,l732,25xe" fillcolor="#231f20" stroked="f">
                <v:path arrowok="t"/>
              </v:shape>
              <v:shape id="_x0000_s1948" style="position:absolute;width:1548;height:166;mso-position-horizontal-relative:page;mso-position-vertical-relative:page" coordsize="1548,166" o:allowincell="f" path="m828,25r-30,l767,131r25,l828,25xe" fillcolor="#231f20" stroked="f">
                <v:path arrowok="t"/>
              </v:shape>
              <v:shape id="_x0000_s1949" style="position:absolute;width:1548;height:166;mso-position-horizontal-relative:page;mso-position-vertical-relative:page" coordsize="1548,166" o:allowincell="f" path="m1079,49r-28,l1075,106r30,l1079,49xe" fillcolor="#231f20" stroked="f">
                <v:path arrowok="t"/>
              </v:shape>
              <v:shape id="_x0000_s1950" style="position:absolute;width:1548;height:166;mso-position-horizontal-relative:page;mso-position-vertical-relative:page" coordsize="1548,166" o:allowincell="f" path="m1373,44r-55,l1335,46r15,7l1360,65r6,16l1390,81r-3,-18l1373,44xe" fillcolor="#231f20" stroked="f">
                <v:path arrowok="t"/>
              </v:shape>
              <v:shape id="_x0000_s1951" style="position:absolute;width:1548;height:166;mso-position-horizontal-relative:page;mso-position-vertical-relative:page" coordsize="1548,166" o:allowincell="f" path="m959,44r-55,l921,46r15,7l946,65r6,16l977,81,973,63,959,44xe" fillcolor="#231f20" stroked="f">
                <v:path arrowok="t"/>
              </v:shape>
              <v:shape id="_x0000_s1952" style="position:absolute;width:1548;height:166;mso-position-horizontal-relative:page;mso-position-vertical-relative:page" coordsize="1548,166" o:allowincell="f" path="m1498,25r-86,l1412,161r28,l1440,107r97,l1531,100r-10,-5l1521,95r13,-4l1538,86r-98,l1440,47r101,l1534,36r-15,-8l1498,25xe" fillcolor="#231f20" stroked="f">
                <v:path arrowok="t"/>
              </v:shape>
              <v:shape id="_x0000_s1953" style="position:absolute;width:1548;height:166;mso-position-horizontal-relative:page;mso-position-vertical-relative:page" coordsize="1548,166" o:allowincell="f" path="m1537,107r-48,l1501,110r7,7l1512,127r,13l1512,150r2,7l1516,161r31,l1541,154r,-22l1540,119r-3,-11l1537,107xe" fillcolor="#231f20" stroked="f">
                <v:path arrowok="t"/>
              </v:shape>
              <v:shape id="_x0000_s1954" style="position:absolute;width:1548;height:166;mso-position-horizontal-relative:page;mso-position-vertical-relative:page" coordsize="1548,166" o:allowincell="f" path="m1541,47r-36,l1514,52r,29l1505,86r33,l1543,80r,-18l1541,47r,xe" fillcolor="#231f20" stroked="f">
                <v:path arrowok="t"/>
              </v:shape>
              <v:shape id="_x0000_s1955" style="position:absolute;width:1548;height:166;mso-position-horizontal-relative:page;mso-position-vertical-relative:page" coordsize="1548,166" o:allowincell="f" path="m112,25l,25,,161r28,l28,102r80,l108,81r-80,l28,47r84,l112,25xe" fillcolor="#231f20" stroked="f">
                <v:path arrowok="t"/>
              </v:shape>
              <v:shape id="_x0000_s1956" style="position:absolute;width:1548;height:166;mso-position-horizontal-relative:page;mso-position-vertical-relative:page" coordsize="1548,166" o:allowincell="f" path="m194,25r-34,l100,161r30,l145,127r94,l230,106r-77,l177,49r27,l194,25xe" fillcolor="#231f20" stroked="f">
                <v:path arrowok="t"/>
              </v:shape>
              <v:shape id="_x0000_s1957" style="position:absolute;width:1548;height:166;mso-position-horizontal-relative:page;mso-position-vertical-relative:page" coordsize="1548,166" o:allowincell="f" path="m239,127r-31,l223,161r31,l239,127xe" fillcolor="#231f20" stroked="f">
                <v:path arrowok="t"/>
              </v:shape>
              <v:shape id="_x0000_s1958" style="position:absolute;width:1548;height:166;mso-position-horizontal-relative:page;mso-position-vertical-relative:page" coordsize="1548,166" o:allowincell="f" path="m204,49r-27,l200,106r30,l204,49xe" fillcolor="#231f20" stroked="f">
                <v:path arrowok="t"/>
              </v:shape>
              <v:shape id="_x0000_s1959" style="position:absolute;width:1548;height:166;mso-position-horizontal-relative:page;mso-position-vertical-relative:page" coordsize="1548,166" o:allowincell="f" path="m388,47r-28,l360,161r28,l388,47xe" fillcolor="#231f20" stroked="f">
                <v:path arrowok="t"/>
              </v:shape>
              <v:shape id="_x0000_s1960" style="position:absolute;width:1548;height:166;mso-position-horizontal-relative:page;mso-position-vertical-relative:page" coordsize="1548,166" o:allowincell="f" path="m439,25r-130,l309,47r130,l439,25xe" fillcolor="#231f20" stroked="f">
                <v:path arrowok="t"/>
              </v:shape>
              <v:shape id="_x0000_s1961" style="position:absolute;width:1548;height:166;mso-position-horizontal-relative:page;mso-position-vertical-relative:page" coordsize="1548,166" o:allowincell="f" path="m388,l360,r,25l388,25,388,xe" fillcolor="#231f20" stroked="f">
                <v:path arrowok="t"/>
              </v:shape>
              <v:shape id="_x0000_s1962" style="position:absolute;width:1548;height:166;mso-position-horizontal-relative:page;mso-position-vertical-relative:page" coordsize="1548,166" o:allowincell="f" path="m295,25r-28,l267,47r28,l295,25xe" fillcolor="#231f20" stroked="f">
                <v:path arrowok="t"/>
              </v:shape>
              <v:shape id="_x0000_s1963" style="position:absolute;width:1548;height:166;mso-position-horizontal-relative:page;mso-position-vertical-relative:page" coordsize="1548,166" o:allowincell="f" path="m295,61r-28,l267,161r28,l295,61xe" fillcolor="#231f20" stroked="f">
                <v:path arrowok="t"/>
              </v:shape>
            </v:group>
            <w10:anchorlock/>
          </v:group>
        </w:pic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60B9A2AF" w14:textId="77777777" w:rsidR="00061B5B" w:rsidRDefault="00061B5B" w:rsidP="00061B5B">
      <w:pPr>
        <w:pStyle w:val="BodyText"/>
        <w:kinsoku w:val="0"/>
        <w:overflowPunct w:val="0"/>
        <w:spacing w:line="493" w:lineRule="exact"/>
        <w:ind w:left="1260"/>
        <w:jc w:val="right"/>
        <w:rPr>
          <w:color w:val="231F20"/>
          <w:w w:val="125"/>
          <w:sz w:val="44"/>
          <w:szCs w:val="44"/>
        </w:rPr>
      </w:pPr>
      <w:bookmarkStart w:id="0" w:name="Lesson5"/>
      <w:bookmarkEnd w:id="0"/>
      <w:r>
        <w:rPr>
          <w:color w:val="231F20"/>
          <w:w w:val="110"/>
          <w:sz w:val="44"/>
          <w:szCs w:val="44"/>
        </w:rPr>
        <w:t>Christians Care for One Another</w:t>
      </w:r>
      <w:r w:rsidR="008D27F9" w:rsidRPr="008D27F9">
        <w:rPr>
          <w:color w:val="231F20"/>
          <w:w w:val="125"/>
          <w:sz w:val="44"/>
          <w:szCs w:val="44"/>
        </w:rPr>
        <w:t xml:space="preserve"> </w:t>
      </w:r>
    </w:p>
    <w:p w14:paraId="42F44EA6" w14:textId="7D166F52" w:rsidR="008D27F9" w:rsidRPr="008D27F9" w:rsidRDefault="00061B5B" w:rsidP="000F1D37">
      <w:pPr>
        <w:pStyle w:val="BodyText"/>
        <w:kinsoku w:val="0"/>
        <w:overflowPunct w:val="0"/>
        <w:spacing w:line="493" w:lineRule="exact"/>
        <w:ind w:left="1890"/>
        <w:jc w:val="right"/>
        <w:rPr>
          <w:color w:val="231F20"/>
          <w:w w:val="125"/>
          <w:sz w:val="44"/>
          <w:szCs w:val="44"/>
        </w:rPr>
      </w:pPr>
      <w:r>
        <w:rPr>
          <w:color w:val="231F20"/>
          <w:w w:val="105"/>
          <w:sz w:val="28"/>
          <w:szCs w:val="28"/>
        </w:rPr>
        <w:t>Psalm 23; Acts 2:42-47</w:t>
      </w:r>
    </w:p>
    <w:p w14:paraId="5CB9CBDA" w14:textId="77777777" w:rsidR="004830CA" w:rsidRPr="007974C2" w:rsidRDefault="00E74898"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w:pict w14:anchorId="03095C9C">
          <v:shape id="_x0000_s1964" style="position:absolute;left:0;text-align:left;margin-left:463.25pt;margin-top:19.3pt;width:0;height:552pt;z-index:5;mso-position-horizontal-relative:page;mso-position-vertical-relative:text" coordsize="20,11040" o:allowincell="f" path="m,l,11040e" filled="f" strokecolor="#231f20" strokeweight=".5pt">
            <v:path arrowok="t"/>
            <w10:wrap anchorx="page"/>
          </v:shape>
        </w:pic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77777777" w:rsidR="004830CA" w:rsidRPr="007974C2" w:rsidRDefault="00E74898" w:rsidP="007974C2">
      <w:pPr>
        <w:pStyle w:val="BodyText"/>
        <w:kinsoku w:val="0"/>
        <w:overflowPunct w:val="0"/>
        <w:spacing w:before="439" w:line="249" w:lineRule="auto"/>
        <w:ind w:left="479" w:right="392"/>
        <w:rPr>
          <w:i/>
          <w:color w:val="231F20"/>
        </w:rPr>
      </w:pPr>
      <w:r>
        <w:rPr>
          <w:noProof/>
        </w:rPr>
        <w:pict w14:anchorId="193285D8">
          <v:shapetype id="_x0000_t202" coordsize="21600,21600" o:spt="202" path="m,l,21600r21600,l21600,xe">
            <v:stroke joinstyle="miter"/>
            <v:path gradientshapeok="t" o:connecttype="rect"/>
          </v:shapetype>
          <v:shape id="_x0000_s1966" type="#_x0000_t202" style="position:absolute;left:0;text-align:left;margin-left:54pt;margin-top:33.45pt;width:396.25pt;height:305.25pt;z-index:6;mso-position-horizontal-relative:page" o:allowincell="f" filled="f" stroked="f">
            <v:textbox style="mso-next-textbox:#_x0000_s1966"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15211716" w:rsidR="001F2702" w:rsidRDefault="00061B5B"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Biblical Behavior</w:t>
                        </w:r>
                      </w:p>
                      <w:p w14:paraId="4693F675" w14:textId="05C8DAD0" w:rsidR="007974C2" w:rsidRPr="00AB26D4" w:rsidRDefault="00C41F8D"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Pretend they’re in Bible times, pray together, and enjoy a snack to learn how early Christians treated one another</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10A935BD"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 xml:space="preserve">Bible, </w:t>
                        </w:r>
                        <w:r w:rsidR="00C41F8D">
                          <w:rPr>
                            <w:color w:val="231F20"/>
                            <w:w w:val="85"/>
                            <w:sz w:val="20"/>
                            <w:szCs w:val="20"/>
                          </w:rPr>
                          <w:t>1 towel or piece of cloth per person</w:t>
                        </w:r>
                        <w:r w:rsidR="006A57C2">
                          <w:rPr>
                            <w:color w:val="231F20"/>
                            <w:w w:val="85"/>
                            <w:sz w:val="20"/>
                            <w:szCs w:val="20"/>
                          </w:rPr>
                          <w:t>,</w:t>
                        </w:r>
                        <w:r w:rsidR="00C41F8D">
                          <w:rPr>
                            <w:color w:val="231F20"/>
                            <w:w w:val="85"/>
                            <w:sz w:val="20"/>
                            <w:szCs w:val="20"/>
                          </w:rPr>
                          <w:t xml:space="preserve"> blankets, snack</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9775C5">
                    <w:trPr>
                      <w:trHeight w:hRule="exact" w:val="305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1AFC3965" w:rsidR="007974C2" w:rsidRPr="007974C2" w:rsidRDefault="00982A6E" w:rsidP="007974C2">
                        <w:pPr>
                          <w:pStyle w:val="TableParagraph"/>
                          <w:kinsoku w:val="0"/>
                          <w:overflowPunct w:val="0"/>
                          <w:ind w:left="86" w:right="144"/>
                          <w:rPr>
                            <w:b/>
                            <w:bCs/>
                            <w:color w:val="231F20"/>
                            <w:w w:val="85"/>
                            <w:sz w:val="20"/>
                            <w:szCs w:val="20"/>
                          </w:rPr>
                        </w:pPr>
                        <w:r>
                          <w:rPr>
                            <w:b/>
                            <w:bCs/>
                            <w:color w:val="231F20"/>
                            <w:w w:val="85"/>
                            <w:sz w:val="20"/>
                            <w:szCs w:val="20"/>
                          </w:rPr>
                          <w:t>Friends in Need</w:t>
                        </w:r>
                      </w:p>
                      <w:p w14:paraId="7A98558C" w14:textId="2D55FC79" w:rsidR="007974C2" w:rsidRPr="007974C2" w:rsidRDefault="00982A6E" w:rsidP="007974C2">
                        <w:pPr>
                          <w:pStyle w:val="TableParagraph"/>
                          <w:kinsoku w:val="0"/>
                          <w:overflowPunct w:val="0"/>
                          <w:ind w:left="86" w:right="144"/>
                          <w:rPr>
                            <w:color w:val="231F20"/>
                            <w:w w:val="85"/>
                            <w:sz w:val="20"/>
                            <w:szCs w:val="20"/>
                          </w:rPr>
                        </w:pPr>
                        <w:r>
                          <w:rPr>
                            <w:color w:val="231F20"/>
                            <w:w w:val="85"/>
                            <w:sz w:val="20"/>
                            <w:szCs w:val="20"/>
                          </w:rPr>
                          <w:t>Act out ways Christians can spur one another toward love and good deeds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1556678F"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0271E268" w14:textId="2ECFA53A"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w:r>
    </w:p>
    <w:p w14:paraId="2C929D70" w14:textId="20266C10" w:rsidR="004830CA" w:rsidRDefault="0082044A" w:rsidP="00061B5B">
      <w:pPr>
        <w:pStyle w:val="BodyText"/>
        <w:kinsoku w:val="0"/>
        <w:overflowPunct w:val="0"/>
        <w:spacing w:before="196" w:line="232" w:lineRule="auto"/>
        <w:ind w:left="160" w:right="280"/>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061B5B">
        <w:rPr>
          <w:color w:val="231F20"/>
          <w:w w:val="95"/>
        </w:rPr>
        <w:t>God’s family takes care of each other</w:t>
      </w:r>
      <w:r w:rsidR="005A7A91">
        <w:rPr>
          <w:color w:val="231F20"/>
          <w:w w:val="95"/>
        </w:rPr>
        <w:t>.</w:t>
      </w:r>
    </w:p>
    <w:p w14:paraId="0FAE913B" w14:textId="77777777" w:rsidR="004830CA" w:rsidRDefault="004830CA">
      <w:pPr>
        <w:pStyle w:val="BodyText"/>
        <w:kinsoku w:val="0"/>
        <w:overflowPunct w:val="0"/>
        <w:rPr>
          <w:sz w:val="12"/>
          <w:szCs w:val="12"/>
        </w:rPr>
      </w:pPr>
    </w:p>
    <w:p w14:paraId="3706391C" w14:textId="77777777" w:rsidR="004830CA" w:rsidRDefault="00E74898">
      <w:pPr>
        <w:pStyle w:val="BodyText"/>
        <w:kinsoku w:val="0"/>
        <w:overflowPunct w:val="0"/>
        <w:spacing w:line="20" w:lineRule="exact"/>
        <w:ind w:left="160"/>
        <w:rPr>
          <w:sz w:val="2"/>
          <w:szCs w:val="2"/>
        </w:rPr>
      </w:pPr>
      <w:r>
        <w:rPr>
          <w:sz w:val="2"/>
          <w:szCs w:val="2"/>
        </w:rPr>
      </w:r>
      <w:r>
        <w:rPr>
          <w:sz w:val="2"/>
          <w:szCs w:val="2"/>
        </w:rPr>
        <w:pict w14:anchorId="7E58BF66">
          <v:group id="_x0000_s1967" style="width:90pt;height:1pt;mso-position-horizontal-relative:char;mso-position-vertical-relative:line" coordsize="1800,20" o:allowincell="f">
            <v:shape id="_x0000_s1968" style="position:absolute;left:50;top:10;width:1720;height:20;mso-position-horizontal-relative:page;mso-position-vertical-relative:page" coordsize="1720,20" o:allowincell="f" path="m,l1719,e" filled="f" strokecolor="#231f20" strokeweight="1pt">
              <v:stroke dashstyle="dot"/>
              <v:path arrowok="t"/>
            </v:shape>
            <v:shape id="_x0000_s1969" style="position:absolute;left:10;top:10;width:20;height:20;mso-position-horizontal-relative:page;mso-position-vertical-relative:page" coordsize="20,20" o:allowincell="f" path="m,l,e" filled="f" strokecolor="#231f20" strokeweight="1pt">
              <v:path arrowok="t"/>
            </v:shape>
            <v:shape id="_x0000_s1970" style="position:absolute;left:1790;top:10;width:20;height:20;mso-position-horizontal-relative:page;mso-position-vertical-relative:page" coordsize="20,20" o:allowincell="f" path="m,l,e" filled="f" strokecolor="#231f20" strokeweight="1pt">
              <v:path arrowok="t"/>
            </v:shape>
            <w10:anchorlock/>
          </v:group>
        </w:pict>
      </w:r>
    </w:p>
    <w:p w14:paraId="04C9B540" w14:textId="77777777" w:rsidR="004830CA" w:rsidRDefault="004830CA">
      <w:pPr>
        <w:pStyle w:val="BodyText"/>
        <w:kinsoku w:val="0"/>
        <w:overflowPunct w:val="0"/>
        <w:spacing w:before="7"/>
        <w:rPr>
          <w:sz w:val="25"/>
          <w:szCs w:val="25"/>
        </w:rPr>
      </w:pPr>
    </w:p>
    <w:p w14:paraId="7ACA5E64" w14:textId="4574E513" w:rsidR="004830CA" w:rsidRPr="00061B5B" w:rsidRDefault="0082044A" w:rsidP="00061B5B">
      <w:pPr>
        <w:pStyle w:val="BodyText"/>
        <w:kinsoku w:val="0"/>
        <w:overflowPunct w:val="0"/>
        <w:spacing w:before="196" w:line="232" w:lineRule="auto"/>
        <w:ind w:left="160" w:right="190"/>
        <w:rPr>
          <w:color w:val="231F20"/>
          <w:w w:val="95"/>
        </w:rPr>
      </w:pPr>
      <w:r>
        <w:rPr>
          <w:color w:val="231F20"/>
        </w:rPr>
        <w:t xml:space="preserve">Key Verse </w:t>
      </w:r>
      <w:r w:rsidR="00AC6A70">
        <w:rPr>
          <w:color w:val="231F20"/>
        </w:rPr>
        <w:br/>
      </w:r>
      <w:r w:rsidRPr="00E03ECF">
        <w:rPr>
          <w:color w:val="231F20"/>
          <w:w w:val="95"/>
        </w:rPr>
        <w:t>“</w:t>
      </w:r>
      <w:r w:rsidR="00061B5B" w:rsidRPr="00061B5B">
        <w:rPr>
          <w:color w:val="231F20"/>
          <w:w w:val="95"/>
        </w:rPr>
        <w:t>And let us consider how we may spur one another on toward love and good deeds. Let us not give up meeting together, as some are in the habit of doing, but let us encourage one another—and all the more as you see the Day approaching</w:t>
      </w:r>
      <w:r w:rsidR="000F1D37">
        <w:rPr>
          <w:color w:val="231F20"/>
          <w:w w:val="95"/>
        </w:rPr>
        <w:t>.</w:t>
      </w:r>
      <w:r w:rsidR="00E03ECF" w:rsidRPr="00E03ECF">
        <w:rPr>
          <w:color w:val="231F20"/>
          <w:w w:val="95"/>
        </w:rPr>
        <w:t>” (</w:t>
      </w:r>
      <w:r w:rsidR="00061B5B">
        <w:rPr>
          <w:color w:val="231F20"/>
          <w:w w:val="95"/>
        </w:rPr>
        <w:t>Hebrews 10:24-25</w:t>
      </w:r>
      <w:r w:rsidR="00E03ECF" w:rsidRPr="00E03ECF">
        <w:rPr>
          <w:color w:val="231F20"/>
          <w:w w:val="95"/>
        </w:rPr>
        <w:t>)</w:t>
      </w:r>
      <w:r w:rsidRPr="00E03ECF">
        <w:rPr>
          <w:color w:val="231F20"/>
          <w:w w:val="95"/>
        </w:rPr>
        <w:t>.</w:t>
      </w:r>
    </w:p>
    <w:p w14:paraId="409428D3" w14:textId="77777777" w:rsidR="004830CA" w:rsidRDefault="004830CA">
      <w:pPr>
        <w:pStyle w:val="BodyText"/>
        <w:kinsoku w:val="0"/>
        <w:overflowPunct w:val="0"/>
        <w:spacing w:before="2"/>
        <w:rPr>
          <w:sz w:val="11"/>
          <w:szCs w:val="11"/>
        </w:rPr>
      </w:pPr>
    </w:p>
    <w:p w14:paraId="0EEF024B" w14:textId="77777777" w:rsidR="004830CA" w:rsidRDefault="00E74898">
      <w:pPr>
        <w:pStyle w:val="BodyText"/>
        <w:kinsoku w:val="0"/>
        <w:overflowPunct w:val="0"/>
        <w:spacing w:line="20" w:lineRule="exact"/>
        <w:ind w:left="160"/>
        <w:rPr>
          <w:sz w:val="2"/>
          <w:szCs w:val="2"/>
        </w:rPr>
      </w:pPr>
      <w:r>
        <w:rPr>
          <w:sz w:val="2"/>
          <w:szCs w:val="2"/>
        </w:rPr>
      </w:r>
      <w:r>
        <w:rPr>
          <w:sz w:val="2"/>
          <w:szCs w:val="2"/>
        </w:rPr>
        <w:pict w14:anchorId="620F2446">
          <v:group id="_x0000_s1971" style="width:90pt;height:1pt;mso-position-horizontal-relative:char;mso-position-vertical-relative:line" coordsize="1800,20" o:allowincell="f">
            <v:shape id="_x0000_s1972" style="position:absolute;left:50;top:10;width:1720;height:20;mso-position-horizontal-relative:page;mso-position-vertical-relative:page" coordsize="1720,20" o:allowincell="f" path="m,l1719,e" filled="f" strokecolor="#231f20" strokeweight="1pt">
              <v:stroke dashstyle="dot"/>
              <v:path arrowok="t"/>
            </v:shape>
            <v:shape id="_x0000_s1973" style="position:absolute;left:10;top:10;width:20;height:20;mso-position-horizontal-relative:page;mso-position-vertical-relative:page" coordsize="20,20" o:allowincell="f" path="m,l,e" filled="f" strokecolor="#231f20" strokeweight="1pt">
              <v:path arrowok="t"/>
            </v:shape>
            <v:shape id="_x0000_s1974" style="position:absolute;left:1790;top:10;width:20;height:20;mso-position-horizontal-relative:page;mso-position-vertical-relative:page" coordsize="20,20" o:allowincell="f" path="m,l,e" filled="f" strokecolor="#231f20" strokeweight="1pt">
              <v:path arrowok="t"/>
            </v:shape>
            <w10:anchorlock/>
          </v:group>
        </w:pic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6E7C3AEE"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 xml:space="preserve">l </w:t>
      </w:r>
      <w:r w:rsidR="005A7A91">
        <w:rPr>
          <w:color w:val="231F20"/>
          <w:w w:val="95"/>
        </w:rPr>
        <w:t xml:space="preserve">learn </w:t>
      </w:r>
      <w:r w:rsidR="00061B5B">
        <w:rPr>
          <w:color w:val="231F20"/>
          <w:w w:val="95"/>
        </w:rPr>
        <w:t>how Christians can take care of one another</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77777777" w:rsidR="004830CA" w:rsidRDefault="00E74898">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sz w:val="2"/>
          <w:szCs w:val="2"/>
        </w:rPr>
      </w:r>
      <w:r>
        <w:rPr>
          <w:sz w:val="2"/>
          <w:szCs w:val="2"/>
        </w:rPr>
        <w:pict w14:anchorId="70F027DD">
          <v:group id="_x0000_s1980" style="width:90pt;height:1pt;mso-position-horizontal-relative:char;mso-position-vertical-relative:line" coordsize="1800,20" o:allowincell="f">
            <v:shape id="_x0000_s1981" style="position:absolute;left:50;top:10;width:1720;height:20;mso-position-horizontal-relative:page;mso-position-vertical-relative:page" coordsize="1720,20" o:allowincell="f" path="m,l1719,e" filled="f" strokecolor="#231f20" strokeweight="1pt">
              <v:stroke dashstyle="dot"/>
              <v:path arrowok="t"/>
            </v:shape>
            <v:shape id="_x0000_s1982" style="position:absolute;left:10;top:10;width:20;height:20;mso-position-horizontal-relative:page;mso-position-vertical-relative:page" coordsize="20,20" o:allowincell="f" path="m,l,e" filled="f" strokecolor="#231f20" strokeweight="1pt">
              <v:path arrowok="t"/>
            </v:shape>
            <v:shape id="_x0000_s1983" style="position:absolute;left:1790;top:10;width:20;height:20;mso-position-horizontal-relative:page;mso-position-vertical-relative:page" coordsize="20,20" o:allowincell="f" path="m,l,e" filled="f" strokecolor="#231f20" strokeweight="1pt">
              <v:path arrowok="t"/>
            </v:shape>
            <w10:anchorlock/>
          </v:group>
        </w:pic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6D5CFAE6" w14:textId="6391D788" w:rsidR="00E03ECF" w:rsidRDefault="00E03ECF" w:rsidP="00E03ECF">
      <w:pPr>
        <w:pStyle w:val="Default"/>
      </w:pPr>
    </w:p>
    <w:p w14:paraId="6D066A2C" w14:textId="77777777" w:rsidR="009775C5" w:rsidRDefault="009775C5" w:rsidP="00E03ECF">
      <w:pPr>
        <w:pStyle w:val="Default"/>
      </w:pPr>
    </w:p>
    <w:p w14:paraId="2312390D" w14:textId="156EA568" w:rsidR="00E03ECF" w:rsidRDefault="001C2B0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lastRenderedPageBreak/>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A00F2E">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A00F2E">
      <w:pPr>
        <w:pStyle w:val="Pa11"/>
        <w:spacing w:line="240" w:lineRule="auto"/>
        <w:ind w:left="540" w:right="10"/>
        <w:rPr>
          <w:rFonts w:ascii="HelveticaNeueLT Std Med Ext" w:hAnsi="HelveticaNeueLT Std Med Ext" w:cs="HelveticaNeueLT Std Med Ext"/>
          <w:color w:val="221E1F"/>
          <w:sz w:val="36"/>
          <w:szCs w:val="36"/>
        </w:rPr>
      </w:pPr>
    </w:p>
    <w:p w14:paraId="220C7294" w14:textId="2879D9E4" w:rsidR="00E03ECF" w:rsidRDefault="003F0FA8"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Biblical Behavior</w:t>
      </w:r>
    </w:p>
    <w:p w14:paraId="7D890BAA" w14:textId="77777777" w:rsidR="00731CED" w:rsidRDefault="00731CED" w:rsidP="00A00F2E">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A00F2E">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32190F64" w14:textId="77777777" w:rsidR="003F0FA8" w:rsidRPr="003F0FA8" w:rsidRDefault="003F0FA8" w:rsidP="003F0FA8">
      <w:pPr>
        <w:widowControl/>
        <w:rPr>
          <w:rFonts w:ascii="HelveticaNeueLT Std" w:hAnsi="HelveticaNeueLT Std" w:cs="HelveticaNeueLT Std"/>
          <w:color w:val="000000"/>
        </w:rPr>
      </w:pPr>
    </w:p>
    <w:p w14:paraId="06703E15" w14:textId="6B813F96"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Times New Roman"/>
          <w:color w:val="221E1F"/>
          <w:sz w:val="20"/>
          <w:szCs w:val="20"/>
        </w:rPr>
        <w:t xml:space="preserve">Say: </w:t>
      </w:r>
      <w:r w:rsidRPr="003F0FA8">
        <w:rPr>
          <w:rFonts w:ascii="HelveticaNeueLT Std" w:hAnsi="HelveticaNeueLT Std" w:cs="HelveticaNeueLT Std"/>
          <w:b/>
          <w:bCs/>
          <w:color w:val="221E1F"/>
          <w:sz w:val="20"/>
          <w:szCs w:val="20"/>
        </w:rPr>
        <w:t xml:space="preserve">Today’s Bible passage is all about the first Christians in the early church. After Jesus went back to heaven, his disciples began to teach people about Jesus. More and more people came to believe in Jesus, so the early church grew bigger and bigger. The Bible tells us how these first Christians in the early church treated one another, and we’ll learn all about that in a minute. </w:t>
      </w:r>
    </w:p>
    <w:p w14:paraId="58715BD2"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1B0A5B7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But to help us learn the Bible passage, let’s imagine we’re Christians in the early church! </w:t>
      </w:r>
    </w:p>
    <w:p w14:paraId="776286D0" w14:textId="0CD09B2A" w:rsidR="003F0FA8" w:rsidRDefault="003F0FA8"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Everyone </w:t>
      </w:r>
      <w:r w:rsidR="006A57C2">
        <w:rPr>
          <w:rFonts w:ascii="HelveticaNeueLT Std" w:hAnsi="HelveticaNeueLT Std" w:cs="HelveticaNeueLT Std"/>
          <w:color w:val="221E1F"/>
          <w:sz w:val="20"/>
          <w:szCs w:val="20"/>
        </w:rPr>
        <w:t>will wrap</w:t>
      </w:r>
      <w:r>
        <w:rPr>
          <w:rFonts w:ascii="HelveticaNeueLT Std" w:hAnsi="HelveticaNeueLT Std" w:cs="HelveticaNeueLT Std"/>
          <w:color w:val="221E1F"/>
          <w:sz w:val="20"/>
          <w:szCs w:val="20"/>
        </w:rPr>
        <w:t xml:space="preserve"> a towel or cloth</w:t>
      </w:r>
      <w:r w:rsidRPr="003F0FA8">
        <w:rPr>
          <w:rFonts w:ascii="HelveticaNeueLT Std" w:hAnsi="HelveticaNeueLT Std" w:cs="HelveticaNeueLT Std"/>
          <w:color w:val="221E1F"/>
          <w:sz w:val="20"/>
          <w:szCs w:val="20"/>
        </w:rPr>
        <w:t xml:space="preserve"> </w:t>
      </w:r>
      <w:r w:rsidR="006A57C2">
        <w:rPr>
          <w:rFonts w:ascii="HelveticaNeueLT Std" w:hAnsi="HelveticaNeueLT Std" w:cs="HelveticaNeueLT Std"/>
          <w:color w:val="221E1F"/>
          <w:sz w:val="20"/>
          <w:szCs w:val="20"/>
        </w:rPr>
        <w:t>around their</w:t>
      </w:r>
      <w:r w:rsidRPr="003F0FA8">
        <w:rPr>
          <w:rFonts w:ascii="HelveticaNeueLT Std" w:hAnsi="HelveticaNeueLT Std" w:cs="HelveticaNeueLT Std"/>
          <w:color w:val="221E1F"/>
          <w:sz w:val="20"/>
          <w:szCs w:val="20"/>
        </w:rPr>
        <w:t xml:space="preserve"> head</w:t>
      </w:r>
      <w:r>
        <w:rPr>
          <w:rFonts w:ascii="HelveticaNeueLT Std" w:hAnsi="HelveticaNeueLT Std" w:cs="HelveticaNeueLT Std"/>
          <w:color w:val="221E1F"/>
          <w:sz w:val="20"/>
          <w:szCs w:val="20"/>
        </w:rPr>
        <w:t>s</w:t>
      </w:r>
      <w:r w:rsidRPr="003F0FA8">
        <w:rPr>
          <w:rFonts w:ascii="HelveticaNeueLT Std" w:hAnsi="HelveticaNeueLT Std" w:cs="HelveticaNeueLT Std"/>
          <w:color w:val="221E1F"/>
          <w:sz w:val="20"/>
          <w:szCs w:val="20"/>
        </w:rPr>
        <w:t xml:space="preserve"> as headdress</w:t>
      </w:r>
      <w:r>
        <w:rPr>
          <w:rFonts w:ascii="HelveticaNeueLT Std" w:hAnsi="HelveticaNeueLT Std" w:cs="HelveticaNeueLT Std"/>
          <w:color w:val="221E1F"/>
          <w:sz w:val="20"/>
          <w:szCs w:val="20"/>
        </w:rPr>
        <w:t>e</w:t>
      </w:r>
      <w:r w:rsidR="006A57C2">
        <w:rPr>
          <w:rFonts w:ascii="HelveticaNeueLT Std" w:hAnsi="HelveticaNeueLT Std" w:cs="HelveticaNeueLT Std"/>
          <w:color w:val="221E1F"/>
          <w:sz w:val="20"/>
          <w:szCs w:val="20"/>
        </w:rPr>
        <w:t>s</w:t>
      </w:r>
      <w:r w:rsidRPr="003F0FA8">
        <w:rPr>
          <w:rFonts w:ascii="HelveticaNeueLT Std" w:hAnsi="HelveticaNeueLT Std" w:cs="HelveticaNeueLT Std"/>
          <w:color w:val="221E1F"/>
          <w:sz w:val="20"/>
          <w:szCs w:val="20"/>
        </w:rPr>
        <w:t>. Place the blankets on the floor, and invite</w:t>
      </w:r>
      <w:r>
        <w:rPr>
          <w:rFonts w:ascii="HelveticaNeueLT Std" w:hAnsi="HelveticaNeueLT Std" w:cs="HelveticaNeueLT Std"/>
          <w:color w:val="221E1F"/>
          <w:sz w:val="20"/>
          <w:szCs w:val="20"/>
        </w:rPr>
        <w:t xml:space="preserve"> everyone</w:t>
      </w:r>
      <w:r w:rsidRPr="003F0FA8">
        <w:rPr>
          <w:rFonts w:ascii="HelveticaNeueLT Std" w:hAnsi="HelveticaNeueLT Std" w:cs="HelveticaNeueLT Std"/>
          <w:color w:val="221E1F"/>
          <w:sz w:val="20"/>
          <w:szCs w:val="20"/>
        </w:rPr>
        <w:t xml:space="preserve"> to get comfortable. </w:t>
      </w:r>
    </w:p>
    <w:p w14:paraId="5D0D73CF"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7D53D530" w14:textId="7D6C3B10"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I’m going to read </w:t>
      </w:r>
      <w:r w:rsidR="006A57C2">
        <w:rPr>
          <w:rFonts w:ascii="HelveticaNeueLT Std" w:hAnsi="HelveticaNeueLT Std" w:cs="HelveticaNeueLT Std"/>
          <w:b/>
          <w:bCs/>
          <w:color w:val="221E1F"/>
          <w:sz w:val="20"/>
          <w:szCs w:val="20"/>
        </w:rPr>
        <w:t>a</w:t>
      </w:r>
      <w:r w:rsidRPr="003F0FA8">
        <w:rPr>
          <w:rFonts w:ascii="HelveticaNeueLT Std" w:hAnsi="HelveticaNeueLT Std" w:cs="HelveticaNeueLT Std"/>
          <w:b/>
          <w:bCs/>
          <w:color w:val="221E1F"/>
          <w:sz w:val="20"/>
          <w:szCs w:val="20"/>
        </w:rPr>
        <w:t xml:space="preserve"> short Bible passage, and we’ll all act out what happens. Listen carefully, and I’ll tell you what to do. Ready? Let’s begin. </w:t>
      </w:r>
    </w:p>
    <w:p w14:paraId="0280664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142697AA" w14:textId="27E41632"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This Bible passage</w:t>
      </w:r>
      <w:r w:rsidR="006A57C2">
        <w:rPr>
          <w:rFonts w:ascii="HelveticaNeueLT Std" w:hAnsi="HelveticaNeueLT Std" w:cs="HelveticaNeueLT Std"/>
          <w:b/>
          <w:bCs/>
          <w:color w:val="221E1F"/>
          <w:sz w:val="20"/>
          <w:szCs w:val="20"/>
        </w:rPr>
        <w:t xml:space="preserve"> in Acts 2:42-47</w:t>
      </w:r>
      <w:r w:rsidRPr="003F0FA8">
        <w:rPr>
          <w:rFonts w:ascii="HelveticaNeueLT Std" w:hAnsi="HelveticaNeueLT Std" w:cs="HelveticaNeueLT Std"/>
          <w:b/>
          <w:bCs/>
          <w:color w:val="221E1F"/>
          <w:sz w:val="20"/>
          <w:szCs w:val="20"/>
        </w:rPr>
        <w:t xml:space="preserve"> is about the first Christians. It takes place not long after Jesus went back to heaven. Here’s what the Bible says: “They devoted themselves to the apostles’ teaching and to the fellowship, to the breaking of bread and to prayer.” </w:t>
      </w:r>
    </w:p>
    <w:p w14:paraId="1CC90FD8"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79506BD"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Ask: </w:t>
      </w:r>
    </w:p>
    <w:p w14:paraId="1B303A0F" w14:textId="6667C530" w:rsidR="003F0FA8" w:rsidRPr="003F0FA8" w:rsidRDefault="003F0FA8" w:rsidP="003F0FA8">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What do you think the Bible means when it says the first Christians devoted themselves to the apostles’ teaching? </w:t>
      </w:r>
    </w:p>
    <w:p w14:paraId="14A22489" w14:textId="77777777" w:rsid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4300A2C" w14:textId="345FC907"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 apostles were teaching the people all about Jesus. Let’s each </w:t>
      </w:r>
      <w:r w:rsidR="006A57C2">
        <w:rPr>
          <w:rFonts w:ascii="HelveticaNeueLT Std" w:hAnsi="HelveticaNeueLT Std" w:cs="HelveticaNeueLT Std"/>
          <w:b/>
          <w:bCs/>
          <w:color w:val="221E1F"/>
          <w:sz w:val="20"/>
          <w:szCs w:val="20"/>
        </w:rPr>
        <w:t>share</w:t>
      </w:r>
      <w:r w:rsidRPr="003F0FA8">
        <w:rPr>
          <w:rFonts w:ascii="HelveticaNeueLT Std" w:hAnsi="HelveticaNeueLT Std" w:cs="HelveticaNeueLT Std"/>
          <w:b/>
          <w:bCs/>
          <w:color w:val="221E1F"/>
          <w:sz w:val="20"/>
          <w:szCs w:val="20"/>
        </w:rPr>
        <w:t xml:space="preserve"> one thing we know about Jesus! </w:t>
      </w:r>
    </w:p>
    <w:p w14:paraId="2C33EE6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701FA24" w14:textId="48775D8F" w:rsidR="003F0FA8" w:rsidRDefault="006A57C2" w:rsidP="006A57C2">
      <w:pPr>
        <w:pStyle w:val="Default"/>
        <w:ind w:left="540" w:right="100"/>
        <w:rPr>
          <w:rFonts w:ascii="HelveticaNeueLT Std" w:hAnsi="HelveticaNeueLT Std" w:cs="Times New Roman"/>
          <w:color w:val="221E1F"/>
          <w:sz w:val="20"/>
          <w:szCs w:val="20"/>
        </w:rPr>
      </w:pPr>
      <w:r>
        <w:rPr>
          <w:rFonts w:ascii="HelveticaNeueLT Std" w:hAnsi="HelveticaNeueLT Std" w:cs="HelveticaNeueLT Std"/>
          <w:color w:val="221E1F"/>
          <w:sz w:val="20"/>
          <w:szCs w:val="20"/>
        </w:rPr>
        <w:t>Everyone will</w:t>
      </w:r>
      <w:r w:rsidR="003F0FA8">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say one thing they know about Jesus, such as “Jesus loves me” or “Jesus is God.”</w:t>
      </w:r>
    </w:p>
    <w:p w14:paraId="2B545FAB" w14:textId="77777777" w:rsidR="003F0FA8" w:rsidRPr="003F0FA8" w:rsidRDefault="003F0FA8" w:rsidP="003F0FA8">
      <w:pPr>
        <w:widowControl/>
        <w:spacing w:line="201" w:lineRule="atLeast"/>
        <w:ind w:left="540" w:right="100"/>
        <w:rPr>
          <w:rFonts w:ascii="HelveticaNeueLT Std" w:hAnsi="HelveticaNeueLT Std" w:cs="Times New Roman"/>
          <w:color w:val="221E1F"/>
          <w:sz w:val="20"/>
          <w:szCs w:val="20"/>
        </w:rPr>
      </w:pPr>
    </w:p>
    <w:p w14:paraId="11E5F665" w14:textId="5EE6F6F7"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Times New Roman"/>
          <w:color w:val="221E1F"/>
          <w:sz w:val="20"/>
          <w:szCs w:val="20"/>
        </w:rPr>
        <w:t xml:space="preserve">Say: </w:t>
      </w:r>
      <w:r w:rsidRPr="003F0FA8">
        <w:rPr>
          <w:rFonts w:ascii="HelveticaNeueLT Std" w:hAnsi="HelveticaNeueLT Std" w:cs="HelveticaNeueLT Std"/>
          <w:b/>
          <w:bCs/>
          <w:color w:val="221E1F"/>
          <w:sz w:val="20"/>
          <w:szCs w:val="20"/>
        </w:rPr>
        <w:t xml:space="preserve">The Bible also says the early Christians devoted themselves to fellowship. Having fellowship can be as simple as being nice and friendly to one another. Let’s practice that right now. </w:t>
      </w:r>
    </w:p>
    <w:p w14:paraId="5D9D4562"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7BCC8203" w14:textId="161CF01F" w:rsidR="003F0FA8" w:rsidRDefault="006A57C2"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If it can be done safely, everyone will</w:t>
      </w:r>
      <w:r w:rsidR="003F0FA8" w:rsidRPr="003F0FA8">
        <w:rPr>
          <w:rFonts w:ascii="HelveticaNeueLT Std" w:hAnsi="HelveticaNeueLT Std" w:cs="HelveticaNeueLT Std"/>
          <w:color w:val="221E1F"/>
          <w:sz w:val="20"/>
          <w:szCs w:val="20"/>
        </w:rPr>
        <w:t xml:space="preserve"> shake hands with one another, saying hello and giving friendly greetings to each other as they shake hands.</w:t>
      </w:r>
      <w:r>
        <w:rPr>
          <w:rFonts w:ascii="HelveticaNeueLT Std" w:hAnsi="HelveticaNeueLT Std" w:cs="HelveticaNeueLT Std"/>
          <w:color w:val="221E1F"/>
          <w:sz w:val="20"/>
          <w:szCs w:val="20"/>
        </w:rPr>
        <w:t xml:space="preserve"> (Can’t shake hands? Shake feet instead, by touching toes to each other’s toes.)</w:t>
      </w:r>
      <w:r w:rsidR="003F0FA8" w:rsidRPr="003F0FA8">
        <w:rPr>
          <w:rFonts w:ascii="HelveticaNeueLT Std" w:hAnsi="HelveticaNeueLT Std" w:cs="HelveticaNeueLT Std"/>
          <w:color w:val="221E1F"/>
          <w:sz w:val="20"/>
          <w:szCs w:val="20"/>
        </w:rPr>
        <w:t xml:space="preserve"> Then </w:t>
      </w:r>
      <w:r>
        <w:rPr>
          <w:rFonts w:ascii="HelveticaNeueLT Std" w:hAnsi="HelveticaNeueLT Std" w:cs="HelveticaNeueLT Std"/>
          <w:color w:val="221E1F"/>
          <w:sz w:val="20"/>
          <w:szCs w:val="20"/>
        </w:rPr>
        <w:t>everyone will</w:t>
      </w:r>
      <w:r w:rsidR="003F0FA8" w:rsidRPr="003F0FA8">
        <w:rPr>
          <w:rFonts w:ascii="HelveticaNeueLT Std" w:hAnsi="HelveticaNeueLT Std" w:cs="HelveticaNeueLT Std"/>
          <w:color w:val="221E1F"/>
          <w:sz w:val="20"/>
          <w:szCs w:val="20"/>
        </w:rPr>
        <w:t xml:space="preserve"> sit down again.</w:t>
      </w:r>
    </w:p>
    <w:p w14:paraId="3E2A46D3" w14:textId="4DA2DB86"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 </w:t>
      </w:r>
    </w:p>
    <w:p w14:paraId="76EBE716" w14:textId="6FA4A13A"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 Bible says that the first Christians broke bread together and prayed together. That means they ate together and prayed together. Let’s do that, too! First we’ll pray, and then we’ll enjoy a little snack together. </w:t>
      </w:r>
    </w:p>
    <w:p w14:paraId="19CA1CE4"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9E7BD73" w14:textId="5D5D6B4B" w:rsid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Lead a prayer, thanking God for giving us good food to eat and </w:t>
      </w:r>
      <w:r w:rsidR="007E6F96">
        <w:rPr>
          <w:rFonts w:ascii="HelveticaNeueLT Std" w:hAnsi="HelveticaNeueLT Std" w:cs="HelveticaNeueLT Std"/>
          <w:color w:val="221E1F"/>
          <w:sz w:val="20"/>
          <w:szCs w:val="20"/>
        </w:rPr>
        <w:t xml:space="preserve">a loving family </w:t>
      </w:r>
      <w:r w:rsidRPr="003F0FA8">
        <w:rPr>
          <w:rFonts w:ascii="HelveticaNeueLT Std" w:hAnsi="HelveticaNeueLT Std" w:cs="HelveticaNeueLT Std"/>
          <w:color w:val="221E1F"/>
          <w:sz w:val="20"/>
          <w:szCs w:val="20"/>
        </w:rPr>
        <w:t xml:space="preserve">to share it with. Then </w:t>
      </w:r>
      <w:r w:rsidR="007E6F96">
        <w:rPr>
          <w:rFonts w:ascii="HelveticaNeueLT Std" w:hAnsi="HelveticaNeueLT Std" w:cs="HelveticaNeueLT Std"/>
          <w:color w:val="221E1F"/>
          <w:sz w:val="20"/>
          <w:szCs w:val="20"/>
        </w:rPr>
        <w:t xml:space="preserve">everyone will </w:t>
      </w:r>
      <w:r>
        <w:rPr>
          <w:rFonts w:ascii="HelveticaNeueLT Std" w:hAnsi="HelveticaNeueLT Std" w:cs="HelveticaNeueLT Std"/>
          <w:color w:val="221E1F"/>
          <w:sz w:val="20"/>
          <w:szCs w:val="20"/>
        </w:rPr>
        <w:t xml:space="preserve">share </w:t>
      </w:r>
      <w:r w:rsidR="007E6F96">
        <w:rPr>
          <w:rFonts w:ascii="HelveticaNeueLT Std" w:hAnsi="HelveticaNeueLT Std" w:cs="HelveticaNeueLT Std"/>
          <w:color w:val="221E1F"/>
          <w:sz w:val="20"/>
          <w:szCs w:val="20"/>
        </w:rPr>
        <w:t>a</w:t>
      </w:r>
      <w:r>
        <w:rPr>
          <w:rFonts w:ascii="HelveticaNeueLT Std" w:hAnsi="HelveticaNeueLT Std" w:cs="HelveticaNeueLT Std"/>
          <w:color w:val="221E1F"/>
          <w:sz w:val="20"/>
          <w:szCs w:val="20"/>
        </w:rPr>
        <w:t xml:space="preserve"> snack as you continue</w:t>
      </w:r>
      <w:r w:rsidRPr="003F0FA8">
        <w:rPr>
          <w:rFonts w:ascii="HelveticaNeueLT Std" w:hAnsi="HelveticaNeueLT Std" w:cs="HelveticaNeueLT Std"/>
          <w:color w:val="221E1F"/>
          <w:sz w:val="20"/>
          <w:szCs w:val="20"/>
        </w:rPr>
        <w:t>.</w:t>
      </w:r>
    </w:p>
    <w:p w14:paraId="530D4069" w14:textId="6D17175A"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 </w:t>
      </w:r>
    </w:p>
    <w:p w14:paraId="3E6CDB14" w14:textId="3A5BB207"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Now let’s see what else the Bible says about how the first Christians treated one another. Listen to what the Bible says: “Everyone was filled with awe, and many wonders and miraculous signs were done by the apostles. All the believers were together and had everything in common.” </w:t>
      </w:r>
    </w:p>
    <w:p w14:paraId="6AC99ACB"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711D6D6C"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lastRenderedPageBreak/>
        <w:t xml:space="preserve">Ask: </w:t>
      </w:r>
    </w:p>
    <w:p w14:paraId="10FBBC4D" w14:textId="48220992" w:rsidR="003F0FA8" w:rsidRDefault="003F0FA8" w:rsidP="003F0FA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Tell about some things you’ve shared with other people. </w:t>
      </w:r>
    </w:p>
    <w:p w14:paraId="0108C2B3" w14:textId="77777777" w:rsidR="003F0FA8" w:rsidRPr="003F0FA8" w:rsidRDefault="003F0FA8" w:rsidP="003F0FA8">
      <w:pPr>
        <w:widowControl/>
        <w:spacing w:line="161" w:lineRule="atLeast"/>
        <w:ind w:left="540" w:right="100"/>
        <w:rPr>
          <w:rFonts w:ascii="HelveticaNeueLT Std" w:hAnsi="HelveticaNeueLT Std" w:cs="HelveticaNeueLT Std"/>
          <w:color w:val="221E1F"/>
          <w:sz w:val="20"/>
          <w:szCs w:val="20"/>
        </w:rPr>
      </w:pPr>
    </w:p>
    <w:p w14:paraId="24739763" w14:textId="3F5B8CDB"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 apostles had been given power by God, and they told everyone that their power came from God. That way, more and more people believed in Jesus. And all the believers in Jesus had everything in common, which means that they shared what they had with one another. </w:t>
      </w:r>
      <w:r w:rsidR="007E6F96">
        <w:rPr>
          <w:rFonts w:ascii="HelveticaNeueLT Std" w:hAnsi="HelveticaNeueLT Std" w:cs="HelveticaNeueLT Std"/>
          <w:b/>
          <w:bCs/>
          <w:color w:val="221E1F"/>
          <w:sz w:val="20"/>
          <w:szCs w:val="20"/>
        </w:rPr>
        <w:t>Let’s find things we can share!</w:t>
      </w:r>
    </w:p>
    <w:p w14:paraId="2505B3F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01837A66" w14:textId="5BA56375" w:rsidR="003F0FA8" w:rsidRDefault="007E6F96"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Everyone will run to find something they can share, ideally something that requires a bit of sacrifice. </w:t>
      </w:r>
      <w:r w:rsidR="003F0FA8" w:rsidRPr="003F0FA8">
        <w:rPr>
          <w:rFonts w:ascii="HelveticaNeueLT Std" w:hAnsi="HelveticaNeueLT Std" w:cs="HelveticaNeueLT Std"/>
          <w:color w:val="221E1F"/>
          <w:sz w:val="20"/>
          <w:szCs w:val="20"/>
        </w:rPr>
        <w:t xml:space="preserve">Maybe a child will </w:t>
      </w:r>
      <w:r>
        <w:rPr>
          <w:rFonts w:ascii="HelveticaNeueLT Std" w:hAnsi="HelveticaNeueLT Std" w:cs="HelveticaNeueLT Std"/>
          <w:color w:val="221E1F"/>
          <w:sz w:val="20"/>
          <w:szCs w:val="20"/>
        </w:rPr>
        <w:t>get out a favorite toy or some leftover candy. Or people could bring something that represents a talent to share</w:t>
      </w:r>
      <w:r w:rsidR="003F0FA8" w:rsidRPr="003F0FA8">
        <w:rPr>
          <w:rFonts w:ascii="HelveticaNeueLT Std" w:hAnsi="HelveticaNeueLT Std" w:cs="HelveticaNeueLT Std"/>
          <w:color w:val="221E1F"/>
          <w:sz w:val="20"/>
          <w:szCs w:val="20"/>
        </w:rPr>
        <w:t>, such as</w:t>
      </w:r>
      <w:r>
        <w:rPr>
          <w:rFonts w:ascii="HelveticaNeueLT Std" w:hAnsi="HelveticaNeueLT Std" w:cs="HelveticaNeueLT Std"/>
          <w:color w:val="221E1F"/>
          <w:sz w:val="20"/>
          <w:szCs w:val="20"/>
        </w:rPr>
        <w:t xml:space="preserve"> a book to represent</w:t>
      </w:r>
      <w:r w:rsidR="003F0FA8" w:rsidRPr="003F0FA8">
        <w:rPr>
          <w:rFonts w:ascii="HelveticaNeueLT Std" w:hAnsi="HelveticaNeueLT Std" w:cs="HelveticaNeueLT Std"/>
          <w:color w:val="221E1F"/>
          <w:sz w:val="20"/>
          <w:szCs w:val="20"/>
        </w:rPr>
        <w:t xml:space="preserve"> reading to a younger sibling. </w:t>
      </w:r>
      <w:r>
        <w:rPr>
          <w:rFonts w:ascii="HelveticaNeueLT Std" w:hAnsi="HelveticaNeueLT Std" w:cs="HelveticaNeueLT Std"/>
          <w:color w:val="221E1F"/>
          <w:sz w:val="20"/>
          <w:szCs w:val="20"/>
        </w:rPr>
        <w:t>Have everyone pile their items together.</w:t>
      </w:r>
      <w:r w:rsidR="003F0FA8" w:rsidRPr="003F0FA8">
        <w:rPr>
          <w:rFonts w:ascii="HelveticaNeueLT Std" w:hAnsi="HelveticaNeueLT Std" w:cs="HelveticaNeueLT Std"/>
          <w:color w:val="221E1F"/>
          <w:sz w:val="20"/>
          <w:szCs w:val="20"/>
        </w:rPr>
        <w:t xml:space="preserve"> </w:t>
      </w:r>
    </w:p>
    <w:p w14:paraId="7E2E41F3" w14:textId="77777777" w:rsidR="006A3E58" w:rsidRPr="003F0FA8" w:rsidRDefault="006A3E58" w:rsidP="003F0FA8">
      <w:pPr>
        <w:widowControl/>
        <w:spacing w:line="201" w:lineRule="atLeast"/>
        <w:ind w:left="540" w:right="100"/>
        <w:rPr>
          <w:rFonts w:ascii="HelveticaNeueLT Std" w:hAnsi="HelveticaNeueLT Std" w:cs="HelveticaNeueLT Std"/>
          <w:color w:val="221E1F"/>
          <w:sz w:val="20"/>
          <w:szCs w:val="20"/>
        </w:rPr>
      </w:pPr>
    </w:p>
    <w:p w14:paraId="3CFC371B" w14:textId="68C1D22C"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Let’s find out more about how the early Christians treated one another. The Bible says: “Selling their possessions and goods, they gave to anyone as he had need. Every day they continued to meet together in the temple courts. They broke bread in their homes and ate together with glad and sincere hearts, praising God and enjoying the favor of all the people.” </w:t>
      </w:r>
      <w:r w:rsidR="006A3E58">
        <w:rPr>
          <w:rFonts w:ascii="HelveticaNeueLT Std" w:hAnsi="HelveticaNeueLT Std" w:cs="HelveticaNeueLT Std"/>
          <w:color w:val="221E1F"/>
          <w:sz w:val="20"/>
          <w:szCs w:val="20"/>
        </w:rPr>
        <w:t xml:space="preserve"> </w:t>
      </w:r>
      <w:r w:rsidRPr="003F0FA8">
        <w:rPr>
          <w:rFonts w:ascii="HelveticaNeueLT Std" w:hAnsi="HelveticaNeueLT Std" w:cs="HelveticaNeueLT Std"/>
          <w:b/>
          <w:bCs/>
          <w:color w:val="221E1F"/>
          <w:sz w:val="20"/>
          <w:szCs w:val="20"/>
        </w:rPr>
        <w:t xml:space="preserve">Let’s think about how we can help people in need. </w:t>
      </w:r>
    </w:p>
    <w:p w14:paraId="6EA8DE10" w14:textId="77777777" w:rsidR="006A3E58" w:rsidRPr="003F0FA8" w:rsidRDefault="006A3E58" w:rsidP="003F0FA8">
      <w:pPr>
        <w:widowControl/>
        <w:spacing w:line="201" w:lineRule="atLeast"/>
        <w:ind w:left="540" w:right="100"/>
        <w:rPr>
          <w:rFonts w:ascii="HelveticaNeueLT Std" w:hAnsi="HelveticaNeueLT Std" w:cs="HelveticaNeueLT Std"/>
          <w:color w:val="221E1F"/>
          <w:sz w:val="20"/>
          <w:szCs w:val="20"/>
        </w:rPr>
      </w:pPr>
    </w:p>
    <w:p w14:paraId="32DAD8DB" w14:textId="4FA30762" w:rsidR="003F0FA8" w:rsidRDefault="007E6F96"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brainstorm together needs people have, especially needs specific to what’s going on with COVID-19. Then everyone will brainstorm ways to help solve the needs.</w:t>
      </w:r>
    </w:p>
    <w:p w14:paraId="4F58084A" w14:textId="77777777" w:rsidR="005B4AED" w:rsidRPr="003F0FA8" w:rsidRDefault="005B4AED" w:rsidP="003F0FA8">
      <w:pPr>
        <w:widowControl/>
        <w:spacing w:line="201" w:lineRule="atLeast"/>
        <w:ind w:left="540" w:right="100"/>
        <w:rPr>
          <w:rFonts w:ascii="HelveticaNeueLT Std" w:hAnsi="HelveticaNeueLT Std" w:cs="HelveticaNeueLT Std"/>
          <w:color w:val="221E1F"/>
          <w:sz w:val="20"/>
          <w:szCs w:val="20"/>
        </w:rPr>
      </w:pPr>
    </w:p>
    <w:p w14:paraId="10BE1F6E" w14:textId="46170B23"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There’s one more sentence in this Bible passage, and it’s important. Here it is: “And the Lord added to their number daily those who were being saved.” </w:t>
      </w:r>
    </w:p>
    <w:p w14:paraId="7D1326E9" w14:textId="77777777" w:rsidR="005B4AED" w:rsidRPr="003F0FA8" w:rsidRDefault="005B4AED" w:rsidP="003F0FA8">
      <w:pPr>
        <w:widowControl/>
        <w:spacing w:line="201" w:lineRule="atLeast"/>
        <w:ind w:left="540" w:right="100"/>
        <w:rPr>
          <w:rFonts w:ascii="HelveticaNeueLT Std" w:hAnsi="HelveticaNeueLT Std" w:cs="HelveticaNeueLT Std"/>
          <w:color w:val="221E1F"/>
          <w:sz w:val="20"/>
          <w:szCs w:val="20"/>
        </w:rPr>
      </w:pPr>
    </w:p>
    <w:p w14:paraId="6748D77C" w14:textId="77777777" w:rsidR="007E6F96" w:rsidRDefault="003F0FA8" w:rsidP="007E6F96">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We’re saved when we believe in Jesus. When we believe in Jesus, he forgives our sins, and we can live with him forever. That’s great news! But to believe in Jesus, people need to hear about him first! </w:t>
      </w:r>
    </w:p>
    <w:p w14:paraId="6B3DB414" w14:textId="77777777" w:rsidR="007E6F96" w:rsidRDefault="007E6F96" w:rsidP="007E6F96">
      <w:pPr>
        <w:widowControl/>
        <w:spacing w:line="201" w:lineRule="atLeast"/>
        <w:ind w:left="540" w:right="100"/>
        <w:rPr>
          <w:rFonts w:ascii="HelveticaNeueLT Std" w:hAnsi="HelveticaNeueLT Std" w:cs="HelveticaNeueLT Std"/>
          <w:b/>
          <w:bCs/>
          <w:color w:val="221E1F"/>
          <w:sz w:val="20"/>
          <w:szCs w:val="20"/>
        </w:rPr>
      </w:pPr>
    </w:p>
    <w:p w14:paraId="4F92602C" w14:textId="77777777" w:rsidR="007E6F96" w:rsidRDefault="007E6F96" w:rsidP="007E6F96">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Ask:</w:t>
      </w:r>
    </w:p>
    <w:p w14:paraId="6DC6B9C1" w14:textId="7C1CFF2A" w:rsidR="003F0FA8" w:rsidRDefault="003F0FA8" w:rsidP="007E6F96">
      <w:pPr>
        <w:widowControl/>
        <w:numPr>
          <w:ilvl w:val="0"/>
          <w:numId w:val="7"/>
        </w:numPr>
        <w:spacing w:line="20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Think of someone you can tell about Jesus. </w:t>
      </w:r>
      <w:r w:rsidR="007E6F96">
        <w:rPr>
          <w:rFonts w:ascii="HelveticaNeueLT Std" w:hAnsi="HelveticaNeueLT Std" w:cs="HelveticaNeueLT Std"/>
          <w:b/>
          <w:bCs/>
          <w:color w:val="221E1F"/>
          <w:sz w:val="20"/>
          <w:szCs w:val="20"/>
        </w:rPr>
        <w:t>How can you tell that person, even if you can’t leave the house?</w:t>
      </w:r>
    </w:p>
    <w:p w14:paraId="4206879C" w14:textId="77777777" w:rsidR="005B4AED" w:rsidRPr="003F0FA8" w:rsidRDefault="005B4AED" w:rsidP="003F0FA8">
      <w:pPr>
        <w:widowControl/>
        <w:spacing w:line="201" w:lineRule="atLeast"/>
        <w:ind w:left="540" w:right="100"/>
        <w:rPr>
          <w:rFonts w:ascii="HelveticaNeueLT Std" w:hAnsi="HelveticaNeueLT Std" w:cs="HelveticaNeueLT Std"/>
          <w:color w:val="221E1F"/>
          <w:sz w:val="20"/>
          <w:szCs w:val="20"/>
        </w:rPr>
      </w:pPr>
    </w:p>
    <w:p w14:paraId="7BD101D8" w14:textId="77777777" w:rsidR="003F0FA8" w:rsidRPr="003F0FA8" w:rsidRDefault="003F0FA8" w:rsidP="003F0FA8">
      <w:pPr>
        <w:widowControl/>
        <w:spacing w:line="121" w:lineRule="atLeast"/>
        <w:ind w:left="540" w:right="100"/>
        <w:rPr>
          <w:rFonts w:ascii="HelveticaNeueLT Std Extended" w:hAnsi="HelveticaNeueLT Std Extended" w:cs="HelveticaNeueLT Std Extended"/>
          <w:color w:val="221E1F"/>
          <w:sz w:val="23"/>
          <w:szCs w:val="23"/>
        </w:rPr>
      </w:pPr>
      <w:r w:rsidRPr="003F0FA8">
        <w:rPr>
          <w:rFonts w:ascii="HelveticaNeueLT Std Extended" w:hAnsi="HelveticaNeueLT Std Extended" w:cs="HelveticaNeueLT Std Extended"/>
          <w:b/>
          <w:bCs/>
          <w:color w:val="221E1F"/>
          <w:sz w:val="23"/>
          <w:szCs w:val="23"/>
        </w:rPr>
        <w:t xml:space="preserve">Talk With Kids </w:t>
      </w:r>
    </w:p>
    <w:p w14:paraId="6A07D983" w14:textId="77777777" w:rsidR="007E6F96" w:rsidRDefault="007E6F96" w:rsidP="003F0FA8">
      <w:pPr>
        <w:widowControl/>
        <w:spacing w:line="201" w:lineRule="atLeast"/>
        <w:ind w:left="540" w:right="100"/>
        <w:rPr>
          <w:rFonts w:ascii="HelveticaNeueLT Std" w:hAnsi="HelveticaNeueLT Std" w:cs="HelveticaNeueLT Std"/>
          <w:color w:val="221E1F"/>
          <w:sz w:val="20"/>
          <w:szCs w:val="20"/>
        </w:rPr>
      </w:pPr>
    </w:p>
    <w:p w14:paraId="778CA856" w14:textId="7F75ECBC"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Ask: </w:t>
      </w:r>
    </w:p>
    <w:p w14:paraId="6A22DEC8" w14:textId="5212B41B" w:rsidR="003F0FA8" w:rsidRPr="003F0FA8" w:rsidRDefault="003F0FA8" w:rsidP="005B4AED">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Which of the ways the early Christians cared for each other means the most to you, and why? </w:t>
      </w:r>
    </w:p>
    <w:p w14:paraId="56C97C17" w14:textId="32945111" w:rsidR="003F0FA8" w:rsidRPr="003F0FA8" w:rsidRDefault="003F0FA8" w:rsidP="005B4AED">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How are those ways similar to or different from the ways you’ve seen people in our church care for each other? </w:t>
      </w:r>
    </w:p>
    <w:p w14:paraId="0AAA6B9B" w14:textId="7EF6CA2B" w:rsidR="003F0FA8" w:rsidRPr="003F0FA8" w:rsidRDefault="003F0FA8" w:rsidP="005B4AED">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What things can hold people back from giving care to other Christians? </w:t>
      </w:r>
    </w:p>
    <w:p w14:paraId="4B19EB92" w14:textId="77777777" w:rsidR="005B4AED" w:rsidRDefault="005B4AED" w:rsidP="003F0FA8">
      <w:pPr>
        <w:pStyle w:val="Default"/>
        <w:ind w:left="540" w:right="100"/>
        <w:rPr>
          <w:rFonts w:ascii="HelveticaNeueLT Std" w:hAnsi="HelveticaNeueLT Std" w:cs="HelveticaNeueLT Std"/>
          <w:color w:val="221E1F"/>
          <w:sz w:val="20"/>
          <w:szCs w:val="20"/>
        </w:rPr>
      </w:pPr>
    </w:p>
    <w:p w14:paraId="1E1DE09C" w14:textId="4A30621D" w:rsidR="003F0FA8" w:rsidRDefault="003F0FA8" w:rsidP="003F0FA8">
      <w:pPr>
        <w:pStyle w:val="Default"/>
        <w:ind w:left="540" w:right="100"/>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Well, now we know how the first Christians cared for one another. Our Bible passage tells us they cared a lot for each other. But what about today? It can be as true today as it was in the early church that </w:t>
      </w:r>
      <w:r w:rsidRPr="003F0FA8">
        <w:rPr>
          <w:rFonts w:ascii="Wingdings 3" w:hAnsi="Wingdings 3" w:cs="Wingdings 3"/>
          <w:color w:val="221E1F"/>
          <w:sz w:val="28"/>
          <w:szCs w:val="28"/>
        </w:rPr>
        <w:t></w:t>
      </w:r>
      <w:r w:rsidRPr="003F0FA8">
        <w:rPr>
          <w:rFonts w:ascii="HelveticaNeueLT Std" w:hAnsi="HelveticaNeueLT Std" w:cs="HelveticaNeueLT Std"/>
          <w:b/>
          <w:bCs/>
          <w:color w:val="221E1F"/>
          <w:sz w:val="20"/>
          <w:szCs w:val="20"/>
        </w:rPr>
        <w:t>GOD’S FAMILY TAKES CARE OF EACH OTHER. Let’s practice treating each other with great Christian care right now.</w:t>
      </w:r>
    </w:p>
    <w:p w14:paraId="1D0EEF76" w14:textId="613C2D44" w:rsidR="001C2B07" w:rsidRDefault="004A459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br w:type="page"/>
      </w:r>
      <w:r w:rsidR="001C2B07">
        <w:rPr>
          <w:b/>
          <w:bCs/>
          <w:color w:val="221E1F"/>
          <w:sz w:val="32"/>
          <w:szCs w:val="32"/>
        </w:rPr>
        <w:lastRenderedPageBreak/>
        <w:t xml:space="preserve">2 </w:t>
      </w:r>
      <w:r w:rsidR="001C2B07">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A00F2E">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A00F2E">
      <w:pPr>
        <w:pStyle w:val="Default"/>
        <w:ind w:left="540" w:right="10"/>
      </w:pPr>
    </w:p>
    <w:p w14:paraId="223AC75B" w14:textId="216F2E4E" w:rsidR="001C2B07" w:rsidRDefault="003F0FA8"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Friends in Need</w:t>
      </w:r>
    </w:p>
    <w:p w14:paraId="7717C535" w14:textId="77777777" w:rsidR="008C5CBD" w:rsidRPr="008C5CBD" w:rsidRDefault="008C5CBD" w:rsidP="00A00F2E">
      <w:pPr>
        <w:pStyle w:val="Default"/>
        <w:ind w:left="540" w:right="10"/>
      </w:pPr>
    </w:p>
    <w:p w14:paraId="5159A1DE" w14:textId="22C0D904" w:rsidR="000B7F8C" w:rsidRPr="00FA570F" w:rsidRDefault="001C2B07" w:rsidP="00FA570F">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55612D60" w14:textId="77777777" w:rsidR="003F0FA8" w:rsidRPr="003F0FA8" w:rsidRDefault="003F0FA8" w:rsidP="003F0FA8">
      <w:pPr>
        <w:widowControl/>
        <w:tabs>
          <w:tab w:val="left" w:pos="9540"/>
        </w:tabs>
        <w:ind w:left="540"/>
        <w:rPr>
          <w:rFonts w:ascii="HelveticaNeueLT Std" w:hAnsi="HelveticaNeueLT Std" w:cs="HelveticaNeueLT Std"/>
          <w:color w:val="000000"/>
        </w:rPr>
      </w:pPr>
    </w:p>
    <w:p w14:paraId="0C16A1A2" w14:textId="7B960358" w:rsidR="003F0FA8" w:rsidRDefault="003F0FA8" w:rsidP="003F0FA8">
      <w:pPr>
        <w:widowControl/>
        <w:tabs>
          <w:tab w:val="left" w:pos="9540"/>
        </w:tabs>
        <w:spacing w:line="201" w:lineRule="atLeast"/>
        <w:ind w:left="540"/>
        <w:rPr>
          <w:rFonts w:ascii="HelveticaNeueLT Std" w:hAnsi="HelveticaNeueLT Std" w:cs="HelveticaNeueLT Std"/>
          <w:b/>
          <w:bCs/>
          <w:color w:val="221E1F"/>
          <w:sz w:val="20"/>
          <w:szCs w:val="20"/>
        </w:rPr>
      </w:pPr>
      <w:r w:rsidRPr="003F0FA8">
        <w:rPr>
          <w:rFonts w:ascii="HelveticaNeueLT Std" w:hAnsi="HelveticaNeueLT Std" w:cs="Times New Roman"/>
          <w:color w:val="221E1F"/>
          <w:sz w:val="20"/>
          <w:szCs w:val="20"/>
        </w:rPr>
        <w:t xml:space="preserve">Say: </w:t>
      </w:r>
      <w:r w:rsidRPr="003F0FA8">
        <w:rPr>
          <w:rFonts w:ascii="HelveticaNeueLT Std" w:hAnsi="HelveticaNeueLT Std" w:cs="HelveticaNeueLT Std"/>
          <w:b/>
          <w:bCs/>
          <w:color w:val="221E1F"/>
          <w:sz w:val="20"/>
          <w:szCs w:val="20"/>
        </w:rPr>
        <w:t xml:space="preserve">Our Key Verse for today is found in Hebrews 10:24-25. Let’s take a look at it. </w:t>
      </w:r>
    </w:p>
    <w:p w14:paraId="450B3410" w14:textId="77777777" w:rsidR="00AC3424" w:rsidRPr="003F0FA8" w:rsidRDefault="00AC3424" w:rsidP="003F0FA8">
      <w:pPr>
        <w:widowControl/>
        <w:tabs>
          <w:tab w:val="left" w:pos="9540"/>
        </w:tabs>
        <w:spacing w:line="201" w:lineRule="atLeast"/>
        <w:ind w:left="540"/>
        <w:rPr>
          <w:rFonts w:ascii="HelveticaNeueLT Std" w:hAnsi="HelveticaNeueLT Std" w:cs="HelveticaNeueLT Std"/>
          <w:color w:val="221E1F"/>
          <w:sz w:val="20"/>
          <w:szCs w:val="20"/>
        </w:rPr>
      </w:pPr>
    </w:p>
    <w:p w14:paraId="6E5FCC29" w14:textId="77777777" w:rsidR="00AC3424" w:rsidRDefault="003F0FA8" w:rsidP="003F0FA8">
      <w:pPr>
        <w:widowControl/>
        <w:tabs>
          <w:tab w:val="left" w:pos="9540"/>
        </w:tabs>
        <w:spacing w:line="201" w:lineRule="atLeast"/>
        <w:ind w:left="54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H</w:t>
      </w:r>
      <w:r w:rsidR="00AC3424">
        <w:rPr>
          <w:rFonts w:ascii="HelveticaNeueLT Std" w:hAnsi="HelveticaNeueLT Std" w:cs="HelveticaNeueLT Std"/>
          <w:color w:val="221E1F"/>
          <w:sz w:val="20"/>
          <w:szCs w:val="20"/>
        </w:rPr>
        <w:t>ave everyone</w:t>
      </w:r>
      <w:r w:rsidRPr="003F0FA8">
        <w:rPr>
          <w:rFonts w:ascii="HelveticaNeueLT Std" w:hAnsi="HelveticaNeueLT Std" w:cs="HelveticaNeueLT Std"/>
          <w:color w:val="221E1F"/>
          <w:sz w:val="20"/>
          <w:szCs w:val="20"/>
        </w:rPr>
        <w:t xml:space="preserve"> find the passage in their Bibles, and read the verses aloud: “And let us consider how we may spur one another on toward love and good deeds. Let us not give up meeting together, as some are in the habit of doing, but let us encourage one another—and all the more as you see the Day approaching” (Hebrews 10:24-25). </w:t>
      </w:r>
    </w:p>
    <w:p w14:paraId="5AF80036" w14:textId="77777777" w:rsidR="00AC3424" w:rsidRDefault="00AC3424" w:rsidP="003F0FA8">
      <w:pPr>
        <w:widowControl/>
        <w:tabs>
          <w:tab w:val="left" w:pos="9540"/>
        </w:tabs>
        <w:spacing w:line="201" w:lineRule="atLeast"/>
        <w:ind w:left="540"/>
        <w:rPr>
          <w:rFonts w:ascii="HelveticaNeueLT Std" w:hAnsi="HelveticaNeueLT Std" w:cs="HelveticaNeueLT Std"/>
          <w:color w:val="221E1F"/>
          <w:sz w:val="20"/>
          <w:szCs w:val="20"/>
        </w:rPr>
      </w:pPr>
    </w:p>
    <w:p w14:paraId="473217E4" w14:textId="6AEF9014" w:rsidR="00AC3424" w:rsidRDefault="00F00E5A" w:rsidP="003F0FA8">
      <w:pPr>
        <w:widowControl/>
        <w:tabs>
          <w:tab w:val="left" w:pos="9540"/>
        </w:tabs>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w:t>
      </w:r>
      <w:r w:rsidR="003F0FA8" w:rsidRPr="003F0FA8">
        <w:rPr>
          <w:rFonts w:ascii="HelveticaNeueLT Std" w:hAnsi="HelveticaNeueLT Std" w:cs="HelveticaNeueLT Std"/>
          <w:color w:val="221E1F"/>
          <w:sz w:val="20"/>
          <w:szCs w:val="20"/>
        </w:rPr>
        <w:t xml:space="preserve"> repeat the Key Verse </w:t>
      </w:r>
      <w:r w:rsidR="00AC3424">
        <w:rPr>
          <w:rFonts w:ascii="HelveticaNeueLT Std" w:hAnsi="HelveticaNeueLT Std" w:cs="HelveticaNeueLT Std"/>
          <w:color w:val="221E1F"/>
          <w:sz w:val="20"/>
          <w:szCs w:val="20"/>
        </w:rPr>
        <w:t>a few times</w:t>
      </w:r>
      <w:r w:rsidR="003F0FA8" w:rsidRPr="003F0FA8">
        <w:rPr>
          <w:rFonts w:ascii="HelveticaNeueLT Std" w:hAnsi="HelveticaNeueLT Std" w:cs="HelveticaNeueLT Std"/>
          <w:color w:val="221E1F"/>
          <w:sz w:val="20"/>
          <w:szCs w:val="20"/>
        </w:rPr>
        <w:t>.</w:t>
      </w:r>
    </w:p>
    <w:p w14:paraId="037745BB" w14:textId="11BAD128" w:rsidR="00D30F59" w:rsidRDefault="00D30F59" w:rsidP="003F0FA8">
      <w:pPr>
        <w:widowControl/>
        <w:tabs>
          <w:tab w:val="left" w:pos="9540"/>
        </w:tabs>
        <w:spacing w:line="201" w:lineRule="atLeast"/>
        <w:ind w:left="540"/>
        <w:rPr>
          <w:rFonts w:ascii="HelveticaNeueLT Std" w:hAnsi="HelveticaNeueLT Std" w:cs="HelveticaNeueLT Std"/>
          <w:color w:val="221E1F"/>
          <w:sz w:val="20"/>
          <w:szCs w:val="20"/>
        </w:rPr>
      </w:pPr>
    </w:p>
    <w:p w14:paraId="46F6A42D" w14:textId="1EBA94D2" w:rsidR="00D30F59" w:rsidRPr="00D30F59" w:rsidRDefault="00D30F59" w:rsidP="003F0FA8">
      <w:pPr>
        <w:widowControl/>
        <w:tabs>
          <w:tab w:val="left" w:pos="9540"/>
        </w:tabs>
        <w:spacing w:line="201" w:lineRule="atLeast"/>
        <w:ind w:left="540"/>
        <w:rPr>
          <w:rFonts w:ascii="HelveticaNeueLT Std" w:hAnsi="HelveticaNeueLT Std" w:cs="HelveticaNeueLT Std"/>
          <w:b/>
          <w:bCs/>
          <w:color w:val="221E1F"/>
          <w:sz w:val="20"/>
          <w:szCs w:val="20"/>
        </w:rPr>
      </w:pPr>
      <w:r>
        <w:rPr>
          <w:rFonts w:ascii="HelveticaNeueLT Std" w:hAnsi="HelveticaNeueLT Std" w:cs="HelveticaNeueLT Std"/>
          <w:color w:val="221E1F"/>
          <w:sz w:val="20"/>
          <w:szCs w:val="20"/>
        </w:rPr>
        <w:t xml:space="preserve">Say: </w:t>
      </w:r>
      <w:r>
        <w:rPr>
          <w:rFonts w:ascii="HelveticaNeueLT Std" w:hAnsi="HelveticaNeueLT Std" w:cs="HelveticaNeueLT Std"/>
          <w:b/>
          <w:bCs/>
          <w:color w:val="221E1F"/>
          <w:sz w:val="20"/>
          <w:szCs w:val="20"/>
        </w:rPr>
        <w:t>This verse says not to stop meeting together with the church…but right now, we had to do that to keep everyone safe. That doesn’t mean we can’t still encourage each other!</w:t>
      </w:r>
    </w:p>
    <w:p w14:paraId="5B436A97" w14:textId="31D80484" w:rsidR="003F0FA8" w:rsidRPr="003F0FA8" w:rsidRDefault="003F0FA8" w:rsidP="003F0FA8">
      <w:pPr>
        <w:widowControl/>
        <w:tabs>
          <w:tab w:val="left" w:pos="9540"/>
        </w:tabs>
        <w:spacing w:line="201" w:lineRule="atLeast"/>
        <w:ind w:left="54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 </w:t>
      </w:r>
    </w:p>
    <w:p w14:paraId="445CF92C" w14:textId="6404F7AB" w:rsidR="003F0FA8" w:rsidRDefault="00F00E5A" w:rsidP="003F0FA8">
      <w:pPr>
        <w:widowControl/>
        <w:tabs>
          <w:tab w:val="left" w:pos="9540"/>
        </w:tabs>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Each person will take turns thinking of a way</w:t>
      </w:r>
      <w:r w:rsidR="003F0FA8" w:rsidRPr="003F0FA8">
        <w:rPr>
          <w:rFonts w:ascii="HelveticaNeueLT Std" w:hAnsi="HelveticaNeueLT Std" w:cs="HelveticaNeueLT Std"/>
          <w:color w:val="221E1F"/>
          <w:sz w:val="20"/>
          <w:szCs w:val="20"/>
        </w:rPr>
        <w:t xml:space="preserve"> to encourage </w:t>
      </w:r>
      <w:r>
        <w:rPr>
          <w:rFonts w:ascii="HelveticaNeueLT Std" w:hAnsi="HelveticaNeueLT Std" w:cs="HelveticaNeueLT Std"/>
          <w:color w:val="221E1F"/>
          <w:sz w:val="20"/>
          <w:szCs w:val="20"/>
        </w:rPr>
        <w:t>people</w:t>
      </w:r>
      <w:r w:rsidR="003F0FA8" w:rsidRPr="003F0FA8">
        <w:rPr>
          <w:rFonts w:ascii="HelveticaNeueLT Std" w:hAnsi="HelveticaNeueLT Std" w:cs="HelveticaNeueLT Std"/>
          <w:color w:val="221E1F"/>
          <w:sz w:val="20"/>
          <w:szCs w:val="20"/>
        </w:rPr>
        <w:t xml:space="preserve"> and then act them out—without speaking.</w:t>
      </w:r>
      <w:r w:rsidR="0089247B">
        <w:rPr>
          <w:rFonts w:ascii="HelveticaNeueLT Std" w:hAnsi="HelveticaNeueLT Std" w:cs="HelveticaNeueLT Std"/>
          <w:color w:val="221E1F"/>
          <w:sz w:val="20"/>
          <w:szCs w:val="20"/>
        </w:rPr>
        <w:t xml:space="preserve"> Encourage them to think of ways they can care for others while they are at home because of COVID-19 pandemic and later after they will be back to their normal lives.</w:t>
      </w:r>
      <w:r w:rsidR="003F0FA8" w:rsidRPr="003F0FA8">
        <w:rPr>
          <w:rFonts w:ascii="HelveticaNeueLT Std" w:hAnsi="HelveticaNeueLT Std" w:cs="HelveticaNeueLT Std"/>
          <w:color w:val="221E1F"/>
          <w:sz w:val="20"/>
          <w:szCs w:val="20"/>
        </w:rPr>
        <w:t xml:space="preserve"> You can suggest </w:t>
      </w:r>
      <w:r>
        <w:rPr>
          <w:rFonts w:ascii="HelveticaNeueLT Std" w:hAnsi="HelveticaNeueLT Std" w:cs="HelveticaNeueLT Std"/>
          <w:color w:val="221E1F"/>
          <w:sz w:val="20"/>
          <w:szCs w:val="20"/>
        </w:rPr>
        <w:t>ideas like</w:t>
      </w:r>
      <w:r w:rsidR="003F0FA8" w:rsidRPr="003F0FA8">
        <w:rPr>
          <w:rFonts w:ascii="HelveticaNeueLT Std" w:hAnsi="HelveticaNeueLT Std" w:cs="HelveticaNeueLT Std"/>
          <w:color w:val="221E1F"/>
          <w:sz w:val="20"/>
          <w:szCs w:val="20"/>
        </w:rPr>
        <w:t xml:space="preserve"> eat</w:t>
      </w:r>
      <w:r>
        <w:rPr>
          <w:rFonts w:ascii="HelveticaNeueLT Std" w:hAnsi="HelveticaNeueLT Std" w:cs="HelveticaNeueLT Std"/>
          <w:color w:val="221E1F"/>
          <w:sz w:val="20"/>
          <w:szCs w:val="20"/>
        </w:rPr>
        <w:t>ing</w:t>
      </w:r>
      <w:r w:rsidR="003F0FA8" w:rsidRPr="003F0FA8">
        <w:rPr>
          <w:rFonts w:ascii="HelveticaNeueLT Std" w:hAnsi="HelveticaNeueLT Std" w:cs="HelveticaNeueLT Std"/>
          <w:color w:val="221E1F"/>
          <w:sz w:val="20"/>
          <w:szCs w:val="20"/>
        </w:rPr>
        <w:t xml:space="preserve"> together at school or church, </w:t>
      </w:r>
      <w:r>
        <w:rPr>
          <w:rFonts w:ascii="HelveticaNeueLT Std" w:hAnsi="HelveticaNeueLT Std" w:cs="HelveticaNeueLT Std"/>
          <w:color w:val="221E1F"/>
          <w:sz w:val="20"/>
          <w:szCs w:val="20"/>
        </w:rPr>
        <w:t>hanging encouraging notes in the window</w:t>
      </w:r>
      <w:r w:rsidR="003F0FA8" w:rsidRPr="003F0FA8">
        <w:rPr>
          <w:rFonts w:ascii="HelveticaNeueLT Std" w:hAnsi="HelveticaNeueLT Std" w:cs="HelveticaNeueLT Std"/>
          <w:color w:val="221E1F"/>
          <w:sz w:val="20"/>
          <w:szCs w:val="20"/>
        </w:rPr>
        <w:t>, pray</w:t>
      </w:r>
      <w:r>
        <w:rPr>
          <w:rFonts w:ascii="HelveticaNeueLT Std" w:hAnsi="HelveticaNeueLT Std" w:cs="HelveticaNeueLT Std"/>
          <w:color w:val="221E1F"/>
          <w:sz w:val="20"/>
          <w:szCs w:val="20"/>
        </w:rPr>
        <w:t>ing</w:t>
      </w:r>
      <w:r w:rsidR="003F0FA8" w:rsidRPr="003F0FA8">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with your family</w:t>
      </w:r>
      <w:r w:rsidR="003F0FA8" w:rsidRPr="003F0FA8">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comforting someone who’s sad, praying for someone</w:t>
      </w:r>
      <w:r w:rsidR="0089247B">
        <w:rPr>
          <w:rFonts w:ascii="HelveticaNeueLT Std" w:hAnsi="HelveticaNeueLT Std" w:cs="HelveticaNeueLT Std"/>
          <w:color w:val="221E1F"/>
          <w:sz w:val="20"/>
          <w:szCs w:val="20"/>
        </w:rPr>
        <w:t xml:space="preserve"> over video chat</w:t>
      </w:r>
      <w:r w:rsidR="003F0FA8" w:rsidRPr="003F0FA8">
        <w:rPr>
          <w:rFonts w:ascii="HelveticaNeueLT Std" w:hAnsi="HelveticaNeueLT Std" w:cs="HelveticaNeueLT Std"/>
          <w:color w:val="221E1F"/>
          <w:sz w:val="20"/>
          <w:szCs w:val="20"/>
        </w:rPr>
        <w:t>, and enjoy</w:t>
      </w:r>
      <w:r>
        <w:rPr>
          <w:rFonts w:ascii="HelveticaNeueLT Std" w:hAnsi="HelveticaNeueLT Std" w:cs="HelveticaNeueLT Std"/>
          <w:color w:val="221E1F"/>
          <w:sz w:val="20"/>
          <w:szCs w:val="20"/>
        </w:rPr>
        <w:t>ing</w:t>
      </w:r>
      <w:r w:rsidR="003F0FA8" w:rsidRPr="003F0FA8">
        <w:rPr>
          <w:rFonts w:ascii="HelveticaNeueLT Std" w:hAnsi="HelveticaNeueLT Std" w:cs="HelveticaNeueLT Std"/>
          <w:color w:val="221E1F"/>
          <w:sz w:val="20"/>
          <w:szCs w:val="20"/>
        </w:rPr>
        <w:t xml:space="preserve"> meeting together in different settings. Have </w:t>
      </w:r>
      <w:r w:rsidR="00B935FE">
        <w:rPr>
          <w:rFonts w:ascii="HelveticaNeueLT Std" w:hAnsi="HelveticaNeueLT Std" w:cs="HelveticaNeueLT Std"/>
          <w:color w:val="221E1F"/>
          <w:sz w:val="20"/>
          <w:szCs w:val="20"/>
        </w:rPr>
        <w:t>those not acting</w:t>
      </w:r>
      <w:r w:rsidR="003F0FA8" w:rsidRPr="003F0FA8">
        <w:rPr>
          <w:rFonts w:ascii="HelveticaNeueLT Std" w:hAnsi="HelveticaNeueLT Std" w:cs="HelveticaNeueLT Std"/>
          <w:color w:val="221E1F"/>
          <w:sz w:val="20"/>
          <w:szCs w:val="20"/>
        </w:rPr>
        <w:t xml:space="preserve"> try to guess what they’re doing. </w:t>
      </w:r>
    </w:p>
    <w:p w14:paraId="63255071" w14:textId="77777777" w:rsidR="003F0FA8" w:rsidRPr="003F0FA8" w:rsidRDefault="003F0FA8" w:rsidP="003F0FA8">
      <w:pPr>
        <w:widowControl/>
        <w:tabs>
          <w:tab w:val="left" w:pos="9540"/>
        </w:tabs>
        <w:ind w:left="540"/>
        <w:rPr>
          <w:rFonts w:ascii="HelveticaNeueLT Std Extended" w:hAnsi="HelveticaNeueLT Std Extended" w:cs="HelveticaNeueLT Std Extended"/>
          <w:color w:val="000000"/>
        </w:rPr>
      </w:pPr>
    </w:p>
    <w:p w14:paraId="298BDD50" w14:textId="77777777" w:rsidR="003F0FA8" w:rsidRPr="003F0FA8" w:rsidRDefault="003F0FA8" w:rsidP="003F0FA8">
      <w:pPr>
        <w:widowControl/>
        <w:tabs>
          <w:tab w:val="left" w:pos="9540"/>
        </w:tabs>
        <w:spacing w:line="241" w:lineRule="atLeast"/>
        <w:ind w:left="540"/>
        <w:rPr>
          <w:rFonts w:ascii="HelveticaNeueLT Std Extended" w:hAnsi="HelveticaNeueLT Std Extended" w:cs="Times New Roman"/>
          <w:color w:val="221E1F"/>
          <w:sz w:val="23"/>
          <w:szCs w:val="23"/>
        </w:rPr>
      </w:pPr>
      <w:r w:rsidRPr="003F0FA8">
        <w:rPr>
          <w:rFonts w:ascii="HelveticaNeueLT Std Extended" w:hAnsi="HelveticaNeueLT Std Extended" w:cs="Times New Roman"/>
          <w:b/>
          <w:bCs/>
          <w:color w:val="221E1F"/>
          <w:sz w:val="23"/>
          <w:szCs w:val="23"/>
        </w:rPr>
        <w:t xml:space="preserve">Talk With Kids </w:t>
      </w:r>
    </w:p>
    <w:p w14:paraId="20B08A8B" w14:textId="77777777" w:rsidR="00B935FE" w:rsidRDefault="00B935FE" w:rsidP="003F0FA8">
      <w:pPr>
        <w:widowControl/>
        <w:tabs>
          <w:tab w:val="left" w:pos="9540"/>
        </w:tabs>
        <w:spacing w:line="201" w:lineRule="atLeast"/>
        <w:ind w:left="540"/>
        <w:rPr>
          <w:rFonts w:ascii="HelveticaNeueLT Std" w:hAnsi="HelveticaNeueLT Std" w:cs="HelveticaNeueLT Std"/>
          <w:color w:val="221E1F"/>
          <w:sz w:val="20"/>
          <w:szCs w:val="20"/>
        </w:rPr>
      </w:pPr>
    </w:p>
    <w:p w14:paraId="64189370" w14:textId="46756500" w:rsidR="003F0FA8" w:rsidRPr="003F0FA8" w:rsidRDefault="003F0FA8" w:rsidP="003F0FA8">
      <w:pPr>
        <w:widowControl/>
        <w:tabs>
          <w:tab w:val="left" w:pos="9540"/>
        </w:tabs>
        <w:spacing w:line="201" w:lineRule="atLeast"/>
        <w:ind w:left="54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Ask: </w:t>
      </w:r>
    </w:p>
    <w:p w14:paraId="1DDD1405" w14:textId="5169781A"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What does it mean to encourage people? </w:t>
      </w:r>
    </w:p>
    <w:p w14:paraId="4555BF9C" w14:textId="6741A31E"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Tell about a time someone encouraged you. </w:t>
      </w:r>
    </w:p>
    <w:p w14:paraId="05A49B91" w14:textId="5C1BA8FD"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How did you see encouragement in our Bible passage about the first Christians? </w:t>
      </w:r>
    </w:p>
    <w:p w14:paraId="16F0BFA1" w14:textId="2C2ECBC0"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What other ways can you learn from the first Christians about how to apply our Key Verse? </w:t>
      </w:r>
    </w:p>
    <w:p w14:paraId="73CC2AC1" w14:textId="77777777" w:rsidR="00B935FE" w:rsidRDefault="00B935FE" w:rsidP="003F0FA8">
      <w:pPr>
        <w:pStyle w:val="BodyText"/>
        <w:tabs>
          <w:tab w:val="left" w:pos="819"/>
          <w:tab w:val="left" w:pos="9540"/>
        </w:tabs>
        <w:kinsoku w:val="0"/>
        <w:overflowPunct w:val="0"/>
        <w:ind w:left="540"/>
        <w:rPr>
          <w:rFonts w:ascii="HelveticaNeueLT Std" w:hAnsi="HelveticaNeueLT Std" w:cs="HelveticaNeueLT Std"/>
          <w:color w:val="221E1F"/>
        </w:rPr>
      </w:pPr>
    </w:p>
    <w:p w14:paraId="5C297842" w14:textId="76EBF96D" w:rsidR="003F0FA8" w:rsidRPr="004565E5" w:rsidRDefault="003F0FA8" w:rsidP="003F0FA8">
      <w:pPr>
        <w:pStyle w:val="BodyText"/>
        <w:tabs>
          <w:tab w:val="left" w:pos="819"/>
          <w:tab w:val="left" w:pos="9540"/>
        </w:tabs>
        <w:kinsoku w:val="0"/>
        <w:overflowPunct w:val="0"/>
        <w:ind w:left="540"/>
      </w:pPr>
      <w:r w:rsidRPr="003F0FA8">
        <w:rPr>
          <w:rFonts w:ascii="HelveticaNeueLT Std" w:hAnsi="HelveticaNeueLT Std" w:cs="HelveticaNeueLT Std"/>
          <w:color w:val="221E1F"/>
        </w:rPr>
        <w:t xml:space="preserve">Say: </w:t>
      </w:r>
      <w:r w:rsidRPr="003F0FA8">
        <w:rPr>
          <w:rFonts w:ascii="HelveticaNeueLT Std" w:hAnsi="HelveticaNeueLT Std" w:cs="HelveticaNeueLT Std"/>
          <w:b/>
          <w:bCs/>
          <w:color w:val="221E1F"/>
        </w:rPr>
        <w:t xml:space="preserve">We can all show love toward others, and we can all do good deeds. And as the Bible says, we can all encourage one another toward love and good deeds. Our Bible passages for today show us that </w:t>
      </w:r>
      <w:r w:rsidRPr="003F0FA8">
        <w:rPr>
          <w:rFonts w:ascii="Wingdings 3" w:hAnsi="Wingdings 3" w:cs="Wingdings 3"/>
          <w:color w:val="221E1F"/>
          <w:sz w:val="28"/>
          <w:szCs w:val="28"/>
        </w:rPr>
        <w:t></w:t>
      </w:r>
      <w:bookmarkStart w:id="1" w:name="_GoBack"/>
      <w:bookmarkEnd w:id="1"/>
      <w:r w:rsidRPr="003F0FA8">
        <w:rPr>
          <w:rFonts w:ascii="HelveticaNeueLT Std" w:hAnsi="HelveticaNeueLT Std" w:cs="HelveticaNeueLT Std"/>
          <w:b/>
          <w:bCs/>
          <w:color w:val="221E1F"/>
        </w:rPr>
        <w:t>GOD’S FAMILY TAKES CARE OF EACH OTHER. It’s not always easy to care, but it gets easier with practice. And when others see that we love each other and are kind to each other, they will want to be a part of our group, too. They’ll want to have what we have—Jesus’ love!</w:t>
      </w:r>
    </w:p>
    <w:sectPr w:rsidR="003F0FA8" w:rsidRPr="004565E5" w:rsidSect="003F0FA8">
      <w:headerReference w:type="even" r:id="rId14"/>
      <w:headerReference w:type="default" r:id="rId15"/>
      <w:type w:val="continuous"/>
      <w:pgSz w:w="12060" w:h="15660"/>
      <w:pgMar w:top="1000" w:right="144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8D3D" w14:textId="77777777" w:rsidR="00E74898" w:rsidRDefault="00E74898">
      <w:r>
        <w:separator/>
      </w:r>
    </w:p>
  </w:endnote>
  <w:endnote w:type="continuationSeparator" w:id="0">
    <w:p w14:paraId="48298E6D" w14:textId="77777777" w:rsidR="00E74898" w:rsidRDefault="00E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166A" w14:textId="77777777" w:rsidR="00876562" w:rsidRDefault="00E74898">
    <w:pPr>
      <w:pStyle w:val="BodyText"/>
      <w:kinsoku w:val="0"/>
      <w:overflowPunct w:val="0"/>
      <w:spacing w:line="14" w:lineRule="auto"/>
      <w:rPr>
        <w:rFonts w:ascii="Times New Roman" w:hAnsi="Times New Roman" w:cs="Times New Roman"/>
      </w:rPr>
    </w:pPr>
    <w:r>
      <w:rPr>
        <w:noProof/>
      </w:rPr>
      <w:pict w14:anchorId="5718DB3F">
        <v:shapetype id="_x0000_t202" coordsize="21600,21600" o:spt="202" path="m,l,21600r21600,l21600,xe">
          <v:stroke joinstyle="miter"/>
          <v:path gradientshapeok="t" o:connecttype="rect"/>
        </v:shapetype>
        <v:shape id="_x0000_s2226" type="#_x0000_t202" style="position:absolute;margin-left:153.8pt;margin-top:719.45pt;width:44.2pt;height:16.25pt;z-index:-6;mso-position-horizontal-relative:page;mso-position-vertical-relative:page" o:allowincell="f" filled="f" stroked="f">
          <v:textbox inset="0,0,0,0">
            <w:txbxContent>
              <w:p w14:paraId="3E4A77D0" w14:textId="77777777"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Lesson 5</w:t>
                </w:r>
              </w:p>
            </w:txbxContent>
          </v:textbox>
          <w10:wrap anchorx="page" anchory="page"/>
        </v:shape>
      </w:pict>
    </w:r>
    <w:r>
      <w:rPr>
        <w:noProof/>
      </w:rPr>
      <w:pict w14:anchorId="6F9FD35B">
        <v:shape id="_x0000_s2227" type="#_x0000_t202" style="position:absolute;margin-left:225.6pt;margin-top:719.45pt;width:62.6pt;height:16.25pt;z-index:-5;mso-position-horizontal-relative:page;mso-position-vertical-relative:page"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w:r>
    <w:r>
      <w:rPr>
        <w:noProof/>
      </w:rPr>
      <w:pict w14:anchorId="617C313C">
        <v:shape id="_x0000_s2228" type="#_x0000_t202" style="position:absolute;margin-left:57.25pt;margin-top:719.8pt;width:70.05pt;height:15.75pt;z-index:-4;mso-position-horizontal-relative:page;mso-position-vertical-relative:page"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245D" w14:textId="77777777" w:rsidR="00E74898" w:rsidRDefault="00E74898">
      <w:r>
        <w:separator/>
      </w:r>
    </w:p>
  </w:footnote>
  <w:footnote w:type="continuationSeparator" w:id="0">
    <w:p w14:paraId="7D8D54FF" w14:textId="77777777" w:rsidR="00E74898" w:rsidRDefault="00E7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A24" w14:textId="77777777" w:rsidR="00876562" w:rsidRDefault="00E74898">
    <w:pPr>
      <w:pStyle w:val="BodyText"/>
      <w:kinsoku w:val="0"/>
      <w:overflowPunct w:val="0"/>
      <w:spacing w:line="14" w:lineRule="auto"/>
      <w:rPr>
        <w:rFonts w:ascii="Times New Roman" w:hAnsi="Times New Roman" w:cs="Times New Roman"/>
      </w:rPr>
    </w:pPr>
    <w:r>
      <w:rPr>
        <w:noProof/>
      </w:rPr>
      <w:pict w14:anchorId="4801376E">
        <v:group id="_x0000_s2229" style="position:absolute;margin-left:79.8pt;margin-top:35.15pt;width:88.05pt;height:12.95pt;z-index:-3;mso-position-horizontal-relative:page;mso-position-vertical-relative:page" coordorigin="1596,703" coordsize="1761,259" o:allowincell="f">
          <v:shape id="_x0000_s2230" style="position:absolute;left:1596;top:703;width:1761;height:259;mso-position-horizontal-relative:page;mso-position-vertical-relative:page" coordsize="1761,259" o:allowincell="f" path="m112,25l,25,,161r28,l28,102r80,l108,81r-80,l28,47r84,l112,25e" fillcolor="#231f20" stroked="f">
            <v:path arrowok="t"/>
          </v:shape>
          <v:shape id="_x0000_s2231" style="position:absolute;left:159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232" style="position:absolute;left:1596;top:703;width:1761;height:259;mso-position-horizontal-relative:page;mso-position-vertical-relative:page" coordsize="1761,259" o:allowincell="f" path="m295,61r-28,l267,161r28,l295,61e" fillcolor="#231f20" stroked="f">
            <v:path arrowok="t"/>
          </v:shape>
          <v:shape id="_x0000_s2233" style="position:absolute;left:1596;top:703;width:1761;height:259;mso-position-horizontal-relative:page;mso-position-vertical-relative:page" coordsize="1761,259" o:allowincell="f" path="m295,25r-28,l267,47r28,l295,25e" fillcolor="#231f20" stroked="f">
            <v:path arrowok="t"/>
          </v:shape>
          <v:shape id="_x0000_s2234" style="position:absolute;left:1596;top:703;width:1761;height:259;mso-position-horizontal-relative:page;mso-position-vertical-relative:page" coordsize="1761,259" o:allowincell="f" path="m439,25r-51,l388,,360,r,25l309,25r,22l360,47r,114l388,161r,-114l439,47r,-22e" fillcolor="#231f20" stroked="f">
            <v:path arrowok="t"/>
          </v:shape>
          <v:shape id="_x0000_s2235" style="position:absolute;left:1596;top:703;width:1761;height:259;mso-position-horizontal-relative:page;mso-position-vertical-relative:page" coordsize="1761,259" o:allowincell="f" path="m594,25r-28,l566,78r-85,l481,25r-28,l453,161r28,l481,99r85,l566,161r28,l594,99r,-21l594,25e" fillcolor="#231f20" stroked="f">
            <v:path arrowok="t"/>
          </v:shape>
          <v:shape id="_x0000_s2236" style="position:absolute;left:159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237" style="position:absolute;left:159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238" style="position:absolute;left:159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239" style="position:absolute;left:1596;top:703;width:1761;height:259;mso-position-horizontal-relative:page;mso-position-vertical-relative:page" coordsize="1761,259" o:allowincell="f" path="m1244,25r-31,l1170,134,1126,25r-32,l1154,161r30,l1196,134,1244,25e" fillcolor="#231f20" stroked="f">
            <v:path arrowok="t"/>
          </v:shape>
          <v:shape id="_x0000_s2240" style="position:absolute;left:159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241" style="position:absolute;left:159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242" style="position:absolute;left:159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71B85585">
        <v:shapetype id="_x0000_t202" coordsize="21600,21600" o:spt="202" path="m,l,21600r21600,l21600,xe">
          <v:stroke joinstyle="miter"/>
          <v:path gradientshapeok="t" o:connecttype="rect"/>
        </v:shapetype>
        <v:shape id="_x0000_s2243" type="#_x0000_t202" style="position:absolute;margin-left:34pt;margin-top:35.45pt;width:15.55pt;height:16.25pt;z-index:-2;mso-position-horizontal-relative:page;mso-position-vertical-relative:page"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DA7" w14:textId="6F7FBD36" w:rsidR="00876562" w:rsidRDefault="00E74898">
    <w:pPr>
      <w:pStyle w:val="BodyText"/>
      <w:kinsoku w:val="0"/>
      <w:overflowPunct w:val="0"/>
      <w:spacing w:line="14" w:lineRule="auto"/>
      <w:rPr>
        <w:rFonts w:ascii="Times New Roman" w:hAnsi="Times New Roman" w:cs="Times New Roman"/>
      </w:rPr>
    </w:pPr>
    <w:r>
      <w:rPr>
        <w:noProof/>
      </w:rPr>
      <w:pict w14:anchorId="684C2B32">
        <v:shapetype id="_x0000_t202" coordsize="21600,21600" o:spt="202" path="m,l,21600r21600,l21600,xe">
          <v:stroke joinstyle="miter"/>
          <v:path gradientshapeok="t" o:connecttype="rect"/>
        </v:shapetype>
        <v:shape id="_x0000_s2557" type="#_x0000_t202" style="position:absolute;margin-left:34pt;margin-top:35.45pt;width:21.3pt;height:16.25pt;z-index:-1;mso-position-horizontal-relative:page;mso-position-vertical-relative:page" o:allowincell="f" filled="f" stroked="f">
          <v:textbox style="mso-next-textbox:#_x0000_s2557"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64B"/>
    <w:multiLevelType w:val="hybridMultilevel"/>
    <w:tmpl w:val="FD9AA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6D196D"/>
    <w:multiLevelType w:val="hybridMultilevel"/>
    <w:tmpl w:val="4FA26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6046BD9"/>
    <w:multiLevelType w:val="hybridMultilevel"/>
    <w:tmpl w:val="7AFE01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D244ED2"/>
    <w:multiLevelType w:val="hybridMultilevel"/>
    <w:tmpl w:val="1E3E86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9E65318"/>
    <w:multiLevelType w:val="hybridMultilevel"/>
    <w:tmpl w:val="20282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D8C4978"/>
    <w:multiLevelType w:val="hybridMultilevel"/>
    <w:tmpl w:val="AD94A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42F4A96"/>
    <w:multiLevelType w:val="hybridMultilevel"/>
    <w:tmpl w:val="359C2E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80C23D5"/>
    <w:multiLevelType w:val="hybridMultilevel"/>
    <w:tmpl w:val="A47EE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58"/>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44A"/>
    <w:rsid w:val="000373D2"/>
    <w:rsid w:val="00061B5B"/>
    <w:rsid w:val="00066C4F"/>
    <w:rsid w:val="000803D9"/>
    <w:rsid w:val="000B7F8C"/>
    <w:rsid w:val="000F1CE5"/>
    <w:rsid w:val="000F1D37"/>
    <w:rsid w:val="000F2707"/>
    <w:rsid w:val="00121D55"/>
    <w:rsid w:val="001315EE"/>
    <w:rsid w:val="001337F5"/>
    <w:rsid w:val="0014768F"/>
    <w:rsid w:val="00154767"/>
    <w:rsid w:val="00197EE6"/>
    <w:rsid w:val="001C2B07"/>
    <w:rsid w:val="001C6D27"/>
    <w:rsid w:val="001E0450"/>
    <w:rsid w:val="001F2702"/>
    <w:rsid w:val="001F2CA2"/>
    <w:rsid w:val="0022255A"/>
    <w:rsid w:val="002646F4"/>
    <w:rsid w:val="002B10AA"/>
    <w:rsid w:val="002D62C2"/>
    <w:rsid w:val="002F7C30"/>
    <w:rsid w:val="00310B5E"/>
    <w:rsid w:val="0031257D"/>
    <w:rsid w:val="00336BD6"/>
    <w:rsid w:val="00350B70"/>
    <w:rsid w:val="00351276"/>
    <w:rsid w:val="00366BD0"/>
    <w:rsid w:val="00394681"/>
    <w:rsid w:val="003C6098"/>
    <w:rsid w:val="003E5F12"/>
    <w:rsid w:val="003F0FA8"/>
    <w:rsid w:val="00450393"/>
    <w:rsid w:val="004565E5"/>
    <w:rsid w:val="004830CA"/>
    <w:rsid w:val="004A4597"/>
    <w:rsid w:val="004C0B57"/>
    <w:rsid w:val="004D0B3C"/>
    <w:rsid w:val="0050267C"/>
    <w:rsid w:val="00543A1A"/>
    <w:rsid w:val="00577967"/>
    <w:rsid w:val="0058553E"/>
    <w:rsid w:val="00594AC1"/>
    <w:rsid w:val="005A7A91"/>
    <w:rsid w:val="005B4AED"/>
    <w:rsid w:val="006014D9"/>
    <w:rsid w:val="00602238"/>
    <w:rsid w:val="006454D4"/>
    <w:rsid w:val="006A3E58"/>
    <w:rsid w:val="006A57C2"/>
    <w:rsid w:val="006B6562"/>
    <w:rsid w:val="006C4D48"/>
    <w:rsid w:val="006C7C7E"/>
    <w:rsid w:val="006F7946"/>
    <w:rsid w:val="0070597D"/>
    <w:rsid w:val="00707168"/>
    <w:rsid w:val="00712106"/>
    <w:rsid w:val="007236EB"/>
    <w:rsid w:val="007260D0"/>
    <w:rsid w:val="00731CED"/>
    <w:rsid w:val="0073663D"/>
    <w:rsid w:val="00744CFF"/>
    <w:rsid w:val="00795E4C"/>
    <w:rsid w:val="007974C2"/>
    <w:rsid w:val="007B1094"/>
    <w:rsid w:val="007B2656"/>
    <w:rsid w:val="007D0AB9"/>
    <w:rsid w:val="007E38BD"/>
    <w:rsid w:val="007E6F96"/>
    <w:rsid w:val="00802C95"/>
    <w:rsid w:val="0082044A"/>
    <w:rsid w:val="00842B0B"/>
    <w:rsid w:val="00857FD5"/>
    <w:rsid w:val="00872700"/>
    <w:rsid w:val="00876562"/>
    <w:rsid w:val="0088735F"/>
    <w:rsid w:val="0089247B"/>
    <w:rsid w:val="008B07EA"/>
    <w:rsid w:val="008C0646"/>
    <w:rsid w:val="008C5CBD"/>
    <w:rsid w:val="008D27F9"/>
    <w:rsid w:val="008D6937"/>
    <w:rsid w:val="008F01A1"/>
    <w:rsid w:val="009270DD"/>
    <w:rsid w:val="00945CC1"/>
    <w:rsid w:val="009775C5"/>
    <w:rsid w:val="00982A6E"/>
    <w:rsid w:val="00990BCD"/>
    <w:rsid w:val="009D4AE4"/>
    <w:rsid w:val="009E44B2"/>
    <w:rsid w:val="009F5026"/>
    <w:rsid w:val="00A00F2E"/>
    <w:rsid w:val="00A336AA"/>
    <w:rsid w:val="00A44DA5"/>
    <w:rsid w:val="00A82C50"/>
    <w:rsid w:val="00A92B81"/>
    <w:rsid w:val="00AC3424"/>
    <w:rsid w:val="00AC6A70"/>
    <w:rsid w:val="00AD564F"/>
    <w:rsid w:val="00B260DC"/>
    <w:rsid w:val="00B935FE"/>
    <w:rsid w:val="00B96738"/>
    <w:rsid w:val="00BA2B3F"/>
    <w:rsid w:val="00BB0662"/>
    <w:rsid w:val="00BB3376"/>
    <w:rsid w:val="00C051E2"/>
    <w:rsid w:val="00C1614E"/>
    <w:rsid w:val="00C41F8D"/>
    <w:rsid w:val="00C44D1F"/>
    <w:rsid w:val="00C4725C"/>
    <w:rsid w:val="00C901FD"/>
    <w:rsid w:val="00CA603C"/>
    <w:rsid w:val="00CE7831"/>
    <w:rsid w:val="00CF51FD"/>
    <w:rsid w:val="00D012F2"/>
    <w:rsid w:val="00D110BB"/>
    <w:rsid w:val="00D11A23"/>
    <w:rsid w:val="00D273BC"/>
    <w:rsid w:val="00D30F59"/>
    <w:rsid w:val="00D55012"/>
    <w:rsid w:val="00D61087"/>
    <w:rsid w:val="00D628DB"/>
    <w:rsid w:val="00D85581"/>
    <w:rsid w:val="00DD36DC"/>
    <w:rsid w:val="00E03ECF"/>
    <w:rsid w:val="00E04244"/>
    <w:rsid w:val="00E20E75"/>
    <w:rsid w:val="00E561B3"/>
    <w:rsid w:val="00E74898"/>
    <w:rsid w:val="00E8005F"/>
    <w:rsid w:val="00E95F08"/>
    <w:rsid w:val="00E964C4"/>
    <w:rsid w:val="00EA3B9B"/>
    <w:rsid w:val="00EA6F45"/>
    <w:rsid w:val="00EC333F"/>
    <w:rsid w:val="00F00E5A"/>
    <w:rsid w:val="00F028E5"/>
    <w:rsid w:val="00F24676"/>
    <w:rsid w:val="00F316F2"/>
    <w:rsid w:val="00F67432"/>
    <w:rsid w:val="00F83A2C"/>
    <w:rsid w:val="00FA33A5"/>
    <w:rsid w:val="00FA570F"/>
    <w:rsid w:val="00F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58"/>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 w:type="character" w:styleId="UnresolvedMention">
    <w:name w:val="Unresolved Mention"/>
    <w:uiPriority w:val="99"/>
    <w:semiHidden/>
    <w:unhideWhenUsed/>
    <w:rsid w:val="00795E4C"/>
    <w:rPr>
      <w:color w:val="605E5C"/>
      <w:shd w:val="clear" w:color="auto" w:fill="E1DFDD"/>
    </w:rPr>
  </w:style>
  <w:style w:type="paragraph" w:customStyle="1" w:styleId="Pa14">
    <w:name w:val="Pa14"/>
    <w:basedOn w:val="Default"/>
    <w:next w:val="Default"/>
    <w:uiPriority w:val="99"/>
    <w:rsid w:val="004A4597"/>
    <w:pPr>
      <w:spacing w:line="161" w:lineRule="atLeast"/>
    </w:pPr>
    <w:rPr>
      <w:rFonts w:ascii="HelveticaNeueLT Std"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A334-2B4A-4181-AF1E-6086C682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Ali Thompson</cp:lastModifiedBy>
  <cp:revision>16</cp:revision>
  <dcterms:created xsi:type="dcterms:W3CDTF">2020-03-27T15:08:00Z</dcterms:created>
  <dcterms:modified xsi:type="dcterms:W3CDTF">2020-03-31T23:35:00Z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