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41A0" w:rsidRDefault="003D41A0">
      <w:pPr>
        <w:tabs>
          <w:tab w:val="left" w:pos="9980"/>
        </w:tabs>
        <w:spacing w:line="0" w:lineRule="atLeast"/>
        <w:rPr>
          <w:rFonts w:ascii="Arial" w:eastAsia="Arial" w:hAnsi="Arial"/>
          <w:color w:val="EFA687"/>
          <w:sz w:val="38"/>
        </w:rPr>
      </w:pPr>
      <w:bookmarkStart w:id="0" w:name="page1"/>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12pt;height:58.6pt;z-index:-251666432;mso-position-horizontal-relative:page;mso-position-vertical-relative:page" o:allowincell="f">
            <v:imagedata r:id="rId4" o:title="" chromakey="white"/>
            <w10:wrap anchorx="page" anchory="page"/>
          </v:shape>
        </w:pict>
      </w:r>
      <w:r>
        <w:rPr>
          <w:rFonts w:ascii="Arial" w:eastAsia="Arial" w:hAnsi="Arial"/>
          <w:color w:val="FFFFFF"/>
          <w:sz w:val="52"/>
        </w:rPr>
        <w:t>FAMiLY</w:t>
      </w:r>
      <w:r>
        <w:rPr>
          <w:rFonts w:ascii="Arial" w:eastAsia="Arial" w:hAnsi="Arial"/>
          <w:color w:val="EA8967"/>
          <w:sz w:val="52"/>
        </w:rPr>
        <w:t>CONN</w:t>
      </w:r>
      <w:r>
        <w:rPr>
          <w:rFonts w:ascii="Arial" w:eastAsia="Arial" w:hAnsi="Arial"/>
          <w:color w:val="EA8967"/>
          <w:sz w:val="71"/>
        </w:rPr>
        <w:t>e</w:t>
      </w:r>
      <w:r>
        <w:rPr>
          <w:rFonts w:ascii="Arial" w:eastAsia="Arial" w:hAnsi="Arial"/>
          <w:color w:val="EA8967"/>
          <w:sz w:val="52"/>
        </w:rPr>
        <w:t>CT</w:t>
      </w:r>
      <w:r>
        <w:rPr>
          <w:rFonts w:ascii="Arial" w:eastAsia="Arial" w:hAnsi="Arial"/>
          <w:color w:val="EA8967"/>
          <w:sz w:val="27"/>
          <w:vertAlign w:val="superscript"/>
        </w:rPr>
        <w:t>®</w:t>
      </w:r>
      <w:r>
        <w:rPr>
          <w:rFonts w:ascii="Times New Roman" w:eastAsia="Times New Roman" w:hAnsi="Times New Roman"/>
        </w:rPr>
        <w:tab/>
      </w:r>
      <w:r>
        <w:rPr>
          <w:rFonts w:ascii="Arial" w:eastAsia="Arial" w:hAnsi="Arial"/>
          <w:color w:val="EFA687"/>
          <w:sz w:val="38"/>
        </w:rPr>
        <w:t>SPRING</w:t>
      </w:r>
    </w:p>
    <w:p w:rsidR="003D41A0" w:rsidRDefault="003D41A0">
      <w:pPr>
        <w:tabs>
          <w:tab w:val="left" w:pos="9980"/>
        </w:tabs>
        <w:spacing w:line="0" w:lineRule="atLeast"/>
        <w:rPr>
          <w:rFonts w:ascii="Arial" w:eastAsia="Arial" w:hAnsi="Arial"/>
          <w:color w:val="EFA687"/>
          <w:sz w:val="38"/>
        </w:rPr>
        <w:sectPr w:rsidR="003D41A0">
          <w:pgSz w:w="12240" w:h="15840"/>
          <w:pgMar w:top="104" w:right="420" w:bottom="59" w:left="360" w:header="0" w:footer="0" w:gutter="0"/>
          <w:cols w:space="0" w:equalWidth="0">
            <w:col w:w="11460"/>
          </w:cols>
          <w:docGrid w:linePitch="360"/>
        </w:sectPr>
      </w:pPr>
    </w:p>
    <w:p w:rsidR="003D41A0" w:rsidRDefault="003D41A0">
      <w:pPr>
        <w:spacing w:line="200" w:lineRule="exact"/>
        <w:rPr>
          <w:rFonts w:ascii="Times New Roman" w:eastAsia="Times New Roman" w:hAnsi="Times New Roman"/>
          <w:sz w:val="24"/>
        </w:rPr>
      </w:pPr>
    </w:p>
    <w:p w:rsidR="003D41A0" w:rsidRDefault="003D41A0">
      <w:pPr>
        <w:spacing w:line="200" w:lineRule="exact"/>
        <w:rPr>
          <w:rFonts w:ascii="Times New Roman" w:eastAsia="Times New Roman" w:hAnsi="Times New Roman"/>
          <w:sz w:val="24"/>
        </w:rPr>
      </w:pPr>
    </w:p>
    <w:p w:rsidR="003D41A0" w:rsidRDefault="003D41A0">
      <w:pPr>
        <w:spacing w:line="200" w:lineRule="exact"/>
        <w:rPr>
          <w:rFonts w:ascii="Times New Roman" w:eastAsia="Times New Roman" w:hAnsi="Times New Roman"/>
          <w:sz w:val="24"/>
        </w:rPr>
      </w:pPr>
    </w:p>
    <w:p w:rsidR="003D41A0" w:rsidRDefault="003D41A0">
      <w:pPr>
        <w:spacing w:line="200" w:lineRule="exact"/>
        <w:rPr>
          <w:rFonts w:ascii="Times New Roman" w:eastAsia="Times New Roman" w:hAnsi="Times New Roman"/>
          <w:sz w:val="24"/>
        </w:rPr>
      </w:pPr>
    </w:p>
    <w:p w:rsidR="003D41A0" w:rsidRDefault="003D41A0">
      <w:pPr>
        <w:spacing w:line="200" w:lineRule="exact"/>
        <w:rPr>
          <w:rFonts w:ascii="Times New Roman" w:eastAsia="Times New Roman" w:hAnsi="Times New Roman"/>
          <w:sz w:val="24"/>
        </w:rPr>
      </w:pPr>
    </w:p>
    <w:p w:rsidR="003D41A0" w:rsidRDefault="003D41A0">
      <w:pPr>
        <w:spacing w:line="289" w:lineRule="exact"/>
        <w:rPr>
          <w:rFonts w:ascii="Times New Roman" w:eastAsia="Times New Roman" w:hAnsi="Times New Roman"/>
          <w:sz w:val="24"/>
        </w:rPr>
      </w:pPr>
    </w:p>
    <w:p w:rsidR="007830CA" w:rsidRDefault="007830CA" w:rsidP="007830CA">
      <w:pPr>
        <w:spacing w:line="0" w:lineRule="atLeast"/>
        <w:rPr>
          <w:rFonts w:ascii="Arial" w:eastAsia="Arial" w:hAnsi="Arial"/>
          <w:sz w:val="44"/>
        </w:rPr>
      </w:pPr>
      <w:r>
        <w:rPr>
          <w:rFonts w:ascii="Arial" w:eastAsia="Arial" w:hAnsi="Arial"/>
          <w:sz w:val="44"/>
        </w:rPr>
        <w:t>Jesus Raises Lazarus From the Dead</w:t>
      </w:r>
    </w:p>
    <w:p w:rsidR="007830CA" w:rsidRDefault="007830CA" w:rsidP="007830CA">
      <w:pPr>
        <w:spacing w:line="0" w:lineRule="atLeast"/>
        <w:rPr>
          <w:rFonts w:ascii="Arial" w:eastAsia="Arial" w:hAnsi="Arial"/>
          <w:sz w:val="44"/>
        </w:rPr>
        <w:sectPr w:rsidR="007830CA">
          <w:type w:val="continuous"/>
          <w:pgSz w:w="12240" w:h="15840"/>
          <w:pgMar w:top="104" w:right="2220" w:bottom="59" w:left="720" w:header="0" w:footer="0" w:gutter="0"/>
          <w:cols w:space="0" w:equalWidth="0">
            <w:col w:w="9300"/>
          </w:cols>
          <w:docGrid w:linePitch="360"/>
        </w:sectPr>
      </w:pPr>
    </w:p>
    <w:p w:rsidR="007830CA" w:rsidRDefault="007830CA" w:rsidP="007830CA">
      <w:pPr>
        <w:spacing w:line="140" w:lineRule="exact"/>
        <w:rPr>
          <w:rFonts w:ascii="Times New Roman" w:eastAsia="Times New Roman" w:hAnsi="Times New Roman"/>
        </w:rPr>
      </w:pPr>
    </w:p>
    <w:p w:rsidR="007830CA" w:rsidRDefault="007830CA" w:rsidP="007830CA">
      <w:pPr>
        <w:spacing w:line="0" w:lineRule="atLeast"/>
        <w:rPr>
          <w:rFonts w:ascii="Arial" w:eastAsia="Arial" w:hAnsi="Arial"/>
          <w:sz w:val="28"/>
        </w:rPr>
      </w:pPr>
      <w:r>
        <w:rPr>
          <w:rFonts w:ascii="Arial" w:eastAsia="Arial" w:hAnsi="Arial"/>
          <w:sz w:val="28"/>
        </w:rPr>
        <w:t>Week 6</w:t>
      </w: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325" w:lineRule="exact"/>
        <w:rPr>
          <w:rFonts w:ascii="Times New Roman" w:eastAsia="Times New Roman" w:hAnsi="Times New Roman"/>
        </w:rPr>
      </w:pPr>
    </w:p>
    <w:p w:rsidR="007830CA" w:rsidRDefault="007830CA" w:rsidP="007830CA">
      <w:pPr>
        <w:spacing w:line="0" w:lineRule="atLeast"/>
        <w:rPr>
          <w:rFonts w:ascii="Arial" w:eastAsia="Arial" w:hAnsi="Arial"/>
          <w:sz w:val="23"/>
        </w:rPr>
      </w:pPr>
      <w:proofErr w:type="gramStart"/>
      <w:r w:rsidRPr="00281A6C">
        <w:t>►</w:t>
      </w:r>
      <w:r>
        <w:t xml:space="preserve">  </w:t>
      </w:r>
      <w:r>
        <w:rPr>
          <w:rFonts w:ascii="Arial" w:eastAsia="Arial" w:hAnsi="Arial"/>
          <w:sz w:val="23"/>
        </w:rPr>
        <w:t>Bible</w:t>
      </w:r>
      <w:proofErr w:type="gramEnd"/>
      <w:r>
        <w:rPr>
          <w:rFonts w:ascii="Arial" w:eastAsia="Arial" w:hAnsi="Arial"/>
          <w:sz w:val="23"/>
        </w:rPr>
        <w:t xml:space="preserve"> Point</w:t>
      </w:r>
    </w:p>
    <w:p w:rsidR="007830CA" w:rsidRDefault="007830CA" w:rsidP="007830CA">
      <w:pPr>
        <w:spacing w:line="1" w:lineRule="exact"/>
        <w:rPr>
          <w:rFonts w:ascii="Times New Roman" w:eastAsia="Times New Roman" w:hAnsi="Times New Roman"/>
        </w:rPr>
      </w:pPr>
    </w:p>
    <w:p w:rsidR="007830CA" w:rsidRDefault="007830CA" w:rsidP="007830CA">
      <w:pPr>
        <w:spacing w:line="0" w:lineRule="atLeast"/>
        <w:rPr>
          <w:rFonts w:ascii="Arial" w:eastAsia="Arial" w:hAnsi="Arial"/>
          <w:sz w:val="18"/>
        </w:rPr>
      </w:pPr>
      <w:r>
        <w:rPr>
          <w:rFonts w:ascii="Arial" w:eastAsia="Arial" w:hAnsi="Arial"/>
          <w:sz w:val="18"/>
        </w:rPr>
        <w:t>Jesus gives us hope.</w:t>
      </w:r>
    </w:p>
    <w:p w:rsidR="007830CA" w:rsidRDefault="007830CA" w:rsidP="007830CA">
      <w:pPr>
        <w:spacing w:line="200" w:lineRule="exact"/>
        <w:rPr>
          <w:rFonts w:ascii="Times New Roman" w:eastAsia="Times New Roman" w:hAnsi="Times New Roman"/>
        </w:rPr>
      </w:pPr>
      <w:r>
        <w:rPr>
          <w:rFonts w:ascii="Arial" w:eastAsia="Arial" w:hAnsi="Arial"/>
          <w:sz w:val="18"/>
        </w:rPr>
        <w:pict>
          <v:shape id="_x0000_s1042" type="#_x0000_t75" style="position:absolute;margin-left:2.5pt;margin-top:7.95pt;width:85.95pt;height:1pt;z-index:-251664384" o:allowincell="f">
            <v:imagedata r:id="rId5" o:title=""/>
          </v:shape>
        </w:pict>
      </w:r>
    </w:p>
    <w:p w:rsidR="007830CA" w:rsidRDefault="007830CA" w:rsidP="007830CA">
      <w:pPr>
        <w:spacing w:line="268" w:lineRule="exact"/>
        <w:rPr>
          <w:rFonts w:ascii="Times New Roman" w:eastAsia="Times New Roman" w:hAnsi="Times New Roman"/>
        </w:rPr>
      </w:pPr>
    </w:p>
    <w:p w:rsidR="007830CA" w:rsidRDefault="007830CA" w:rsidP="007830CA">
      <w:pPr>
        <w:spacing w:line="0" w:lineRule="atLeast"/>
        <w:rPr>
          <w:rFonts w:ascii="Arial" w:eastAsia="Arial" w:hAnsi="Arial"/>
          <w:sz w:val="24"/>
        </w:rPr>
      </w:pPr>
      <w:r>
        <w:rPr>
          <w:rFonts w:ascii="Arial" w:eastAsia="Arial" w:hAnsi="Arial"/>
          <w:sz w:val="24"/>
        </w:rPr>
        <w:t>Key Verse</w:t>
      </w:r>
    </w:p>
    <w:p w:rsidR="007830CA" w:rsidRDefault="007830CA" w:rsidP="007830CA">
      <w:pPr>
        <w:spacing w:line="9" w:lineRule="exact"/>
        <w:rPr>
          <w:rFonts w:ascii="Times New Roman" w:eastAsia="Times New Roman" w:hAnsi="Times New Roman"/>
        </w:rPr>
      </w:pPr>
    </w:p>
    <w:p w:rsidR="007830CA" w:rsidRDefault="007830CA" w:rsidP="007830CA">
      <w:pPr>
        <w:spacing w:line="265" w:lineRule="auto"/>
        <w:rPr>
          <w:rFonts w:ascii="Arial" w:eastAsia="Arial" w:hAnsi="Arial"/>
          <w:sz w:val="19"/>
        </w:rPr>
      </w:pPr>
      <w:r>
        <w:rPr>
          <w:rFonts w:ascii="Arial" w:eastAsia="Arial" w:hAnsi="Arial"/>
          <w:sz w:val="19"/>
        </w:rPr>
        <w:t>“Jesus said to her, ‘I am the resurrection and the life. He who believes in me will live, even though he dies</w:t>
      </w:r>
      <w:proofErr w:type="gramStart"/>
      <w:r>
        <w:rPr>
          <w:rFonts w:ascii="Arial" w:eastAsia="Arial" w:hAnsi="Arial"/>
          <w:sz w:val="19"/>
        </w:rPr>
        <w:t>’ ”</w:t>
      </w:r>
      <w:proofErr w:type="gramEnd"/>
      <w:r>
        <w:rPr>
          <w:rFonts w:ascii="Arial" w:eastAsia="Arial" w:hAnsi="Arial"/>
          <w:sz w:val="19"/>
        </w:rPr>
        <w:t xml:space="preserve"> (John 11:25).</w:t>
      </w:r>
    </w:p>
    <w:p w:rsidR="007830CA" w:rsidRDefault="007830CA" w:rsidP="007830CA">
      <w:pPr>
        <w:spacing w:line="200" w:lineRule="exact"/>
        <w:rPr>
          <w:rFonts w:ascii="Times New Roman" w:eastAsia="Times New Roman" w:hAnsi="Times New Roman"/>
        </w:rPr>
      </w:pPr>
      <w:r>
        <w:rPr>
          <w:rFonts w:ascii="Arial" w:eastAsia="Arial" w:hAnsi="Arial"/>
          <w:sz w:val="19"/>
        </w:rPr>
        <w:pict>
          <v:shape id="_x0000_s1043" type="#_x0000_t75" style="position:absolute;margin-left:2.5pt;margin-top:5.95pt;width:85.95pt;height:1pt;z-index:-251663360" o:allowincell="f">
            <v:imagedata r:id="rId5" o:title=""/>
          </v:shape>
        </w:pict>
      </w:r>
      <w:r>
        <w:rPr>
          <w:rFonts w:ascii="Arial" w:eastAsia="Arial" w:hAnsi="Arial"/>
          <w:sz w:val="19"/>
        </w:rPr>
        <w:br w:type="column"/>
      </w: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54" w:lineRule="exact"/>
        <w:rPr>
          <w:rFonts w:ascii="Times New Roman" w:eastAsia="Times New Roman" w:hAnsi="Times New Roman"/>
        </w:rPr>
      </w:pPr>
    </w:p>
    <w:p w:rsidR="007830CA" w:rsidRPr="00E03A0C" w:rsidRDefault="007830CA" w:rsidP="007830CA">
      <w:pPr>
        <w:spacing w:line="216" w:lineRule="auto"/>
        <w:ind w:left="533" w:hanging="547"/>
        <w:rPr>
          <w:rFonts w:ascii="Arial" w:eastAsia="Arial" w:hAnsi="Arial"/>
          <w:color w:val="000000"/>
        </w:rPr>
      </w:pPr>
      <w:r>
        <w:rPr>
          <w:rFonts w:ascii="Arial" w:eastAsia="Arial" w:hAnsi="Arial"/>
          <w:color w:val="808080"/>
          <w:sz w:val="45"/>
        </w:rPr>
        <w:t>W</w:t>
      </w:r>
      <w:r w:rsidRPr="00E03A0C">
        <w:rPr>
          <w:rFonts w:ascii="Arial" w:eastAsia="Arial" w:hAnsi="Arial"/>
          <w:color w:val="000000"/>
        </w:rPr>
        <w:t>e learned this week that Jesus brought Lazarus back from the dead. And</w:t>
      </w:r>
      <w:r w:rsidRPr="00E03A0C">
        <w:rPr>
          <w:rFonts w:ascii="Arial" w:eastAsia="Arial" w:hAnsi="Arial"/>
          <w:color w:val="808080"/>
        </w:rPr>
        <w:t xml:space="preserve"> </w:t>
      </w:r>
      <w:r w:rsidRPr="00E03A0C">
        <w:rPr>
          <w:rFonts w:ascii="Arial" w:eastAsia="Arial" w:hAnsi="Arial"/>
          <w:color w:val="000000"/>
        </w:rPr>
        <w:t>we discovered that because of Jesus we have hope of eternal life (John</w:t>
      </w:r>
    </w:p>
    <w:p w:rsidR="007830CA" w:rsidRDefault="007830CA" w:rsidP="007830CA">
      <w:pPr>
        <w:spacing w:line="11" w:lineRule="exact"/>
        <w:rPr>
          <w:rFonts w:ascii="Times New Roman" w:eastAsia="Times New Roman" w:hAnsi="Times New Roman"/>
        </w:rPr>
      </w:pPr>
      <w:r>
        <w:rPr>
          <w:rFonts w:ascii="Arial" w:eastAsia="Arial" w:hAnsi="Arial"/>
          <w:color w:val="000000"/>
          <w:sz w:val="18"/>
        </w:rPr>
        <w:pict>
          <v:line id="_x0000_s1044" style="position:absolute;z-index:-251662336" from="-17.75pt,-25.9pt" to="-17.75pt,514.05pt" o:allowincell="f" o:userdrawn="t" strokeweight=".5pt"/>
        </w:pict>
      </w:r>
    </w:p>
    <w:p w:rsidR="007830CA" w:rsidRDefault="007830CA" w:rsidP="007830CA">
      <w:pPr>
        <w:spacing w:line="252" w:lineRule="auto"/>
        <w:ind w:right="180"/>
        <w:rPr>
          <w:rFonts w:ascii="Arial" w:eastAsia="Arial" w:hAnsi="Arial"/>
        </w:rPr>
      </w:pPr>
      <w:r>
        <w:rPr>
          <w:rFonts w:ascii="Arial" w:eastAsia="Arial" w:hAnsi="Arial"/>
        </w:rPr>
        <w:t>11:1-45). Strengthen your family’s faith learning and growth at home with this easy idea:</w:t>
      </w:r>
    </w:p>
    <w:p w:rsidR="007830CA" w:rsidRDefault="007830CA" w:rsidP="007830CA">
      <w:pPr>
        <w:spacing w:line="200" w:lineRule="exact"/>
        <w:rPr>
          <w:rFonts w:ascii="Times New Roman" w:eastAsia="Times New Roman" w:hAnsi="Times New Roman"/>
        </w:rPr>
      </w:pPr>
    </w:p>
    <w:p w:rsidR="007830CA" w:rsidRDefault="007830CA" w:rsidP="007830CA">
      <w:pPr>
        <w:spacing w:line="231" w:lineRule="exact"/>
        <w:rPr>
          <w:rFonts w:ascii="Times New Roman" w:eastAsia="Times New Roman" w:hAnsi="Times New Roman"/>
        </w:rPr>
      </w:pPr>
    </w:p>
    <w:p w:rsidR="007830CA" w:rsidRDefault="007830CA" w:rsidP="007830CA">
      <w:pPr>
        <w:spacing w:line="0" w:lineRule="atLeast"/>
        <w:rPr>
          <w:rFonts w:ascii="Arial" w:eastAsia="Arial" w:hAnsi="Arial"/>
          <w:b/>
          <w:sz w:val="24"/>
        </w:rPr>
      </w:pPr>
      <w:r>
        <w:rPr>
          <w:rFonts w:ascii="Arial" w:eastAsia="Arial" w:hAnsi="Arial"/>
          <w:b/>
          <w:sz w:val="24"/>
        </w:rPr>
        <w:t>Parents</w:t>
      </w:r>
    </w:p>
    <w:p w:rsidR="007830CA" w:rsidRDefault="007830CA" w:rsidP="007830CA">
      <w:pPr>
        <w:spacing w:line="5" w:lineRule="exact"/>
        <w:rPr>
          <w:rFonts w:ascii="Times New Roman" w:eastAsia="Times New Roman" w:hAnsi="Times New Roman"/>
        </w:rPr>
      </w:pPr>
    </w:p>
    <w:p w:rsidR="007830CA" w:rsidRDefault="007830CA" w:rsidP="007830CA">
      <w:pPr>
        <w:spacing w:line="251" w:lineRule="auto"/>
        <w:ind w:right="40"/>
        <w:rPr>
          <w:rFonts w:ascii="Arial" w:eastAsia="Arial" w:hAnsi="Arial"/>
        </w:rPr>
      </w:pPr>
      <w:r w:rsidRPr="00E03A0C">
        <w:rPr>
          <w:rFonts w:ascii="Arial" w:eastAsia="Arial" w:hAnsi="Arial"/>
          <w:b/>
        </w:rPr>
        <w:t>Talk with your children about something you were really hoping for as a child that didn’t turn out the way you wanted.</w:t>
      </w:r>
      <w:r>
        <w:rPr>
          <w:rFonts w:ascii="Arial" w:eastAsia="Arial" w:hAnsi="Arial"/>
        </w:rPr>
        <w:t xml:space="preserve"> Maybe you hoped you would get a new bike at Christmas. Or perhaps you hoped your mom or dad would show up at your basketball game. Share how you felt when things didn’t work out, and talk about how disappointing it can be to have your hopes denied. Then talk about how Jesus gives us hope of eternal life. Remind your kids that our hope in Jesus will never end in disappointment, because Jesus showed he has power over life and death when he raised Lazarus from the dead. Jesus promises to give us eternal life if we believe in him. And Jesus keeps his promises!</w:t>
      </w:r>
    </w:p>
    <w:p w:rsidR="007830CA" w:rsidRDefault="007830CA" w:rsidP="007830CA">
      <w:pPr>
        <w:spacing w:line="194" w:lineRule="exact"/>
        <w:rPr>
          <w:rFonts w:ascii="Times New Roman" w:eastAsia="Times New Roman" w:hAnsi="Times New Roman"/>
        </w:rPr>
      </w:pPr>
    </w:p>
    <w:p w:rsidR="007830CA" w:rsidRDefault="007830CA" w:rsidP="007830CA">
      <w:pPr>
        <w:spacing w:line="0" w:lineRule="atLeast"/>
        <w:rPr>
          <w:rFonts w:ascii="Arial" w:eastAsia="Arial" w:hAnsi="Arial"/>
          <w:b/>
          <w:sz w:val="24"/>
        </w:rPr>
      </w:pPr>
      <w:r>
        <w:rPr>
          <w:rFonts w:ascii="Arial" w:eastAsia="Arial" w:hAnsi="Arial"/>
          <w:b/>
          <w:sz w:val="24"/>
        </w:rPr>
        <w:t>Pray</w:t>
      </w:r>
    </w:p>
    <w:p w:rsidR="007830CA" w:rsidRDefault="007830CA" w:rsidP="007830CA">
      <w:pPr>
        <w:spacing w:line="10" w:lineRule="exact"/>
        <w:rPr>
          <w:rFonts w:ascii="Times New Roman" w:eastAsia="Times New Roman" w:hAnsi="Times New Roman"/>
        </w:rPr>
      </w:pPr>
    </w:p>
    <w:p w:rsidR="007830CA" w:rsidRDefault="007830CA" w:rsidP="007830CA">
      <w:pPr>
        <w:spacing w:line="252" w:lineRule="auto"/>
        <w:ind w:right="160"/>
        <w:rPr>
          <w:rFonts w:ascii="Arial" w:eastAsia="Arial" w:hAnsi="Arial"/>
        </w:rPr>
      </w:pPr>
      <w:r>
        <w:rPr>
          <w:rFonts w:ascii="Arial" w:eastAsia="Arial" w:hAnsi="Arial"/>
        </w:rPr>
        <w:t>God, thank you for the hope of eternal life through Jesus’ death on the cross. Please remind us to put our hope in you each day. In Jesus’ name, amen.</w:t>
      </w:r>
    </w:p>
    <w:p w:rsidR="007830CA" w:rsidRDefault="007830CA" w:rsidP="007830CA">
      <w:pPr>
        <w:spacing w:line="237" w:lineRule="exact"/>
        <w:rPr>
          <w:rFonts w:ascii="Times New Roman" w:eastAsia="Times New Roman" w:hAnsi="Times New Roman"/>
        </w:rPr>
      </w:pPr>
    </w:p>
    <w:p w:rsidR="007830CA" w:rsidRDefault="007830CA" w:rsidP="007830CA">
      <w:pPr>
        <w:spacing w:line="0" w:lineRule="atLeast"/>
        <w:rPr>
          <w:rFonts w:ascii="Arial" w:eastAsia="Arial" w:hAnsi="Arial"/>
        </w:rPr>
      </w:pPr>
      <w:r>
        <w:rPr>
          <w:rFonts w:ascii="Arial" w:eastAsia="Arial" w:hAnsi="Arial"/>
        </w:rPr>
        <w:t>Our family thanks God for:</w:t>
      </w:r>
    </w:p>
    <w:p w:rsidR="007830CA" w:rsidRDefault="007830CA" w:rsidP="007830CA">
      <w:pPr>
        <w:spacing w:line="0" w:lineRule="atLeast"/>
        <w:rPr>
          <w:rFonts w:ascii="Arial" w:eastAsia="Arial" w:hAnsi="Arial"/>
        </w:rPr>
        <w:sectPr w:rsidR="007830CA">
          <w:type w:val="continuous"/>
          <w:pgSz w:w="12240" w:h="15840"/>
          <w:pgMar w:top="104" w:right="1960" w:bottom="59" w:left="720" w:header="0" w:footer="0" w:gutter="0"/>
          <w:cols w:num="2" w:space="0" w:equalWidth="0">
            <w:col w:w="1720" w:space="800"/>
            <w:col w:w="7040"/>
          </w:cols>
          <w:docGrid w:linePitch="360"/>
        </w:sectPr>
      </w:pPr>
      <w:r>
        <w:rPr>
          <w:rFonts w:ascii="Arial" w:eastAsia="Arial" w:hAnsi="Arial"/>
        </w:rPr>
        <w:pict>
          <v:line id="_x0000_s1045" style="position:absolute;z-index:-251661312" from="0,10.25pt" to="5in,10.25pt" o:allowincell="f" o:userdrawn="t" strokeweight=".5pt"/>
        </w:pict>
      </w:r>
      <w:r>
        <w:rPr>
          <w:rFonts w:ascii="Arial" w:eastAsia="Arial" w:hAnsi="Arial"/>
        </w:rPr>
        <w:pict>
          <v:line id="_x0000_s1046" style="position:absolute;z-index:-251660288" from="0,22.25pt" to="5in,22.25pt" o:allowincell="f" o:userdrawn="t" strokeweight=".5pt"/>
        </w:pict>
      </w:r>
      <w:r>
        <w:rPr>
          <w:rFonts w:ascii="Arial" w:eastAsia="Arial" w:hAnsi="Arial"/>
        </w:rPr>
        <w:pict>
          <v:line id="_x0000_s1047" style="position:absolute;z-index:-251659264" from="0,34.25pt" to="5in,34.25pt" o:allowincell="f" o:userdrawn="t" strokeweight=".5pt"/>
        </w:pict>
      </w:r>
      <w:r>
        <w:rPr>
          <w:rFonts w:ascii="Arial" w:eastAsia="Arial" w:hAnsi="Arial"/>
        </w:rPr>
        <w:pict>
          <v:line id="_x0000_s1048" style="position:absolute;z-index:-251658240" from="0,46.25pt" to="5in,46.25pt" o:allowincell="f" o:userdrawn="t" strokeweight=".5pt"/>
        </w:pict>
      </w:r>
      <w:r>
        <w:rPr>
          <w:rFonts w:ascii="Arial" w:eastAsia="Arial" w:hAnsi="Arial"/>
        </w:rPr>
        <w:pict>
          <v:line id="_x0000_s1049" style="position:absolute;z-index:-251657216" from="0,58.25pt" to="5in,58.25pt" o:allowincell="f" o:userdrawn="t" strokeweight=".5pt"/>
        </w:pict>
      </w: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50" w:lineRule="exact"/>
        <w:rPr>
          <w:rFonts w:ascii="Times New Roman" w:eastAsia="Times New Roman" w:hAnsi="Times New Roman"/>
        </w:rPr>
      </w:pPr>
    </w:p>
    <w:p w:rsidR="007830CA" w:rsidRDefault="007830CA" w:rsidP="007830CA">
      <w:pPr>
        <w:spacing w:line="0" w:lineRule="atLeast"/>
        <w:ind w:left="2520"/>
        <w:rPr>
          <w:rFonts w:ascii="Arial" w:eastAsia="Arial" w:hAnsi="Arial"/>
        </w:rPr>
      </w:pPr>
      <w:r>
        <w:rPr>
          <w:rFonts w:ascii="Arial" w:eastAsia="Arial" w:hAnsi="Arial"/>
        </w:rPr>
        <w:t>Our family talks to God about:</w:t>
      </w:r>
    </w:p>
    <w:p w:rsidR="007830CA" w:rsidRDefault="007830CA" w:rsidP="007830CA">
      <w:pPr>
        <w:spacing w:line="200" w:lineRule="exact"/>
        <w:rPr>
          <w:rFonts w:ascii="Times New Roman" w:eastAsia="Times New Roman" w:hAnsi="Times New Roman"/>
        </w:rPr>
      </w:pPr>
      <w:r>
        <w:rPr>
          <w:rFonts w:ascii="Arial" w:eastAsia="Arial" w:hAnsi="Arial"/>
        </w:rPr>
        <w:pict>
          <v:line id="_x0000_s1050" style="position:absolute;z-index:-251656192" from="126pt,10.25pt" to="486pt,10.25pt" o:allowincell="f" o:userdrawn="t" strokeweight=".5pt"/>
        </w:pict>
      </w:r>
      <w:r>
        <w:rPr>
          <w:rFonts w:ascii="Arial" w:eastAsia="Arial" w:hAnsi="Arial"/>
        </w:rPr>
        <w:pict>
          <v:line id="_x0000_s1051" style="position:absolute;z-index:-251655168" from="126pt,22.25pt" to="486pt,22.25pt" o:allowincell="f" o:userdrawn="t" strokeweight=".5pt"/>
        </w:pict>
      </w:r>
      <w:r>
        <w:rPr>
          <w:rFonts w:ascii="Arial" w:eastAsia="Arial" w:hAnsi="Arial"/>
        </w:rPr>
        <w:pict>
          <v:line id="_x0000_s1052" style="position:absolute;z-index:-251654144" from="126pt,34.25pt" to="486pt,34.25pt" o:allowincell="f" o:userdrawn="t" strokeweight=".5pt"/>
        </w:pict>
      </w:r>
      <w:r>
        <w:rPr>
          <w:rFonts w:ascii="Arial" w:eastAsia="Arial" w:hAnsi="Arial"/>
        </w:rPr>
        <w:pict>
          <v:line id="_x0000_s1053" style="position:absolute;z-index:-251653120" from="126pt,46.25pt" to="486pt,46.25pt" o:allowincell="f" o:userdrawn="t" strokeweight=".5pt"/>
        </w:pict>
      </w:r>
      <w:r>
        <w:rPr>
          <w:rFonts w:ascii="Arial" w:eastAsia="Arial" w:hAnsi="Arial"/>
        </w:rPr>
        <w:pict>
          <v:line id="_x0000_s1054" style="position:absolute;z-index:-251652096" from="126pt,58.25pt" to="486pt,58.25pt" o:allowincell="f" o:userdrawn="t" strokeweight=".5pt"/>
        </w:pict>
      </w:r>
      <w:r>
        <w:rPr>
          <w:rFonts w:ascii="Arial" w:eastAsia="Arial" w:hAnsi="Arial"/>
        </w:rPr>
        <w:pict>
          <v:line id="_x0000_s1055" style="position:absolute;z-index:-251651072" from="126pt,70.25pt" to="486pt,70.25pt" o:allowincell="f" o:userdrawn="t" strokeweight=".5pt"/>
        </w:pict>
      </w: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0" w:lineRule="exact"/>
        <w:rPr>
          <w:rFonts w:ascii="Times New Roman" w:eastAsia="Times New Roman" w:hAnsi="Times New Roman"/>
        </w:rPr>
      </w:pPr>
    </w:p>
    <w:p w:rsidR="007830CA" w:rsidRDefault="007830CA" w:rsidP="007830CA">
      <w:pPr>
        <w:spacing w:line="209" w:lineRule="exact"/>
        <w:rPr>
          <w:rFonts w:ascii="Times New Roman" w:eastAsia="Times New Roman" w:hAnsi="Times New Roman"/>
        </w:rPr>
      </w:pPr>
    </w:p>
    <w:p w:rsidR="007830CA" w:rsidRDefault="007830CA" w:rsidP="007830CA">
      <w:pPr>
        <w:spacing w:line="0" w:lineRule="atLeast"/>
        <w:rPr>
          <w:rFonts w:ascii="Arial" w:eastAsia="Arial" w:hAnsi="Arial"/>
          <w:sz w:val="24"/>
        </w:rPr>
      </w:pPr>
      <w:r>
        <w:rPr>
          <w:rFonts w:ascii="Arial" w:eastAsia="Arial" w:hAnsi="Arial"/>
          <w:sz w:val="24"/>
        </w:rPr>
        <w:t>Sneak Peek</w:t>
      </w:r>
    </w:p>
    <w:p w:rsidR="007830CA" w:rsidRDefault="007830CA" w:rsidP="007830CA">
      <w:pPr>
        <w:spacing w:line="9" w:lineRule="exact"/>
        <w:rPr>
          <w:rFonts w:ascii="Times New Roman" w:eastAsia="Times New Roman" w:hAnsi="Times New Roman"/>
        </w:rPr>
      </w:pPr>
    </w:p>
    <w:p w:rsidR="007830CA" w:rsidRPr="00E03A0C" w:rsidRDefault="007830CA" w:rsidP="007830CA">
      <w:pPr>
        <w:spacing w:line="266" w:lineRule="auto"/>
        <w:ind w:right="6826"/>
        <w:rPr>
          <w:rFonts w:ascii="Arial" w:eastAsia="Arial" w:hAnsi="Arial"/>
          <w:sz w:val="19"/>
          <w:szCs w:val="19"/>
        </w:rPr>
      </w:pPr>
      <w:r w:rsidRPr="00E03A0C">
        <w:rPr>
          <w:rFonts w:ascii="Arial" w:eastAsia="Arial" w:hAnsi="Arial"/>
          <w:sz w:val="19"/>
          <w:szCs w:val="19"/>
        </w:rPr>
        <w:t>Don’t miss next week when we discover that we praise Jesus.</w:t>
      </w:r>
    </w:p>
    <w:p w:rsidR="003D41A0" w:rsidRDefault="003D41A0">
      <w:pPr>
        <w:spacing w:line="0" w:lineRule="atLeast"/>
        <w:jc w:val="right"/>
        <w:rPr>
          <w:rFonts w:ascii="Arial" w:eastAsia="Arial" w:hAnsi="Arial"/>
          <w:i/>
          <w:color w:val="E13D24"/>
          <w:sz w:val="18"/>
        </w:rPr>
      </w:pPr>
      <w:r>
        <w:rPr>
          <w:rFonts w:ascii="Arial" w:eastAsia="Arial" w:hAnsi="Arial"/>
          <w:i/>
          <w:color w:val="E13D24"/>
          <w:sz w:val="18"/>
        </w:rPr>
        <w:t>Powered by...</w:t>
      </w:r>
    </w:p>
    <w:p w:rsidR="003D41A0" w:rsidRDefault="003D41A0">
      <w:pPr>
        <w:spacing w:line="0" w:lineRule="atLeast"/>
        <w:jc w:val="right"/>
        <w:rPr>
          <w:rFonts w:ascii="Arial" w:eastAsia="Arial" w:hAnsi="Arial"/>
          <w:i/>
          <w:color w:val="E13D24"/>
          <w:sz w:val="18"/>
        </w:rPr>
        <w:sectPr w:rsidR="003D41A0">
          <w:type w:val="continuous"/>
          <w:pgSz w:w="12240" w:h="15840"/>
          <w:pgMar w:top="104" w:right="3020" w:bottom="59" w:left="720" w:header="0" w:footer="0" w:gutter="0"/>
          <w:cols w:space="0" w:equalWidth="0">
            <w:col w:w="8500"/>
          </w:cols>
          <w:docGrid w:linePitch="360"/>
        </w:sectPr>
      </w:pPr>
      <w:r>
        <w:rPr>
          <w:rFonts w:ascii="Arial" w:eastAsia="Arial" w:hAnsi="Arial"/>
          <w:i/>
          <w:color w:val="E13D24"/>
          <w:sz w:val="18"/>
        </w:rPr>
        <w:pict>
          <v:shape id="_x0000_s1041" type="#_x0000_t75" style="position:absolute;left:0;text-align:left;margin-left:-35.95pt;margin-top:1.1pt;width:612pt;height:46.2pt;z-index:-251665408" o:allowincell="f">
            <v:imagedata r:id="rId6" o:title=""/>
          </v:shape>
        </w:pict>
      </w:r>
    </w:p>
    <w:p w:rsidR="003D41A0" w:rsidRDefault="003D41A0">
      <w:pPr>
        <w:spacing w:line="229"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300"/>
        <w:gridCol w:w="2100"/>
      </w:tblGrid>
      <w:tr w:rsidR="003D41A0">
        <w:trPr>
          <w:trHeight w:val="196"/>
        </w:trPr>
        <w:tc>
          <w:tcPr>
            <w:tcW w:w="7300" w:type="dxa"/>
            <w:shd w:val="clear" w:color="auto" w:fill="auto"/>
            <w:vAlign w:val="bottom"/>
          </w:tcPr>
          <w:p w:rsidR="003D41A0" w:rsidRDefault="003D41A0">
            <w:pPr>
              <w:spacing w:line="0" w:lineRule="atLeast"/>
              <w:rPr>
                <w:rFonts w:ascii="Arial" w:eastAsia="Arial" w:hAnsi="Arial"/>
                <w:color w:val="FFFFFF"/>
                <w:sz w:val="16"/>
              </w:rPr>
            </w:pPr>
            <w:r>
              <w:rPr>
                <w:rFonts w:ascii="Arial" w:eastAsia="Arial" w:hAnsi="Arial"/>
                <w:color w:val="FFFFFF"/>
                <w:sz w:val="16"/>
              </w:rPr>
              <w:t xml:space="preserve">Permission to photocopy this page from </w:t>
            </w:r>
            <w:r>
              <w:rPr>
                <w:rFonts w:ascii="Arial" w:eastAsia="Arial" w:hAnsi="Arial"/>
                <w:color w:val="FFFFFF"/>
                <w:sz w:val="14"/>
              </w:rPr>
              <w:t>FaithWeaver NOW</w:t>
            </w:r>
            <w:r>
              <w:rPr>
                <w:rFonts w:ascii="Arial" w:eastAsia="Arial" w:hAnsi="Arial"/>
                <w:color w:val="FFFFFF"/>
                <w:sz w:val="14"/>
                <w:vertAlign w:val="superscript"/>
              </w:rPr>
              <w:t>®</w:t>
            </w:r>
            <w:r>
              <w:rPr>
                <w:rFonts w:ascii="Arial" w:eastAsia="Arial" w:hAnsi="Arial"/>
                <w:color w:val="FFFFFF"/>
                <w:sz w:val="16"/>
              </w:rPr>
              <w:t xml:space="preserve"> granted for local</w:t>
            </w:r>
          </w:p>
        </w:tc>
        <w:tc>
          <w:tcPr>
            <w:tcW w:w="2100" w:type="dxa"/>
            <w:vMerge w:val="restart"/>
            <w:shd w:val="clear" w:color="auto" w:fill="auto"/>
            <w:vAlign w:val="bottom"/>
          </w:tcPr>
          <w:p w:rsidR="003D41A0" w:rsidRDefault="003D41A0">
            <w:pPr>
              <w:spacing w:line="183" w:lineRule="exact"/>
              <w:jc w:val="right"/>
              <w:rPr>
                <w:rFonts w:ascii="Arial" w:eastAsia="Arial" w:hAnsi="Arial"/>
                <w:color w:val="FFFFFF"/>
                <w:sz w:val="16"/>
              </w:rPr>
            </w:pPr>
            <w:r>
              <w:rPr>
                <w:rFonts w:ascii="Arial" w:eastAsia="Arial" w:hAnsi="Arial"/>
                <w:color w:val="FFFFFF"/>
                <w:sz w:val="16"/>
              </w:rPr>
              <w:t>®</w:t>
            </w:r>
          </w:p>
        </w:tc>
      </w:tr>
      <w:tr w:rsidR="003D41A0">
        <w:trPr>
          <w:trHeight w:val="185"/>
        </w:trPr>
        <w:tc>
          <w:tcPr>
            <w:tcW w:w="7300" w:type="dxa"/>
            <w:shd w:val="clear" w:color="auto" w:fill="auto"/>
            <w:vAlign w:val="bottom"/>
          </w:tcPr>
          <w:p w:rsidR="003D41A0" w:rsidRDefault="003D41A0">
            <w:pPr>
              <w:spacing w:line="0" w:lineRule="atLeast"/>
              <w:rPr>
                <w:rFonts w:ascii="Arial" w:eastAsia="Arial" w:hAnsi="Arial"/>
                <w:color w:val="FFFFFF"/>
                <w:sz w:val="16"/>
              </w:rPr>
            </w:pPr>
            <w:r>
              <w:rPr>
                <w:rFonts w:ascii="Arial" w:eastAsia="Arial" w:hAnsi="Arial"/>
                <w:color w:val="FFFFFF"/>
                <w:sz w:val="16"/>
              </w:rPr>
              <w:t>church use. Copyright © Group Publishing, Inc., Loveland, CO 80538. group.com</w:t>
            </w:r>
          </w:p>
        </w:tc>
        <w:tc>
          <w:tcPr>
            <w:tcW w:w="2100" w:type="dxa"/>
            <w:vMerge/>
            <w:shd w:val="clear" w:color="auto" w:fill="auto"/>
            <w:vAlign w:val="bottom"/>
          </w:tcPr>
          <w:p w:rsidR="003D41A0" w:rsidRDefault="003D41A0">
            <w:pPr>
              <w:spacing w:line="0" w:lineRule="atLeast"/>
              <w:rPr>
                <w:rFonts w:ascii="Times New Roman" w:eastAsia="Times New Roman" w:hAnsi="Times New Roman"/>
                <w:sz w:val="16"/>
              </w:rPr>
            </w:pPr>
          </w:p>
        </w:tc>
      </w:tr>
    </w:tbl>
    <w:p w:rsidR="003D41A0" w:rsidRDefault="003D41A0">
      <w:pPr>
        <w:spacing w:line="1" w:lineRule="exact"/>
        <w:rPr>
          <w:rFonts w:ascii="Times New Roman" w:eastAsia="Times New Roman" w:hAnsi="Times New Roman"/>
          <w:sz w:val="24"/>
        </w:rPr>
      </w:pPr>
    </w:p>
    <w:sectPr w:rsidR="003D41A0">
      <w:type w:val="continuous"/>
      <w:pgSz w:w="12240" w:h="15840"/>
      <w:pgMar w:top="104" w:right="220" w:bottom="59" w:left="26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B4C"/>
    <w:rsid w:val="003A3B4C"/>
    <w:rsid w:val="003D41A0"/>
    <w:rsid w:val="007830CA"/>
    <w:rsid w:val="007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5F01AC-936A-48F9-A4D1-A00057DD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cp:lastModifiedBy>Barb Ouradnik</cp:lastModifiedBy>
  <cp:revision>2</cp:revision>
  <dcterms:created xsi:type="dcterms:W3CDTF">2019-05-29T20:12:00Z</dcterms:created>
  <dcterms:modified xsi:type="dcterms:W3CDTF">2019-05-29T20:12:00Z</dcterms:modified>
</cp:coreProperties>
</file>