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56E" w:rsidRDefault="004E356E" w:rsidP="00847B7C">
      <w:pPr>
        <w:jc w:val="center"/>
        <w:rPr>
          <w:rFonts w:ascii="Comic Sans MS" w:hAnsi="Comic Sans MS"/>
          <w:color w:val="FF0000"/>
        </w:rPr>
      </w:pPr>
    </w:p>
    <w:p w:rsidR="00C3745F" w:rsidRDefault="00C3745F" w:rsidP="00C3745F">
      <w:pPr>
        <w:jc w:val="center"/>
        <w:rPr>
          <w:rFonts w:ascii="Comic Sans MS" w:hAnsi="Comic Sans MS"/>
          <w:color w:val="FF0000"/>
        </w:rPr>
      </w:pPr>
    </w:p>
    <w:p w:rsidR="00C3745F" w:rsidRDefault="00C3745F" w:rsidP="00C3745F">
      <w:pPr>
        <w:jc w:val="center"/>
        <w:rPr>
          <w:rFonts w:ascii="Comic Sans MS" w:hAnsi="Comic Sans MS"/>
          <w:color w:val="FF0000"/>
        </w:rPr>
      </w:pPr>
    </w:p>
    <w:p w:rsidR="00C3745F" w:rsidRDefault="00C3745F" w:rsidP="00C3745F">
      <w:pPr>
        <w:jc w:val="center"/>
        <w:rPr>
          <w:rFonts w:ascii="Comic Sans MS" w:hAnsi="Comic Sans MS"/>
          <w:color w:val="FF0000"/>
        </w:rPr>
      </w:pPr>
    </w:p>
    <w:p w:rsidR="00F43F84" w:rsidRDefault="00F43F84" w:rsidP="00F43F84">
      <w:pPr>
        <w:jc w:val="center"/>
        <w:rPr>
          <w:rFonts w:ascii="Comic Sans MS" w:hAnsi="Comic Sans MS"/>
          <w:color w:val="FF0000"/>
        </w:rPr>
      </w:pPr>
    </w:p>
    <w:p w:rsidR="00F43F84" w:rsidRDefault="00F43F84" w:rsidP="00F43F84">
      <w:pPr>
        <w:jc w:val="center"/>
        <w:rPr>
          <w:rFonts w:ascii="Comic Sans MS" w:hAnsi="Comic Sans MS"/>
          <w:color w:val="FF0000"/>
        </w:rPr>
      </w:pPr>
    </w:p>
    <w:p w:rsidR="00F43F84" w:rsidRDefault="00A920D9" w:rsidP="00F43F84">
      <w:pPr>
        <w:jc w:val="center"/>
        <w:rPr>
          <w:rFonts w:ascii="Comic Sans MS" w:hAnsi="Comic Sans MS"/>
          <w:color w:val="FF0000"/>
        </w:rPr>
      </w:pPr>
      <w:r>
        <w:rPr>
          <w:noProof/>
          <w:sz w:val="18"/>
          <w:szCs w:val="18"/>
          <w:lang w:eastAsia="en-GB"/>
        </w:rPr>
        <mc:AlternateContent>
          <mc:Choice Requires="wpg">
            <w:drawing>
              <wp:anchor distT="0" distB="0" distL="114300" distR="114300" simplePos="0" relativeHeight="251661312" behindDoc="0" locked="0" layoutInCell="1" allowOverlap="1">
                <wp:simplePos x="0" y="0"/>
                <wp:positionH relativeFrom="column">
                  <wp:posOffset>-113665</wp:posOffset>
                </wp:positionH>
                <wp:positionV relativeFrom="paragraph">
                  <wp:posOffset>173355</wp:posOffset>
                </wp:positionV>
                <wp:extent cx="5715000" cy="6913880"/>
                <wp:effectExtent l="0" t="0" r="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913880"/>
                          <a:chOff x="1571" y="2444"/>
                          <a:chExt cx="9000" cy="10845"/>
                        </a:xfrm>
                      </wpg:grpSpPr>
                      <wps:wsp>
                        <wps:cNvPr id="2" name="WordArt 3"/>
                        <wps:cNvSpPr txBox="1">
                          <a:spLocks noChangeArrowheads="1" noChangeShapeType="1" noTextEdit="1"/>
                        </wps:cNvSpPr>
                        <wps:spPr bwMode="auto">
                          <a:xfrm>
                            <a:off x="1980" y="2444"/>
                            <a:ext cx="8280" cy="1032"/>
                          </a:xfrm>
                          <a:prstGeom prst="rect">
                            <a:avLst/>
                          </a:prstGeom>
                          <a:extLst>
                            <a:ext uri="{AF507438-7753-43E0-B8FC-AC1667EBCBE1}">
                              <a14:hiddenEffects xmlns:a14="http://schemas.microsoft.com/office/drawing/2010/main">
                                <a:effectLst/>
                              </a14:hiddenEffects>
                            </a:ext>
                          </a:extLst>
                        </wps:spPr>
                        <wps:txbx>
                          <w:txbxContent>
                            <w:p w:rsidR="00A920D9" w:rsidRDefault="00A920D9" w:rsidP="00A920D9">
                              <w:pPr>
                                <w:pStyle w:val="NormalWeb"/>
                                <w:spacing w:before="0" w:beforeAutospacing="0" w:after="0" w:afterAutospacing="0"/>
                                <w:jc w:val="center"/>
                              </w:pPr>
                              <w:r>
                                <w:rPr>
                                  <w:rFonts w:ascii="Comic Sans MS" w:hAnsi="Comic Sans MS"/>
                                  <w:color w:val="0000FF"/>
                                  <w:sz w:val="64"/>
                                  <w:szCs w:val="64"/>
                                  <w14:textOutline w14:w="9525" w14:cap="flat" w14:cmpd="sng" w14:algn="ctr">
                                    <w14:solidFill>
                                      <w14:srgbClr w14:val="0000FF"/>
                                    </w14:solidFill>
                                    <w14:prstDash w14:val="solid"/>
                                    <w14:round/>
                                  </w14:textOutline>
                                </w:rPr>
                                <w:t>The Yellow House</w:t>
                              </w:r>
                            </w:p>
                          </w:txbxContent>
                        </wps:txbx>
                        <wps:bodyPr spcFirstLastPara="1" wrap="square" numCol="1" fromWordArt="1">
                          <a:prstTxWarp prst="textArchUp">
                            <a:avLst>
                              <a:gd name="adj" fmla="val 10313216"/>
                            </a:avLst>
                          </a:prstTxWarp>
                          <a:spAutoFit/>
                        </wps:bodyPr>
                      </wps:wsp>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780" y="3524"/>
                            <a:ext cx="4584" cy="468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5"/>
                        <wps:cNvSpPr>
                          <a:spLocks noChangeArrowheads="1"/>
                        </wps:cNvSpPr>
                        <wps:spPr bwMode="auto">
                          <a:xfrm>
                            <a:off x="1571" y="10049"/>
                            <a:ext cx="9000" cy="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F84" w:rsidRDefault="00A920D9" w:rsidP="00F43F84">
                              <w:pPr>
                                <w:jc w:val="center"/>
                                <w:rPr>
                                  <w:rFonts w:ascii="Comic Sans MS" w:hAnsi="Comic Sans MS"/>
                                  <w:b/>
                                  <w:color w:val="0000FF"/>
                                  <w:sz w:val="96"/>
                                  <w:szCs w:val="96"/>
                                </w:rPr>
                              </w:pPr>
                              <w:r>
                                <w:rPr>
                                  <w:rFonts w:ascii="Comic Sans MS" w:hAnsi="Comic Sans MS"/>
                                  <w:b/>
                                  <w:color w:val="0000FF"/>
                                  <w:sz w:val="96"/>
                                  <w:szCs w:val="96"/>
                                </w:rPr>
                                <w:t>Complaints Policy</w:t>
                              </w:r>
                            </w:p>
                            <w:p w:rsidR="00F43F84" w:rsidRDefault="00F43F84" w:rsidP="00F43F84">
                              <w:pPr>
                                <w:jc w:val="center"/>
                                <w:rPr>
                                  <w:rFonts w:ascii="Comic Sans MS" w:hAnsi="Comic Sans MS"/>
                                  <w:b/>
                                  <w:color w:val="0000FF"/>
                                  <w:sz w:val="16"/>
                                  <w:szCs w:val="16"/>
                                </w:rPr>
                              </w:pPr>
                            </w:p>
                            <w:p w:rsidR="00F43F84" w:rsidRPr="004A61A0" w:rsidRDefault="00A920D9" w:rsidP="00F43F84">
                              <w:pPr>
                                <w:jc w:val="center"/>
                                <w:rPr>
                                  <w:rFonts w:ascii="Comic Sans MS" w:hAnsi="Comic Sans MS"/>
                                  <w:b/>
                                  <w:color w:val="0000FF"/>
                                  <w:sz w:val="16"/>
                                  <w:szCs w:val="16"/>
                                  <w:vertAlign w:val="subscript"/>
                                </w:rPr>
                              </w:pPr>
                              <w:r>
                                <w:rPr>
                                  <w:rFonts w:ascii="Comic Sans MS" w:hAnsi="Comic Sans MS"/>
                                  <w:b/>
                                  <w:color w:val="0000FF"/>
                                  <w:sz w:val="16"/>
                                  <w:szCs w:val="16"/>
                                </w:rPr>
                                <w:t xml:space="preserve">Revised </w:t>
                              </w:r>
                              <w:r w:rsidR="007406F4">
                                <w:rPr>
                                  <w:rFonts w:ascii="Comic Sans MS" w:hAnsi="Comic Sans MS"/>
                                  <w:b/>
                                  <w:color w:val="0000FF"/>
                                  <w:sz w:val="16"/>
                                  <w:szCs w:val="16"/>
                                </w:rPr>
                                <w:t>by Annette Lander March 2017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95pt;margin-top:13.65pt;width:450pt;height:544.4pt;z-index:251661312" coordorigin="1571,2444" coordsize="9000,10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">
                <v:shapetype id="_x0000_t202" coordsize="21600,21600" o:spt="202" path="m,l,21600r21600,l21600,xe">
                  <v:stroke joinstyle="miter"/>
                  <v:path gradientshapeok="t" o:connecttype="rect"/>
                </v:shapetype>
                <v:shape id="WordArt 3" o:spid="_x0000_s1027" type="#_x0000_t202" style="position:absolute;left:1980;top:2444;width:828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A920D9" w:rsidRDefault="00A920D9" w:rsidP="00A920D9">
                        <w:pPr>
                          <w:pStyle w:val="NormalWeb"/>
                          <w:spacing w:before="0" w:beforeAutospacing="0" w:after="0" w:afterAutospacing="0"/>
                          <w:jc w:val="center"/>
                        </w:pPr>
                        <w:r>
                          <w:rPr>
                            <w:rFonts w:ascii="Comic Sans MS" w:hAnsi="Comic Sans MS"/>
                            <w:color w:val="0000FF"/>
                            <w:sz w:val="64"/>
                            <w:szCs w:val="64"/>
                            <w14:textOutline w14:w="9525" w14:cap="flat" w14:cmpd="sng" w14:algn="ctr">
                              <w14:solidFill>
                                <w14:srgbClr w14:val="0000FF"/>
                              </w14:solidFill>
                              <w14:prstDash w14:val="solid"/>
                              <w14:round/>
                            </w14:textOutline>
                          </w:rPr>
                          <w:t>The Yellow House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780;top:3524;width:4584;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">
                  <v:imagedata r:id="rId8" o:title=""/>
                </v:shape>
                <v:rect id="Rectangle 5" o:spid="_x0000_s1029" style="position:absolute;left:1571;top:10049;width:900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rsidR="00F43F84" w:rsidRDefault="00A920D9" w:rsidP="00F43F84">
                        <w:pPr>
                          <w:jc w:val="center"/>
                          <w:rPr>
                            <w:rFonts w:ascii="Comic Sans MS" w:hAnsi="Comic Sans MS"/>
                            <w:b/>
                            <w:color w:val="0000FF"/>
                            <w:sz w:val="96"/>
                            <w:szCs w:val="96"/>
                          </w:rPr>
                        </w:pPr>
                        <w:r>
                          <w:rPr>
                            <w:rFonts w:ascii="Comic Sans MS" w:hAnsi="Comic Sans MS"/>
                            <w:b/>
                            <w:color w:val="0000FF"/>
                            <w:sz w:val="96"/>
                            <w:szCs w:val="96"/>
                          </w:rPr>
                          <w:t>Complaints Policy</w:t>
                        </w:r>
                      </w:p>
                      <w:p w:rsidR="00F43F84" w:rsidRDefault="00F43F84" w:rsidP="00F43F84">
                        <w:pPr>
                          <w:jc w:val="center"/>
                          <w:rPr>
                            <w:rFonts w:ascii="Comic Sans MS" w:hAnsi="Comic Sans MS"/>
                            <w:b/>
                            <w:color w:val="0000FF"/>
                            <w:sz w:val="16"/>
                            <w:szCs w:val="16"/>
                          </w:rPr>
                        </w:pPr>
                      </w:p>
                      <w:p w:rsidR="00F43F84" w:rsidRPr="004A61A0" w:rsidRDefault="00A920D9" w:rsidP="00F43F84">
                        <w:pPr>
                          <w:jc w:val="center"/>
                          <w:rPr>
                            <w:rFonts w:ascii="Comic Sans MS" w:hAnsi="Comic Sans MS"/>
                            <w:b/>
                            <w:color w:val="0000FF"/>
                            <w:sz w:val="16"/>
                            <w:szCs w:val="16"/>
                            <w:vertAlign w:val="subscript"/>
                          </w:rPr>
                        </w:pPr>
                        <w:r>
                          <w:rPr>
                            <w:rFonts w:ascii="Comic Sans MS" w:hAnsi="Comic Sans MS"/>
                            <w:b/>
                            <w:color w:val="0000FF"/>
                            <w:sz w:val="16"/>
                            <w:szCs w:val="16"/>
                          </w:rPr>
                          <w:t xml:space="preserve">Revised </w:t>
                        </w:r>
                        <w:r w:rsidR="007406F4">
                          <w:rPr>
                            <w:rFonts w:ascii="Comic Sans MS" w:hAnsi="Comic Sans MS"/>
                            <w:b/>
                            <w:color w:val="0000FF"/>
                            <w:sz w:val="16"/>
                            <w:szCs w:val="16"/>
                          </w:rPr>
                          <w:t>by Annette Lander March 2017</w:t>
                        </w:r>
                      </w:p>
                    </w:txbxContent>
                  </v:textbox>
                </v:rect>
              </v:group>
            </w:pict>
          </mc:Fallback>
        </mc:AlternateContent>
      </w:r>
    </w:p>
    <w:p w:rsidR="00F43F84" w:rsidRDefault="00F43F84" w:rsidP="00F43F84">
      <w:pPr>
        <w:jc w:val="center"/>
        <w:rPr>
          <w:rFonts w:ascii="Comic Sans MS" w:hAnsi="Comic Sans MS"/>
          <w:color w:val="FF0000"/>
        </w:rPr>
      </w:pPr>
    </w:p>
    <w:p w:rsidR="00F43F84" w:rsidRDefault="00F43F84" w:rsidP="00F43F84">
      <w:pPr>
        <w:jc w:val="center"/>
        <w:rPr>
          <w:rFonts w:ascii="Comic Sans MS" w:hAnsi="Comic Sans MS"/>
          <w:color w:val="FF0000"/>
        </w:rPr>
      </w:pPr>
    </w:p>
    <w:p w:rsidR="00F43F84" w:rsidRDefault="00F43F84" w:rsidP="00F43F84">
      <w:pPr>
        <w:jc w:val="center"/>
        <w:rPr>
          <w:rFonts w:ascii="Comic Sans MS" w:hAnsi="Comic Sans MS"/>
          <w:color w:val="FF0000"/>
        </w:rPr>
      </w:pPr>
    </w:p>
    <w:p w:rsidR="00F43F84" w:rsidRDefault="00F43F84" w:rsidP="00F43F84">
      <w:pPr>
        <w:jc w:val="center"/>
        <w:rPr>
          <w:rFonts w:ascii="Comic Sans MS" w:hAnsi="Comic Sans MS"/>
          <w:color w:val="FF0000"/>
        </w:rPr>
      </w:pPr>
    </w:p>
    <w:p w:rsidR="00F43F84" w:rsidRDefault="00F43F84" w:rsidP="00F43F84">
      <w:pPr>
        <w:jc w:val="center"/>
        <w:rPr>
          <w:rFonts w:ascii="Comic Sans MS" w:hAnsi="Comic Sans MS"/>
          <w:color w:val="FF0000"/>
        </w:rPr>
      </w:pPr>
    </w:p>
    <w:p w:rsidR="00F43F84" w:rsidRDefault="00F43F84" w:rsidP="00F43F84">
      <w:pPr>
        <w:jc w:val="center"/>
        <w:rPr>
          <w:rFonts w:ascii="Comic Sans MS" w:hAnsi="Comic Sans MS"/>
          <w:color w:val="FF0000"/>
        </w:rPr>
      </w:pPr>
    </w:p>
    <w:p w:rsidR="00F43F84" w:rsidRDefault="00F43F84" w:rsidP="00F43F84">
      <w:pPr>
        <w:jc w:val="center"/>
        <w:rPr>
          <w:rFonts w:ascii="Comic Sans MS" w:hAnsi="Comic Sans MS"/>
          <w:color w:val="FF0000"/>
        </w:rPr>
      </w:pPr>
    </w:p>
    <w:p w:rsidR="00F43F84" w:rsidRDefault="00F43F84" w:rsidP="00F43F84">
      <w:pPr>
        <w:jc w:val="center"/>
        <w:rPr>
          <w:rFonts w:ascii="Comic Sans MS" w:hAnsi="Comic Sans MS"/>
          <w:color w:val="FF0000"/>
        </w:rPr>
      </w:pPr>
    </w:p>
    <w:p w:rsidR="00F43F84" w:rsidRDefault="00F43F84" w:rsidP="00F43F84">
      <w:pPr>
        <w:jc w:val="center"/>
        <w:rPr>
          <w:rFonts w:ascii="Comic Sans MS" w:hAnsi="Comic Sans MS"/>
          <w:color w:val="FF0000"/>
        </w:rPr>
      </w:pPr>
    </w:p>
    <w:p w:rsidR="00C3745F" w:rsidRPr="003327F2" w:rsidRDefault="00C3745F" w:rsidP="00C3745F">
      <w:pPr>
        <w:jc w:val="center"/>
        <w:rPr>
          <w:rFonts w:ascii="Times New Roman" w:hAnsi="Times New Roman"/>
          <w:b/>
          <w:sz w:val="28"/>
          <w:szCs w:val="28"/>
          <w:u w:val="single"/>
        </w:rPr>
      </w:pPr>
      <w:bookmarkStart w:id="0" w:name="_GoBack"/>
      <w:bookmarkEnd w:id="0"/>
      <w:r>
        <w:rPr>
          <w:sz w:val="18"/>
          <w:szCs w:val="18"/>
        </w:rPr>
        <w:br w:type="page"/>
      </w:r>
      <w:r w:rsidR="004B09B0" w:rsidRPr="003327F2">
        <w:rPr>
          <w:rFonts w:ascii="Times New Roman" w:hAnsi="Times New Roman"/>
          <w:b/>
          <w:sz w:val="28"/>
          <w:szCs w:val="28"/>
          <w:u w:val="single"/>
        </w:rPr>
        <w:lastRenderedPageBreak/>
        <w:t>Policy and Procedure for Dealing with Complaints</w:t>
      </w:r>
    </w:p>
    <w:p w:rsidR="004B09B0" w:rsidRPr="00A73A98" w:rsidRDefault="004B09B0" w:rsidP="004B09B0">
      <w:pPr>
        <w:rPr>
          <w:rFonts w:ascii="Times New Roman" w:hAnsi="Times New Roman"/>
          <w:sz w:val="28"/>
          <w:szCs w:val="28"/>
        </w:rPr>
      </w:pPr>
    </w:p>
    <w:p w:rsidR="004B09B0" w:rsidRPr="00A73A98" w:rsidRDefault="004B09B0" w:rsidP="004B09B0">
      <w:pPr>
        <w:rPr>
          <w:rFonts w:ascii="Times New Roman" w:hAnsi="Times New Roman"/>
          <w:b/>
          <w:sz w:val="28"/>
          <w:szCs w:val="28"/>
        </w:rPr>
      </w:pPr>
      <w:r w:rsidRPr="00A73A98">
        <w:rPr>
          <w:rFonts w:ascii="Times New Roman" w:hAnsi="Times New Roman"/>
          <w:b/>
          <w:sz w:val="28"/>
          <w:szCs w:val="28"/>
        </w:rPr>
        <w:t>Aims</w:t>
      </w:r>
    </w:p>
    <w:p w:rsidR="004B09B0" w:rsidRPr="00A73A98" w:rsidRDefault="004B09B0" w:rsidP="00117012">
      <w:pPr>
        <w:pStyle w:val="ListParagraph"/>
        <w:numPr>
          <w:ilvl w:val="0"/>
          <w:numId w:val="1"/>
        </w:numPr>
        <w:jc w:val="both"/>
        <w:rPr>
          <w:rFonts w:ascii="Times New Roman" w:hAnsi="Times New Roman"/>
          <w:bCs/>
          <w:sz w:val="28"/>
          <w:szCs w:val="28"/>
        </w:rPr>
      </w:pPr>
      <w:r w:rsidRPr="00A73A98">
        <w:rPr>
          <w:rFonts w:ascii="Times New Roman" w:hAnsi="Times New Roman"/>
          <w:bCs/>
          <w:sz w:val="28"/>
          <w:szCs w:val="28"/>
        </w:rPr>
        <w:t>The Yellow House aims to work in an open and transparent way.</w:t>
      </w:r>
    </w:p>
    <w:p w:rsidR="004B09B0" w:rsidRPr="00A73A98" w:rsidRDefault="004B09B0" w:rsidP="00117012">
      <w:pPr>
        <w:pStyle w:val="ListParagraph"/>
        <w:numPr>
          <w:ilvl w:val="0"/>
          <w:numId w:val="1"/>
        </w:numPr>
        <w:jc w:val="both"/>
        <w:rPr>
          <w:rFonts w:ascii="Times New Roman" w:hAnsi="Times New Roman"/>
          <w:b/>
          <w:bCs/>
          <w:sz w:val="28"/>
          <w:szCs w:val="28"/>
        </w:rPr>
      </w:pPr>
      <w:r w:rsidRPr="00A73A98">
        <w:rPr>
          <w:rFonts w:ascii="Times New Roman" w:hAnsi="Times New Roman"/>
          <w:bCs/>
          <w:sz w:val="28"/>
          <w:szCs w:val="28"/>
        </w:rPr>
        <w:t>When complaints are made, we aim to resolve them quickly, honestly, impartially and openly.</w:t>
      </w:r>
    </w:p>
    <w:p w:rsidR="004B09B0" w:rsidRPr="00A73A98" w:rsidRDefault="004B09B0" w:rsidP="00117012">
      <w:pPr>
        <w:pStyle w:val="ListParagraph"/>
        <w:numPr>
          <w:ilvl w:val="0"/>
          <w:numId w:val="1"/>
        </w:numPr>
        <w:jc w:val="both"/>
        <w:rPr>
          <w:rFonts w:ascii="Times New Roman" w:hAnsi="Times New Roman"/>
          <w:b/>
          <w:bCs/>
          <w:sz w:val="28"/>
          <w:szCs w:val="28"/>
        </w:rPr>
      </w:pPr>
      <w:r w:rsidRPr="00A73A98">
        <w:rPr>
          <w:rFonts w:ascii="Times New Roman" w:hAnsi="Times New Roman"/>
          <w:bCs/>
          <w:sz w:val="28"/>
          <w:szCs w:val="28"/>
        </w:rPr>
        <w:t>If we have been at fault, we aim to do our best to put matters right as quickly as possible, and to examine our practices to reduce the risk of future cause for complaint.</w:t>
      </w:r>
    </w:p>
    <w:p w:rsidR="004B09B0" w:rsidRPr="00A73A98" w:rsidRDefault="004B09B0" w:rsidP="00117012">
      <w:pPr>
        <w:jc w:val="both"/>
        <w:rPr>
          <w:rFonts w:ascii="Times New Roman" w:hAnsi="Times New Roman"/>
          <w:b/>
          <w:bCs/>
          <w:sz w:val="28"/>
          <w:szCs w:val="28"/>
        </w:rPr>
      </w:pPr>
    </w:p>
    <w:p w:rsidR="004B09B0" w:rsidRPr="00A73A98" w:rsidRDefault="004B09B0" w:rsidP="00117012">
      <w:pPr>
        <w:jc w:val="both"/>
        <w:rPr>
          <w:rFonts w:ascii="Times New Roman" w:hAnsi="Times New Roman"/>
          <w:b/>
          <w:bCs/>
          <w:sz w:val="28"/>
          <w:szCs w:val="28"/>
        </w:rPr>
      </w:pPr>
      <w:r w:rsidRPr="00A73A98">
        <w:rPr>
          <w:rFonts w:ascii="Times New Roman" w:hAnsi="Times New Roman"/>
          <w:b/>
          <w:bCs/>
          <w:sz w:val="28"/>
          <w:szCs w:val="28"/>
        </w:rPr>
        <w:t>We will accept and deal with complaints about:</w:t>
      </w:r>
    </w:p>
    <w:p w:rsidR="004B09B0" w:rsidRPr="00A73A98" w:rsidRDefault="004B09B0" w:rsidP="00117012">
      <w:pPr>
        <w:pStyle w:val="ListParagraph"/>
        <w:numPr>
          <w:ilvl w:val="0"/>
          <w:numId w:val="2"/>
        </w:numPr>
        <w:jc w:val="both"/>
        <w:rPr>
          <w:rFonts w:ascii="Times New Roman" w:hAnsi="Times New Roman"/>
          <w:b/>
          <w:bCs/>
          <w:sz w:val="28"/>
          <w:szCs w:val="28"/>
        </w:rPr>
      </w:pPr>
      <w:r w:rsidRPr="00A73A98">
        <w:rPr>
          <w:rFonts w:ascii="Times New Roman" w:hAnsi="Times New Roman"/>
          <w:bCs/>
          <w:sz w:val="28"/>
          <w:szCs w:val="28"/>
        </w:rPr>
        <w:t>Any aspect of our service provision.</w:t>
      </w:r>
    </w:p>
    <w:p w:rsidR="004B09B0" w:rsidRPr="00A73A98" w:rsidRDefault="004B09B0" w:rsidP="00117012">
      <w:pPr>
        <w:pStyle w:val="ListParagraph"/>
        <w:numPr>
          <w:ilvl w:val="0"/>
          <w:numId w:val="2"/>
        </w:numPr>
        <w:jc w:val="both"/>
        <w:rPr>
          <w:rFonts w:ascii="Times New Roman" w:hAnsi="Times New Roman"/>
          <w:b/>
          <w:bCs/>
          <w:sz w:val="28"/>
          <w:szCs w:val="28"/>
        </w:rPr>
      </w:pPr>
      <w:r w:rsidRPr="00A73A98">
        <w:rPr>
          <w:rFonts w:ascii="Times New Roman" w:hAnsi="Times New Roman"/>
          <w:bCs/>
          <w:sz w:val="28"/>
          <w:szCs w:val="28"/>
        </w:rPr>
        <w:t>The actions or behaviour of any of our staff.</w:t>
      </w:r>
    </w:p>
    <w:p w:rsidR="004B09B0" w:rsidRPr="00A73A98" w:rsidRDefault="004B09B0" w:rsidP="00117012">
      <w:pPr>
        <w:pStyle w:val="ListParagraph"/>
        <w:numPr>
          <w:ilvl w:val="0"/>
          <w:numId w:val="2"/>
        </w:numPr>
        <w:jc w:val="both"/>
        <w:rPr>
          <w:rFonts w:ascii="Times New Roman" w:hAnsi="Times New Roman"/>
          <w:b/>
          <w:bCs/>
          <w:sz w:val="28"/>
          <w:szCs w:val="28"/>
        </w:rPr>
      </w:pPr>
      <w:r w:rsidRPr="00A73A98">
        <w:rPr>
          <w:rFonts w:ascii="Times New Roman" w:hAnsi="Times New Roman"/>
          <w:bCs/>
          <w:sz w:val="28"/>
          <w:szCs w:val="28"/>
        </w:rPr>
        <w:t>The actions or behaviour of our students while being cared for by our staff.</w:t>
      </w:r>
    </w:p>
    <w:p w:rsidR="004B09B0" w:rsidRPr="00A73A98" w:rsidRDefault="004B09B0" w:rsidP="00117012">
      <w:pPr>
        <w:jc w:val="both"/>
        <w:rPr>
          <w:rFonts w:ascii="Times New Roman" w:hAnsi="Times New Roman"/>
          <w:b/>
          <w:bCs/>
          <w:sz w:val="28"/>
          <w:szCs w:val="28"/>
        </w:rPr>
      </w:pPr>
    </w:p>
    <w:p w:rsidR="004B09B0" w:rsidRPr="00A73A98" w:rsidRDefault="004B09B0" w:rsidP="00117012">
      <w:pPr>
        <w:jc w:val="both"/>
        <w:rPr>
          <w:rFonts w:ascii="Times New Roman" w:hAnsi="Times New Roman"/>
          <w:b/>
          <w:bCs/>
          <w:sz w:val="28"/>
          <w:szCs w:val="28"/>
        </w:rPr>
      </w:pPr>
      <w:r w:rsidRPr="00A73A98">
        <w:rPr>
          <w:rFonts w:ascii="Times New Roman" w:hAnsi="Times New Roman"/>
          <w:b/>
          <w:bCs/>
          <w:sz w:val="28"/>
          <w:szCs w:val="28"/>
        </w:rPr>
        <w:t>We are not able to deal with complaints about:</w:t>
      </w:r>
    </w:p>
    <w:p w:rsidR="004B09B0" w:rsidRPr="00A73A98" w:rsidRDefault="004B09B0" w:rsidP="00117012">
      <w:pPr>
        <w:pStyle w:val="ListParagraph"/>
        <w:numPr>
          <w:ilvl w:val="0"/>
          <w:numId w:val="3"/>
        </w:numPr>
        <w:jc w:val="both"/>
        <w:rPr>
          <w:rFonts w:ascii="Times New Roman" w:hAnsi="Times New Roman"/>
          <w:b/>
          <w:bCs/>
          <w:sz w:val="28"/>
          <w:szCs w:val="28"/>
        </w:rPr>
      </w:pPr>
      <w:r w:rsidRPr="00A73A98">
        <w:rPr>
          <w:rFonts w:ascii="Times New Roman" w:hAnsi="Times New Roman"/>
          <w:bCs/>
          <w:sz w:val="28"/>
          <w:szCs w:val="28"/>
        </w:rPr>
        <w:t>The actions or behaviour of ex-employees.</w:t>
      </w:r>
    </w:p>
    <w:p w:rsidR="004B09B0" w:rsidRPr="00A73A98" w:rsidRDefault="004B09B0" w:rsidP="00117012">
      <w:pPr>
        <w:pStyle w:val="ListParagraph"/>
        <w:numPr>
          <w:ilvl w:val="0"/>
          <w:numId w:val="3"/>
        </w:numPr>
        <w:jc w:val="both"/>
        <w:rPr>
          <w:rFonts w:ascii="Times New Roman" w:hAnsi="Times New Roman"/>
          <w:b/>
          <w:bCs/>
          <w:sz w:val="28"/>
          <w:szCs w:val="28"/>
        </w:rPr>
      </w:pPr>
      <w:r w:rsidRPr="00A73A98">
        <w:rPr>
          <w:rFonts w:ascii="Times New Roman" w:hAnsi="Times New Roman"/>
          <w:bCs/>
          <w:sz w:val="28"/>
          <w:szCs w:val="28"/>
        </w:rPr>
        <w:t>The actions or behaviour of our students while not in our care (e.g. while in taxi, etc).</w:t>
      </w:r>
    </w:p>
    <w:p w:rsidR="004B09B0" w:rsidRPr="00A73A98" w:rsidRDefault="004B09B0" w:rsidP="00117012">
      <w:pPr>
        <w:pStyle w:val="ListParagraph"/>
        <w:numPr>
          <w:ilvl w:val="0"/>
          <w:numId w:val="3"/>
        </w:numPr>
        <w:jc w:val="both"/>
        <w:rPr>
          <w:rFonts w:ascii="Times New Roman" w:hAnsi="Times New Roman"/>
          <w:b/>
          <w:bCs/>
          <w:sz w:val="28"/>
          <w:szCs w:val="28"/>
        </w:rPr>
      </w:pPr>
      <w:r w:rsidRPr="00A73A98">
        <w:rPr>
          <w:rFonts w:ascii="Times New Roman" w:hAnsi="Times New Roman"/>
          <w:bCs/>
          <w:sz w:val="28"/>
          <w:szCs w:val="28"/>
        </w:rPr>
        <w:t>The actions or behaviour of taxi drivers, escorts or others contracted by local authorities to transport students.  (Complaints about school transport contractors will be passed to the appropriate Education Officer).</w:t>
      </w:r>
    </w:p>
    <w:p w:rsidR="004B09B0" w:rsidRPr="00A73A98" w:rsidRDefault="004B09B0" w:rsidP="00117012">
      <w:pPr>
        <w:pStyle w:val="ListParagraph"/>
        <w:numPr>
          <w:ilvl w:val="0"/>
          <w:numId w:val="3"/>
        </w:numPr>
        <w:jc w:val="both"/>
        <w:rPr>
          <w:rFonts w:ascii="Times New Roman" w:hAnsi="Times New Roman"/>
          <w:b/>
          <w:bCs/>
          <w:sz w:val="28"/>
          <w:szCs w:val="28"/>
        </w:rPr>
      </w:pPr>
      <w:r w:rsidRPr="00A73A98">
        <w:rPr>
          <w:rFonts w:ascii="Times New Roman" w:hAnsi="Times New Roman"/>
          <w:bCs/>
          <w:sz w:val="28"/>
          <w:szCs w:val="28"/>
        </w:rPr>
        <w:t>The actions or behaviour of parents, families or friends of our students.</w:t>
      </w:r>
    </w:p>
    <w:p w:rsidR="004B09B0" w:rsidRPr="00A73A98" w:rsidRDefault="004B09B0" w:rsidP="004B09B0">
      <w:pPr>
        <w:pStyle w:val="ListParagraph"/>
        <w:numPr>
          <w:ilvl w:val="0"/>
          <w:numId w:val="3"/>
        </w:numPr>
        <w:jc w:val="both"/>
        <w:rPr>
          <w:rFonts w:ascii="Times New Roman" w:hAnsi="Times New Roman"/>
          <w:b/>
          <w:bCs/>
          <w:sz w:val="28"/>
          <w:szCs w:val="28"/>
        </w:rPr>
      </w:pPr>
      <w:r w:rsidRPr="00A73A98">
        <w:rPr>
          <w:rFonts w:ascii="Times New Roman" w:hAnsi="Times New Roman"/>
          <w:bCs/>
          <w:sz w:val="28"/>
          <w:szCs w:val="28"/>
        </w:rPr>
        <w:t>The actions or decisions of placing authorities or their representatives.</w:t>
      </w:r>
    </w:p>
    <w:p w:rsidR="004B09B0" w:rsidRDefault="004B09B0" w:rsidP="004B09B0">
      <w:pPr>
        <w:jc w:val="both"/>
        <w:rPr>
          <w:rFonts w:ascii="Times New Roman" w:hAnsi="Times New Roman"/>
          <w:b/>
          <w:bCs/>
          <w:szCs w:val="24"/>
        </w:rPr>
      </w:pPr>
    </w:p>
    <w:p w:rsidR="004B09B0" w:rsidRPr="003327F2" w:rsidRDefault="004B09B0" w:rsidP="004B09B0">
      <w:pPr>
        <w:jc w:val="both"/>
        <w:rPr>
          <w:rFonts w:ascii="Times New Roman" w:hAnsi="Times New Roman"/>
          <w:b/>
          <w:bCs/>
          <w:sz w:val="28"/>
          <w:szCs w:val="28"/>
        </w:rPr>
      </w:pPr>
      <w:r w:rsidRPr="003327F2">
        <w:rPr>
          <w:rFonts w:ascii="Times New Roman" w:hAnsi="Times New Roman"/>
          <w:b/>
          <w:bCs/>
          <w:sz w:val="28"/>
          <w:szCs w:val="28"/>
        </w:rPr>
        <w:t>We might expect to receive complaints from:</w:t>
      </w:r>
    </w:p>
    <w:p w:rsidR="004B09B0" w:rsidRPr="003327F2" w:rsidRDefault="004B09B0" w:rsidP="004B09B0">
      <w:pPr>
        <w:pStyle w:val="ListParagraph"/>
        <w:numPr>
          <w:ilvl w:val="0"/>
          <w:numId w:val="4"/>
        </w:numPr>
        <w:jc w:val="both"/>
        <w:rPr>
          <w:rFonts w:ascii="Times New Roman" w:hAnsi="Times New Roman"/>
          <w:b/>
          <w:bCs/>
          <w:sz w:val="28"/>
          <w:szCs w:val="28"/>
        </w:rPr>
      </w:pPr>
      <w:r w:rsidRPr="003327F2">
        <w:rPr>
          <w:rFonts w:ascii="Times New Roman" w:hAnsi="Times New Roman"/>
          <w:bCs/>
          <w:sz w:val="28"/>
          <w:szCs w:val="28"/>
        </w:rPr>
        <w:t>Members of staff, voluntary workers or contractors employed by the organisation.</w:t>
      </w:r>
    </w:p>
    <w:p w:rsidR="004B09B0" w:rsidRPr="003327F2" w:rsidRDefault="004B09B0" w:rsidP="004B09B0">
      <w:pPr>
        <w:jc w:val="both"/>
        <w:rPr>
          <w:rFonts w:ascii="Times New Roman" w:hAnsi="Times New Roman"/>
          <w:b/>
          <w:bCs/>
          <w:sz w:val="28"/>
          <w:szCs w:val="28"/>
        </w:rPr>
      </w:pPr>
    </w:p>
    <w:p w:rsidR="004B09B0" w:rsidRPr="003327F2" w:rsidRDefault="004B09B0" w:rsidP="004B09B0">
      <w:pPr>
        <w:jc w:val="both"/>
        <w:rPr>
          <w:rFonts w:ascii="Times New Roman" w:hAnsi="Times New Roman"/>
          <w:b/>
          <w:bCs/>
          <w:sz w:val="28"/>
          <w:szCs w:val="28"/>
        </w:rPr>
      </w:pPr>
      <w:r w:rsidRPr="003327F2">
        <w:rPr>
          <w:rFonts w:ascii="Times New Roman" w:hAnsi="Times New Roman"/>
          <w:b/>
          <w:bCs/>
          <w:sz w:val="28"/>
          <w:szCs w:val="28"/>
        </w:rPr>
        <w:t>Confidentiality</w:t>
      </w:r>
    </w:p>
    <w:p w:rsidR="004B09B0" w:rsidRPr="003327F2" w:rsidRDefault="004B09B0" w:rsidP="004B09B0">
      <w:pPr>
        <w:jc w:val="both"/>
        <w:rPr>
          <w:rFonts w:ascii="Times New Roman" w:hAnsi="Times New Roman"/>
          <w:bCs/>
          <w:sz w:val="28"/>
          <w:szCs w:val="28"/>
        </w:rPr>
      </w:pPr>
      <w:r w:rsidRPr="003327F2">
        <w:rPr>
          <w:rFonts w:ascii="Times New Roman" w:hAnsi="Times New Roman"/>
          <w:bCs/>
          <w:sz w:val="28"/>
          <w:szCs w:val="28"/>
        </w:rPr>
        <w:t xml:space="preserve">All documents and correspondence relating to a complaint will be treated as </w:t>
      </w:r>
      <w:r w:rsidR="001F1966" w:rsidRPr="003327F2">
        <w:rPr>
          <w:rFonts w:ascii="Times New Roman" w:hAnsi="Times New Roman"/>
          <w:bCs/>
          <w:sz w:val="28"/>
          <w:szCs w:val="28"/>
        </w:rPr>
        <w:t>“confidential” and dealt with accordingly.  The Yellow House reserves the right to make public statements in response to issues arising from complaints without compromising the confidentially of the individuals involved.  The Yellow House will not accept anonymous complaints (except in the case of child protection issues, which will be dealt with under our Child Protection procedure).</w:t>
      </w:r>
    </w:p>
    <w:p w:rsidR="00A73A98" w:rsidRPr="003327F2" w:rsidRDefault="00A73A98" w:rsidP="004B09B0">
      <w:pPr>
        <w:jc w:val="both"/>
        <w:rPr>
          <w:rFonts w:ascii="Times New Roman" w:hAnsi="Times New Roman"/>
          <w:bCs/>
          <w:sz w:val="28"/>
          <w:szCs w:val="28"/>
        </w:rPr>
      </w:pPr>
    </w:p>
    <w:p w:rsidR="00A73A98" w:rsidRPr="003327F2" w:rsidRDefault="00A73A98" w:rsidP="004B09B0">
      <w:pPr>
        <w:jc w:val="both"/>
        <w:rPr>
          <w:rFonts w:ascii="Times New Roman" w:hAnsi="Times New Roman"/>
          <w:bCs/>
          <w:sz w:val="28"/>
          <w:szCs w:val="28"/>
        </w:rPr>
      </w:pPr>
      <w:r w:rsidRPr="003327F2">
        <w:rPr>
          <w:rFonts w:ascii="Times New Roman" w:hAnsi="Times New Roman"/>
          <w:bCs/>
          <w:sz w:val="28"/>
          <w:szCs w:val="28"/>
        </w:rPr>
        <w:t>Other sources will be dealt with through the policy and procedures.</w:t>
      </w:r>
    </w:p>
    <w:p w:rsidR="001F1966" w:rsidRPr="003327F2" w:rsidRDefault="001F1966" w:rsidP="004B09B0">
      <w:pPr>
        <w:jc w:val="both"/>
        <w:rPr>
          <w:rFonts w:ascii="Times New Roman" w:hAnsi="Times New Roman"/>
          <w:bCs/>
          <w:sz w:val="28"/>
          <w:szCs w:val="28"/>
        </w:rPr>
      </w:pPr>
    </w:p>
    <w:p w:rsidR="003327F2" w:rsidRDefault="003327F2" w:rsidP="001F1966">
      <w:pPr>
        <w:jc w:val="center"/>
        <w:rPr>
          <w:rFonts w:ascii="Times New Roman" w:hAnsi="Times New Roman"/>
          <w:b/>
          <w:bCs/>
          <w:sz w:val="28"/>
          <w:szCs w:val="28"/>
        </w:rPr>
      </w:pPr>
    </w:p>
    <w:p w:rsidR="001F1966" w:rsidRPr="003327F2" w:rsidRDefault="001F1966" w:rsidP="001F1966">
      <w:pPr>
        <w:jc w:val="center"/>
        <w:rPr>
          <w:rFonts w:ascii="Times New Roman" w:hAnsi="Times New Roman"/>
          <w:b/>
          <w:bCs/>
          <w:sz w:val="28"/>
          <w:szCs w:val="28"/>
          <w:u w:val="single"/>
        </w:rPr>
      </w:pPr>
      <w:r w:rsidRPr="003327F2">
        <w:rPr>
          <w:rFonts w:ascii="Times New Roman" w:hAnsi="Times New Roman"/>
          <w:b/>
          <w:bCs/>
          <w:sz w:val="28"/>
          <w:szCs w:val="28"/>
          <w:u w:val="single"/>
        </w:rPr>
        <w:lastRenderedPageBreak/>
        <w:t>Complaints Procedure</w:t>
      </w:r>
    </w:p>
    <w:p w:rsidR="001F1966" w:rsidRPr="003327F2" w:rsidRDefault="001F1966" w:rsidP="001F1966">
      <w:pPr>
        <w:rPr>
          <w:rFonts w:ascii="Times New Roman" w:hAnsi="Times New Roman"/>
          <w:b/>
          <w:bCs/>
          <w:sz w:val="28"/>
          <w:szCs w:val="28"/>
        </w:rPr>
      </w:pPr>
    </w:p>
    <w:p w:rsidR="001F1966" w:rsidRPr="003327F2" w:rsidRDefault="001F1966" w:rsidP="001F1966">
      <w:pPr>
        <w:rPr>
          <w:rFonts w:ascii="Times New Roman" w:hAnsi="Times New Roman"/>
          <w:b/>
          <w:bCs/>
          <w:sz w:val="28"/>
          <w:szCs w:val="28"/>
        </w:rPr>
      </w:pPr>
      <w:r w:rsidRPr="003327F2">
        <w:rPr>
          <w:rFonts w:ascii="Times New Roman" w:hAnsi="Times New Roman"/>
          <w:b/>
          <w:bCs/>
          <w:sz w:val="28"/>
          <w:szCs w:val="28"/>
        </w:rPr>
        <w:t>Stage 1</w:t>
      </w:r>
    </w:p>
    <w:p w:rsidR="001F1966" w:rsidRPr="003327F2" w:rsidRDefault="001F1966" w:rsidP="001F1966">
      <w:pPr>
        <w:jc w:val="both"/>
        <w:rPr>
          <w:rFonts w:ascii="Times New Roman" w:hAnsi="Times New Roman"/>
          <w:bCs/>
          <w:sz w:val="28"/>
          <w:szCs w:val="28"/>
        </w:rPr>
      </w:pPr>
      <w:r w:rsidRPr="003327F2">
        <w:rPr>
          <w:rFonts w:ascii="Times New Roman" w:hAnsi="Times New Roman"/>
          <w:bCs/>
          <w:sz w:val="28"/>
          <w:szCs w:val="28"/>
        </w:rPr>
        <w:t>Any cause for complaint should initially be communicated verbally (by telephone or in person) or in writing to the Head Teacher.  We expect that the majority of complaints can be resolved informally at this stage.</w:t>
      </w:r>
    </w:p>
    <w:p w:rsidR="001F1966" w:rsidRPr="003327F2" w:rsidRDefault="001F1966" w:rsidP="001F1966">
      <w:pPr>
        <w:jc w:val="both"/>
        <w:rPr>
          <w:rFonts w:ascii="Times New Roman" w:hAnsi="Times New Roman"/>
          <w:bCs/>
          <w:sz w:val="28"/>
          <w:szCs w:val="28"/>
        </w:rPr>
      </w:pPr>
    </w:p>
    <w:p w:rsidR="001F1966" w:rsidRPr="003327F2" w:rsidRDefault="001F1966" w:rsidP="001F1966">
      <w:pPr>
        <w:jc w:val="both"/>
        <w:rPr>
          <w:rFonts w:ascii="Times New Roman" w:hAnsi="Times New Roman"/>
          <w:bCs/>
          <w:sz w:val="28"/>
          <w:szCs w:val="28"/>
        </w:rPr>
      </w:pPr>
      <w:r w:rsidRPr="003327F2">
        <w:rPr>
          <w:rFonts w:ascii="Times New Roman" w:hAnsi="Times New Roman"/>
          <w:bCs/>
          <w:sz w:val="28"/>
          <w:szCs w:val="28"/>
        </w:rPr>
        <w:t xml:space="preserve">If more information is needed to resolve the complaint, the Head Teacher who has been contacted will investigate the complaint as promptly as possible and communicate the outcome to the person making the complaint </w:t>
      </w:r>
      <w:r w:rsidRPr="003327F2">
        <w:rPr>
          <w:rFonts w:ascii="Times New Roman" w:hAnsi="Times New Roman"/>
          <w:b/>
          <w:bCs/>
          <w:sz w:val="28"/>
          <w:szCs w:val="28"/>
        </w:rPr>
        <w:t>within five working</w:t>
      </w:r>
      <w:r w:rsidRPr="003327F2">
        <w:rPr>
          <w:rFonts w:ascii="Times New Roman" w:hAnsi="Times New Roman"/>
          <w:bCs/>
          <w:sz w:val="28"/>
          <w:szCs w:val="28"/>
        </w:rPr>
        <w:t xml:space="preserve"> </w:t>
      </w:r>
      <w:r w:rsidRPr="003327F2">
        <w:rPr>
          <w:rFonts w:ascii="Times New Roman" w:hAnsi="Times New Roman"/>
          <w:b/>
          <w:bCs/>
          <w:sz w:val="28"/>
          <w:szCs w:val="28"/>
        </w:rPr>
        <w:t>days</w:t>
      </w:r>
      <w:r w:rsidRPr="003327F2">
        <w:rPr>
          <w:rFonts w:ascii="Times New Roman" w:hAnsi="Times New Roman"/>
          <w:bCs/>
          <w:sz w:val="28"/>
          <w:szCs w:val="28"/>
        </w:rPr>
        <w:t xml:space="preserve">. If the complaint is against the Head Teacher, it will be passed to the Directors who will investigate and attempt to resolve the complaint informally </w:t>
      </w:r>
      <w:r w:rsidRPr="003327F2">
        <w:rPr>
          <w:rFonts w:ascii="Times New Roman" w:hAnsi="Times New Roman"/>
          <w:b/>
          <w:bCs/>
          <w:sz w:val="28"/>
          <w:szCs w:val="28"/>
        </w:rPr>
        <w:t>within five</w:t>
      </w:r>
      <w:r w:rsidRPr="003327F2">
        <w:rPr>
          <w:rFonts w:ascii="Times New Roman" w:hAnsi="Times New Roman"/>
          <w:bCs/>
          <w:sz w:val="28"/>
          <w:szCs w:val="28"/>
        </w:rPr>
        <w:t xml:space="preserve"> </w:t>
      </w:r>
      <w:r w:rsidRPr="003327F2">
        <w:rPr>
          <w:rFonts w:ascii="Times New Roman" w:hAnsi="Times New Roman"/>
          <w:b/>
          <w:bCs/>
          <w:sz w:val="28"/>
          <w:szCs w:val="28"/>
        </w:rPr>
        <w:t>working days</w:t>
      </w:r>
      <w:r w:rsidRPr="003327F2">
        <w:rPr>
          <w:rFonts w:ascii="Times New Roman" w:hAnsi="Times New Roman"/>
          <w:bCs/>
          <w:sz w:val="28"/>
          <w:szCs w:val="28"/>
        </w:rPr>
        <w:t xml:space="preserve"> before proceeding to the second (formal) stage of this procedure.</w:t>
      </w:r>
    </w:p>
    <w:p w:rsidR="004D5F8C" w:rsidRPr="003327F2" w:rsidRDefault="004D5F8C" w:rsidP="001F1966">
      <w:pPr>
        <w:jc w:val="both"/>
        <w:rPr>
          <w:rFonts w:ascii="Times New Roman" w:hAnsi="Times New Roman"/>
          <w:bCs/>
          <w:sz w:val="28"/>
          <w:szCs w:val="28"/>
        </w:rPr>
      </w:pPr>
    </w:p>
    <w:p w:rsidR="004D5F8C" w:rsidRPr="003327F2" w:rsidRDefault="004D5F8C" w:rsidP="001F1966">
      <w:pPr>
        <w:jc w:val="both"/>
        <w:rPr>
          <w:rFonts w:ascii="Times New Roman" w:hAnsi="Times New Roman"/>
          <w:bCs/>
          <w:sz w:val="28"/>
          <w:szCs w:val="28"/>
        </w:rPr>
      </w:pPr>
      <w:r w:rsidRPr="003327F2">
        <w:rPr>
          <w:rFonts w:ascii="Times New Roman" w:hAnsi="Times New Roman"/>
          <w:bCs/>
          <w:sz w:val="28"/>
          <w:szCs w:val="28"/>
        </w:rPr>
        <w:t xml:space="preserve">All complaints received and dealt with informally will be recorded in the </w:t>
      </w:r>
      <w:r w:rsidRPr="003327F2">
        <w:rPr>
          <w:rFonts w:ascii="Times New Roman" w:hAnsi="Times New Roman"/>
          <w:b/>
          <w:bCs/>
          <w:sz w:val="28"/>
          <w:szCs w:val="28"/>
        </w:rPr>
        <w:t>Complaints</w:t>
      </w:r>
      <w:r w:rsidRPr="003327F2">
        <w:rPr>
          <w:rFonts w:ascii="Times New Roman" w:hAnsi="Times New Roman"/>
          <w:bCs/>
          <w:sz w:val="28"/>
          <w:szCs w:val="28"/>
        </w:rPr>
        <w:t xml:space="preserve"> </w:t>
      </w:r>
      <w:r w:rsidRPr="003327F2">
        <w:rPr>
          <w:rFonts w:ascii="Times New Roman" w:hAnsi="Times New Roman"/>
          <w:b/>
          <w:bCs/>
          <w:sz w:val="28"/>
          <w:szCs w:val="28"/>
        </w:rPr>
        <w:t>Book</w:t>
      </w:r>
      <w:r w:rsidRPr="003327F2">
        <w:rPr>
          <w:rFonts w:ascii="Times New Roman" w:hAnsi="Times New Roman"/>
          <w:bCs/>
          <w:sz w:val="28"/>
          <w:szCs w:val="28"/>
        </w:rPr>
        <w:t>, held centrally by the Senior Administrator, with a note as to how the complaint was resolved.</w:t>
      </w:r>
    </w:p>
    <w:p w:rsidR="004D5F8C" w:rsidRPr="003327F2" w:rsidRDefault="004D5F8C" w:rsidP="001F1966">
      <w:pPr>
        <w:jc w:val="both"/>
        <w:rPr>
          <w:rFonts w:ascii="Times New Roman" w:hAnsi="Times New Roman"/>
          <w:bCs/>
          <w:sz w:val="28"/>
          <w:szCs w:val="28"/>
        </w:rPr>
      </w:pPr>
    </w:p>
    <w:p w:rsidR="004D5F8C" w:rsidRPr="003327F2" w:rsidRDefault="004D5F8C" w:rsidP="001F1966">
      <w:pPr>
        <w:jc w:val="both"/>
        <w:rPr>
          <w:rFonts w:ascii="Times New Roman" w:hAnsi="Times New Roman"/>
          <w:bCs/>
          <w:sz w:val="28"/>
          <w:szCs w:val="28"/>
        </w:rPr>
      </w:pPr>
      <w:r w:rsidRPr="003327F2">
        <w:rPr>
          <w:rFonts w:ascii="Times New Roman" w:hAnsi="Times New Roman"/>
          <w:bCs/>
          <w:sz w:val="28"/>
          <w:szCs w:val="28"/>
        </w:rPr>
        <w:t>If the person complaining is not satisfied that the Head Teacher has resolved the complaint, they may ask in writing for the matter to be put to the Directors.</w:t>
      </w:r>
    </w:p>
    <w:p w:rsidR="004D5F8C" w:rsidRPr="003327F2" w:rsidRDefault="004D5F8C" w:rsidP="001F1966">
      <w:pPr>
        <w:jc w:val="both"/>
        <w:rPr>
          <w:rFonts w:ascii="Times New Roman" w:hAnsi="Times New Roman"/>
          <w:bCs/>
          <w:sz w:val="28"/>
          <w:szCs w:val="28"/>
        </w:rPr>
      </w:pPr>
    </w:p>
    <w:p w:rsidR="004D5F8C" w:rsidRPr="003327F2" w:rsidRDefault="004D5F8C" w:rsidP="001F1966">
      <w:pPr>
        <w:jc w:val="both"/>
        <w:rPr>
          <w:rFonts w:ascii="Times New Roman" w:hAnsi="Times New Roman"/>
          <w:b/>
          <w:bCs/>
          <w:sz w:val="28"/>
          <w:szCs w:val="28"/>
        </w:rPr>
      </w:pPr>
      <w:r w:rsidRPr="003327F2">
        <w:rPr>
          <w:rFonts w:ascii="Times New Roman" w:hAnsi="Times New Roman"/>
          <w:b/>
          <w:bCs/>
          <w:sz w:val="28"/>
          <w:szCs w:val="28"/>
        </w:rPr>
        <w:t>Stage 2</w:t>
      </w:r>
    </w:p>
    <w:p w:rsidR="004D5F8C" w:rsidRPr="003327F2" w:rsidRDefault="004D5F8C" w:rsidP="001F1966">
      <w:pPr>
        <w:jc w:val="both"/>
        <w:rPr>
          <w:rFonts w:ascii="Times New Roman" w:hAnsi="Times New Roman"/>
          <w:bCs/>
          <w:sz w:val="28"/>
          <w:szCs w:val="28"/>
        </w:rPr>
      </w:pPr>
      <w:r w:rsidRPr="003327F2">
        <w:rPr>
          <w:rFonts w:ascii="Times New Roman" w:hAnsi="Times New Roman"/>
          <w:bCs/>
          <w:sz w:val="28"/>
          <w:szCs w:val="28"/>
        </w:rPr>
        <w:t xml:space="preserve">The Directors will investigate and attempt to resolve any formal complaint passed to them </w:t>
      </w:r>
      <w:r w:rsidRPr="003327F2">
        <w:rPr>
          <w:rFonts w:ascii="Times New Roman" w:hAnsi="Times New Roman"/>
          <w:b/>
          <w:bCs/>
          <w:sz w:val="28"/>
          <w:szCs w:val="28"/>
        </w:rPr>
        <w:t>within fifteen working days</w:t>
      </w:r>
      <w:r w:rsidRPr="003327F2">
        <w:rPr>
          <w:rFonts w:ascii="Times New Roman" w:hAnsi="Times New Roman"/>
          <w:bCs/>
          <w:sz w:val="28"/>
          <w:szCs w:val="28"/>
        </w:rPr>
        <w:t>.  All complaints passed to the Directors will be responded to in writing, giving details of the outcome of the investigation and the actions proposed.</w:t>
      </w:r>
    </w:p>
    <w:p w:rsidR="004D5F8C" w:rsidRPr="003327F2" w:rsidRDefault="004D5F8C" w:rsidP="001F1966">
      <w:pPr>
        <w:jc w:val="both"/>
        <w:rPr>
          <w:rFonts w:ascii="Times New Roman" w:hAnsi="Times New Roman"/>
          <w:bCs/>
          <w:sz w:val="28"/>
          <w:szCs w:val="28"/>
        </w:rPr>
      </w:pPr>
    </w:p>
    <w:p w:rsidR="004D5F8C" w:rsidRPr="003327F2" w:rsidRDefault="004D5F8C" w:rsidP="001F1966">
      <w:pPr>
        <w:jc w:val="both"/>
        <w:rPr>
          <w:rFonts w:ascii="Times New Roman" w:hAnsi="Times New Roman"/>
          <w:bCs/>
          <w:sz w:val="28"/>
          <w:szCs w:val="28"/>
        </w:rPr>
      </w:pPr>
      <w:r w:rsidRPr="003327F2">
        <w:rPr>
          <w:rFonts w:ascii="Times New Roman" w:hAnsi="Times New Roman"/>
          <w:bCs/>
          <w:sz w:val="28"/>
          <w:szCs w:val="28"/>
        </w:rPr>
        <w:t>When a complaint passed to the Directors takes longer than twenty working days to resolve, they will contact the complainant to give the reasons for the delay, keep the complainant informed of the progress of the investigation, and notify them of the outcomes.</w:t>
      </w:r>
    </w:p>
    <w:p w:rsidR="004D5F8C" w:rsidRPr="003327F2" w:rsidRDefault="004D5F8C" w:rsidP="001F1966">
      <w:pPr>
        <w:jc w:val="both"/>
        <w:rPr>
          <w:rFonts w:ascii="Times New Roman" w:hAnsi="Times New Roman"/>
          <w:bCs/>
          <w:sz w:val="28"/>
          <w:szCs w:val="28"/>
        </w:rPr>
      </w:pPr>
    </w:p>
    <w:p w:rsidR="004D5F8C" w:rsidRPr="003327F2" w:rsidRDefault="004D5F8C" w:rsidP="001F1966">
      <w:pPr>
        <w:jc w:val="both"/>
        <w:rPr>
          <w:rFonts w:ascii="Times New Roman" w:hAnsi="Times New Roman"/>
          <w:b/>
          <w:bCs/>
          <w:sz w:val="28"/>
          <w:szCs w:val="28"/>
        </w:rPr>
      </w:pPr>
      <w:r w:rsidRPr="003327F2">
        <w:rPr>
          <w:rFonts w:ascii="Times New Roman" w:hAnsi="Times New Roman"/>
          <w:bCs/>
          <w:sz w:val="28"/>
          <w:szCs w:val="28"/>
        </w:rPr>
        <w:t xml:space="preserve">The findings and proposed actions of the Directors will be recorded in the </w:t>
      </w:r>
      <w:r w:rsidRPr="003327F2">
        <w:rPr>
          <w:rFonts w:ascii="Times New Roman" w:hAnsi="Times New Roman"/>
          <w:b/>
          <w:bCs/>
          <w:sz w:val="28"/>
          <w:szCs w:val="28"/>
        </w:rPr>
        <w:t>Complaints Book</w:t>
      </w:r>
      <w:r w:rsidR="007F7EA9" w:rsidRPr="003327F2">
        <w:rPr>
          <w:rFonts w:ascii="Times New Roman" w:hAnsi="Times New Roman"/>
          <w:b/>
          <w:bCs/>
          <w:sz w:val="28"/>
          <w:szCs w:val="28"/>
        </w:rPr>
        <w:t>.</w:t>
      </w:r>
    </w:p>
    <w:p w:rsidR="002F0A5B" w:rsidRPr="003327F2" w:rsidRDefault="002F0A5B" w:rsidP="001F1966">
      <w:pPr>
        <w:jc w:val="both"/>
        <w:rPr>
          <w:rFonts w:ascii="Times New Roman" w:hAnsi="Times New Roman"/>
          <w:b/>
          <w:bCs/>
          <w:sz w:val="28"/>
          <w:szCs w:val="28"/>
        </w:rPr>
      </w:pPr>
    </w:p>
    <w:p w:rsidR="002F0A5B" w:rsidRPr="003327F2" w:rsidRDefault="002F0A5B" w:rsidP="001F1966">
      <w:pPr>
        <w:jc w:val="both"/>
        <w:rPr>
          <w:rFonts w:ascii="Times New Roman" w:hAnsi="Times New Roman"/>
          <w:b/>
          <w:bCs/>
          <w:sz w:val="28"/>
          <w:szCs w:val="28"/>
        </w:rPr>
      </w:pPr>
      <w:r w:rsidRPr="003327F2">
        <w:rPr>
          <w:rFonts w:ascii="Times New Roman" w:hAnsi="Times New Roman"/>
          <w:b/>
          <w:bCs/>
          <w:sz w:val="28"/>
          <w:szCs w:val="28"/>
        </w:rPr>
        <w:t>Stage 3</w:t>
      </w:r>
    </w:p>
    <w:p w:rsidR="002F0A5B" w:rsidRPr="003327F2" w:rsidRDefault="002F0A5B" w:rsidP="001F1966">
      <w:pPr>
        <w:jc w:val="both"/>
        <w:rPr>
          <w:rFonts w:ascii="Times New Roman" w:hAnsi="Times New Roman"/>
          <w:bCs/>
          <w:sz w:val="28"/>
          <w:szCs w:val="28"/>
        </w:rPr>
      </w:pPr>
      <w:r w:rsidRPr="003327F2">
        <w:rPr>
          <w:rFonts w:ascii="Times New Roman" w:hAnsi="Times New Roman"/>
          <w:bCs/>
          <w:sz w:val="28"/>
          <w:szCs w:val="28"/>
        </w:rPr>
        <w:t xml:space="preserve">Where a complaint passed to the Directors </w:t>
      </w:r>
      <w:r w:rsidR="0004589C" w:rsidRPr="003327F2">
        <w:rPr>
          <w:rFonts w:ascii="Times New Roman" w:hAnsi="Times New Roman"/>
          <w:bCs/>
          <w:sz w:val="28"/>
          <w:szCs w:val="28"/>
        </w:rPr>
        <w:t xml:space="preserve">is not resolved to the satisfaction of the person or body making the complaint, or where a member of staff has un-resolved grievance which they wish to be dealt with as a formal complaint, they can ask in writing for the complaint to be heard by a Complaints </w:t>
      </w:r>
      <w:r w:rsidR="009E2559" w:rsidRPr="003327F2">
        <w:rPr>
          <w:rFonts w:ascii="Times New Roman" w:hAnsi="Times New Roman"/>
          <w:bCs/>
          <w:sz w:val="28"/>
          <w:szCs w:val="28"/>
        </w:rPr>
        <w:t>Panel.  The Panel will be chaired by a Director or an independent person nominated by the Directors.  The panel will include at least one other member of the Management Team, and at least one independent person nominated by the Directors.</w:t>
      </w:r>
    </w:p>
    <w:p w:rsidR="009E2559" w:rsidRPr="003327F2" w:rsidRDefault="009E2559" w:rsidP="001F1966">
      <w:pPr>
        <w:jc w:val="both"/>
        <w:rPr>
          <w:rFonts w:ascii="Times New Roman" w:hAnsi="Times New Roman"/>
          <w:bCs/>
          <w:sz w:val="28"/>
          <w:szCs w:val="28"/>
        </w:rPr>
      </w:pPr>
    </w:p>
    <w:p w:rsidR="009E2559" w:rsidRPr="003327F2" w:rsidRDefault="009E2559" w:rsidP="001F1966">
      <w:pPr>
        <w:jc w:val="both"/>
        <w:rPr>
          <w:rFonts w:ascii="Times New Roman" w:hAnsi="Times New Roman"/>
          <w:bCs/>
          <w:sz w:val="28"/>
          <w:szCs w:val="28"/>
        </w:rPr>
      </w:pPr>
      <w:r w:rsidRPr="003327F2">
        <w:rPr>
          <w:rFonts w:ascii="Times New Roman" w:hAnsi="Times New Roman"/>
          <w:bCs/>
          <w:sz w:val="28"/>
          <w:szCs w:val="28"/>
        </w:rPr>
        <w:t xml:space="preserve">The complaint will be heard </w:t>
      </w:r>
      <w:r w:rsidRPr="003327F2">
        <w:rPr>
          <w:rFonts w:ascii="Times New Roman" w:hAnsi="Times New Roman"/>
          <w:b/>
          <w:bCs/>
          <w:sz w:val="28"/>
          <w:szCs w:val="28"/>
        </w:rPr>
        <w:t>within 20 working days</w:t>
      </w:r>
      <w:r w:rsidRPr="003327F2">
        <w:rPr>
          <w:rFonts w:ascii="Times New Roman" w:hAnsi="Times New Roman"/>
          <w:bCs/>
          <w:sz w:val="28"/>
          <w:szCs w:val="28"/>
        </w:rPr>
        <w:t xml:space="preserve">.  The Complaints Panel will notify the person complaining of the time and date of the hearing at least </w:t>
      </w:r>
      <w:r w:rsidRPr="003327F2">
        <w:rPr>
          <w:rFonts w:ascii="Times New Roman" w:hAnsi="Times New Roman"/>
          <w:b/>
          <w:bCs/>
          <w:sz w:val="28"/>
          <w:szCs w:val="28"/>
        </w:rPr>
        <w:t>five</w:t>
      </w:r>
      <w:r w:rsidRPr="009E2559">
        <w:rPr>
          <w:rFonts w:ascii="Times New Roman" w:hAnsi="Times New Roman"/>
          <w:b/>
          <w:bCs/>
          <w:szCs w:val="24"/>
        </w:rPr>
        <w:t xml:space="preserve"> </w:t>
      </w:r>
      <w:r w:rsidRPr="003327F2">
        <w:rPr>
          <w:rFonts w:ascii="Times New Roman" w:hAnsi="Times New Roman"/>
          <w:b/>
          <w:bCs/>
          <w:sz w:val="28"/>
          <w:szCs w:val="28"/>
        </w:rPr>
        <w:t>working</w:t>
      </w:r>
      <w:r w:rsidRPr="003327F2">
        <w:rPr>
          <w:rFonts w:ascii="Times New Roman" w:hAnsi="Times New Roman"/>
          <w:bCs/>
          <w:sz w:val="28"/>
          <w:szCs w:val="28"/>
        </w:rPr>
        <w:t xml:space="preserve"> </w:t>
      </w:r>
      <w:r w:rsidRPr="003327F2">
        <w:rPr>
          <w:rFonts w:ascii="Times New Roman" w:hAnsi="Times New Roman"/>
          <w:b/>
          <w:bCs/>
          <w:sz w:val="28"/>
          <w:szCs w:val="28"/>
        </w:rPr>
        <w:t>days</w:t>
      </w:r>
      <w:r w:rsidRPr="003327F2">
        <w:rPr>
          <w:rFonts w:ascii="Times New Roman" w:hAnsi="Times New Roman"/>
          <w:bCs/>
          <w:sz w:val="28"/>
          <w:szCs w:val="28"/>
        </w:rPr>
        <w:t xml:space="preserve"> in advance.  The person complaining may attend the hearing, and may be accompanied by a work colleague or a trade union representative.  The Complaints Panel will inform the complainant (and, if appropriate, the person (s) complained about) in respect of their conclusions and any actions they recommend.</w:t>
      </w:r>
    </w:p>
    <w:p w:rsidR="009E2559" w:rsidRPr="003327F2" w:rsidRDefault="009E2559" w:rsidP="001F1966">
      <w:pPr>
        <w:jc w:val="both"/>
        <w:rPr>
          <w:rFonts w:ascii="Times New Roman" w:hAnsi="Times New Roman"/>
          <w:bCs/>
          <w:sz w:val="28"/>
          <w:szCs w:val="28"/>
        </w:rPr>
      </w:pPr>
    </w:p>
    <w:p w:rsidR="00A73A98" w:rsidRPr="003327F2" w:rsidRDefault="009E2559" w:rsidP="001F1966">
      <w:pPr>
        <w:jc w:val="both"/>
        <w:rPr>
          <w:rFonts w:ascii="Times New Roman" w:hAnsi="Times New Roman"/>
          <w:b/>
          <w:bCs/>
          <w:sz w:val="28"/>
          <w:szCs w:val="28"/>
        </w:rPr>
      </w:pPr>
      <w:r w:rsidRPr="003327F2">
        <w:rPr>
          <w:rFonts w:ascii="Times New Roman" w:hAnsi="Times New Roman"/>
          <w:bCs/>
          <w:sz w:val="28"/>
          <w:szCs w:val="28"/>
        </w:rPr>
        <w:t xml:space="preserve">A record of the Complaints Panel’s decisions with any recommendations made will be added to the </w:t>
      </w:r>
      <w:r w:rsidRPr="003327F2">
        <w:rPr>
          <w:rFonts w:ascii="Times New Roman" w:hAnsi="Times New Roman"/>
          <w:b/>
          <w:bCs/>
          <w:sz w:val="28"/>
          <w:szCs w:val="28"/>
        </w:rPr>
        <w:t>Complaints Book</w:t>
      </w:r>
      <w:r w:rsidR="00A73A98" w:rsidRPr="003327F2">
        <w:rPr>
          <w:rFonts w:ascii="Times New Roman" w:hAnsi="Times New Roman"/>
          <w:b/>
          <w:bCs/>
          <w:sz w:val="28"/>
          <w:szCs w:val="28"/>
        </w:rPr>
        <w:t>.</w:t>
      </w:r>
    </w:p>
    <w:p w:rsidR="00A73A98" w:rsidRPr="003327F2" w:rsidRDefault="00A73A98" w:rsidP="001F1966">
      <w:pPr>
        <w:jc w:val="both"/>
        <w:rPr>
          <w:rFonts w:ascii="Times New Roman" w:hAnsi="Times New Roman"/>
          <w:b/>
          <w:bCs/>
          <w:sz w:val="28"/>
          <w:szCs w:val="28"/>
        </w:rPr>
      </w:pPr>
    </w:p>
    <w:p w:rsidR="00A73A98" w:rsidRPr="003327F2" w:rsidRDefault="00A73A98" w:rsidP="001F1966">
      <w:pPr>
        <w:jc w:val="both"/>
        <w:rPr>
          <w:rFonts w:ascii="Times New Roman" w:hAnsi="Times New Roman"/>
          <w:b/>
          <w:bCs/>
          <w:sz w:val="28"/>
          <w:szCs w:val="28"/>
        </w:rPr>
      </w:pPr>
    </w:p>
    <w:p w:rsidR="00A73A98" w:rsidRPr="003327F2" w:rsidRDefault="00A73A98" w:rsidP="001F1966">
      <w:pPr>
        <w:jc w:val="both"/>
        <w:rPr>
          <w:rFonts w:ascii="Times New Roman" w:hAnsi="Times New Roman"/>
          <w:b/>
          <w:bCs/>
          <w:sz w:val="28"/>
          <w:szCs w:val="28"/>
        </w:rPr>
      </w:pPr>
      <w:r w:rsidRPr="003327F2">
        <w:rPr>
          <w:rFonts w:ascii="Times New Roman" w:hAnsi="Times New Roman"/>
          <w:b/>
          <w:bCs/>
          <w:sz w:val="28"/>
          <w:szCs w:val="28"/>
        </w:rPr>
        <w:t>Further Steps</w:t>
      </w:r>
    </w:p>
    <w:p w:rsidR="00A73A98" w:rsidRPr="003327F2" w:rsidRDefault="00A73A98" w:rsidP="001F1966">
      <w:pPr>
        <w:jc w:val="both"/>
        <w:rPr>
          <w:rFonts w:ascii="Times New Roman" w:hAnsi="Times New Roman"/>
          <w:b/>
          <w:bCs/>
          <w:sz w:val="28"/>
          <w:szCs w:val="28"/>
        </w:rPr>
      </w:pPr>
    </w:p>
    <w:p w:rsidR="00A73A98" w:rsidRPr="003327F2" w:rsidRDefault="00A73A98" w:rsidP="001F1966">
      <w:pPr>
        <w:jc w:val="both"/>
        <w:rPr>
          <w:rFonts w:ascii="Times New Roman" w:hAnsi="Times New Roman"/>
          <w:bCs/>
          <w:sz w:val="28"/>
          <w:szCs w:val="28"/>
        </w:rPr>
      </w:pPr>
      <w:r w:rsidRPr="003327F2">
        <w:rPr>
          <w:rFonts w:ascii="Times New Roman" w:hAnsi="Times New Roman"/>
          <w:bCs/>
          <w:sz w:val="28"/>
          <w:szCs w:val="28"/>
        </w:rPr>
        <w:t>Any person or organisation who is not satisfied through this procedure, or chooses not to use it, has recourse to complaint through statutory and regulatory bodies.  These include:</w:t>
      </w:r>
    </w:p>
    <w:p w:rsidR="00A73A98" w:rsidRPr="003327F2" w:rsidRDefault="00A73A98" w:rsidP="00A73A98">
      <w:pPr>
        <w:pStyle w:val="ListParagraph"/>
        <w:numPr>
          <w:ilvl w:val="0"/>
          <w:numId w:val="5"/>
        </w:numPr>
        <w:jc w:val="both"/>
        <w:rPr>
          <w:rFonts w:ascii="Times New Roman" w:hAnsi="Times New Roman"/>
          <w:bCs/>
          <w:sz w:val="28"/>
          <w:szCs w:val="28"/>
        </w:rPr>
      </w:pPr>
      <w:r w:rsidRPr="003327F2">
        <w:rPr>
          <w:rFonts w:ascii="Times New Roman" w:hAnsi="Times New Roman"/>
          <w:bCs/>
          <w:sz w:val="28"/>
          <w:szCs w:val="28"/>
        </w:rPr>
        <w:t>The placing Education Authority regarding any aspect of service provision.</w:t>
      </w:r>
    </w:p>
    <w:p w:rsidR="00A73A98" w:rsidRPr="003327F2" w:rsidRDefault="00A73A98" w:rsidP="00A73A98">
      <w:pPr>
        <w:pStyle w:val="ListParagraph"/>
        <w:numPr>
          <w:ilvl w:val="0"/>
          <w:numId w:val="5"/>
        </w:numPr>
        <w:jc w:val="both"/>
        <w:rPr>
          <w:rFonts w:ascii="Times New Roman" w:hAnsi="Times New Roman"/>
          <w:bCs/>
          <w:sz w:val="28"/>
          <w:szCs w:val="28"/>
        </w:rPr>
      </w:pPr>
      <w:r w:rsidRPr="003327F2">
        <w:rPr>
          <w:rFonts w:ascii="Times New Roman" w:hAnsi="Times New Roman"/>
          <w:bCs/>
          <w:sz w:val="28"/>
          <w:szCs w:val="28"/>
        </w:rPr>
        <w:t>Local Social services where complaints centre around the possible abuse of a child.</w:t>
      </w:r>
    </w:p>
    <w:p w:rsidR="00A73A98" w:rsidRPr="003327F2" w:rsidRDefault="00A73A98" w:rsidP="00A73A98">
      <w:pPr>
        <w:pStyle w:val="ListParagraph"/>
        <w:numPr>
          <w:ilvl w:val="0"/>
          <w:numId w:val="5"/>
        </w:numPr>
        <w:jc w:val="both"/>
        <w:rPr>
          <w:rFonts w:ascii="Times New Roman" w:hAnsi="Times New Roman"/>
          <w:bCs/>
          <w:sz w:val="28"/>
          <w:szCs w:val="28"/>
        </w:rPr>
      </w:pPr>
      <w:r w:rsidRPr="003327F2">
        <w:rPr>
          <w:rFonts w:ascii="Times New Roman" w:hAnsi="Times New Roman"/>
          <w:bCs/>
          <w:sz w:val="28"/>
          <w:szCs w:val="28"/>
        </w:rPr>
        <w:t>Local Environmental Health Officers where the complaint relates to pollution or environmental issues.</w:t>
      </w:r>
    </w:p>
    <w:p w:rsidR="00A73A98" w:rsidRPr="003327F2" w:rsidRDefault="00A73A98" w:rsidP="00A73A98">
      <w:pPr>
        <w:pStyle w:val="ListParagraph"/>
        <w:numPr>
          <w:ilvl w:val="0"/>
          <w:numId w:val="5"/>
        </w:numPr>
        <w:jc w:val="both"/>
        <w:rPr>
          <w:rFonts w:ascii="Times New Roman" w:hAnsi="Times New Roman"/>
          <w:bCs/>
          <w:sz w:val="28"/>
          <w:szCs w:val="28"/>
        </w:rPr>
      </w:pPr>
      <w:r w:rsidRPr="003327F2">
        <w:rPr>
          <w:rFonts w:ascii="Times New Roman" w:hAnsi="Times New Roman"/>
          <w:bCs/>
          <w:sz w:val="28"/>
          <w:szCs w:val="28"/>
        </w:rPr>
        <w:t>The DfES where the complaint relates to the quality of the education provided or to breaches of the school’s terms of registration.</w:t>
      </w:r>
    </w:p>
    <w:p w:rsidR="00A73A98" w:rsidRPr="003327F2" w:rsidRDefault="00A73A98" w:rsidP="00A73A98">
      <w:pPr>
        <w:pStyle w:val="ListParagraph"/>
        <w:numPr>
          <w:ilvl w:val="0"/>
          <w:numId w:val="5"/>
        </w:numPr>
        <w:jc w:val="both"/>
        <w:rPr>
          <w:rFonts w:ascii="Times New Roman" w:hAnsi="Times New Roman"/>
          <w:bCs/>
          <w:sz w:val="28"/>
          <w:szCs w:val="28"/>
        </w:rPr>
      </w:pPr>
      <w:r w:rsidRPr="003327F2">
        <w:rPr>
          <w:rFonts w:ascii="Times New Roman" w:hAnsi="Times New Roman"/>
          <w:bCs/>
          <w:sz w:val="28"/>
          <w:szCs w:val="28"/>
        </w:rPr>
        <w:t>The Police, where the complaint relates to a criminal act.</w:t>
      </w:r>
    </w:p>
    <w:p w:rsidR="00A73A98" w:rsidRDefault="00A73A98" w:rsidP="001F1966">
      <w:pPr>
        <w:jc w:val="both"/>
        <w:rPr>
          <w:rFonts w:ascii="Times New Roman" w:hAnsi="Times New Roman"/>
          <w:b/>
          <w:bCs/>
          <w:szCs w:val="24"/>
        </w:rPr>
      </w:pPr>
    </w:p>
    <w:p w:rsidR="009E2559" w:rsidRDefault="009E2559" w:rsidP="001F1966">
      <w:pPr>
        <w:jc w:val="both"/>
        <w:rPr>
          <w:rFonts w:ascii="Times New Roman" w:hAnsi="Times New Roman"/>
          <w:bCs/>
          <w:szCs w:val="24"/>
        </w:rPr>
      </w:pPr>
    </w:p>
    <w:p w:rsidR="009E2559" w:rsidRPr="002F0A5B" w:rsidRDefault="009E2559" w:rsidP="001F1966">
      <w:pPr>
        <w:jc w:val="both"/>
        <w:rPr>
          <w:rFonts w:ascii="Times New Roman" w:hAnsi="Times New Roman"/>
          <w:bCs/>
          <w:szCs w:val="24"/>
        </w:rPr>
      </w:pPr>
    </w:p>
    <w:p w:rsidR="007F7EA9" w:rsidRDefault="007F7EA9" w:rsidP="001F1966">
      <w:pPr>
        <w:jc w:val="both"/>
        <w:rPr>
          <w:rFonts w:ascii="Times New Roman" w:hAnsi="Times New Roman"/>
          <w:b/>
          <w:bCs/>
          <w:szCs w:val="24"/>
        </w:rPr>
      </w:pPr>
    </w:p>
    <w:p w:rsidR="007F7EA9" w:rsidRPr="001F1966" w:rsidRDefault="007F7EA9" w:rsidP="001F1966">
      <w:pPr>
        <w:jc w:val="both"/>
        <w:rPr>
          <w:rFonts w:ascii="Times New Roman" w:hAnsi="Times New Roman"/>
          <w:bCs/>
          <w:szCs w:val="24"/>
        </w:rPr>
      </w:pPr>
    </w:p>
    <w:sectPr w:rsidR="007F7EA9" w:rsidRPr="001F1966" w:rsidSect="00877EBA">
      <w:footerReference w:type="default" r:id="rId9"/>
      <w:pgSz w:w="11906" w:h="16838"/>
      <w:pgMar w:top="567"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2A0" w:rsidRDefault="00C762A0" w:rsidP="004F244A">
      <w:r>
        <w:separator/>
      </w:r>
    </w:p>
  </w:endnote>
  <w:endnote w:type="continuationSeparator" w:id="0">
    <w:p w:rsidR="00C762A0" w:rsidRDefault="00C762A0" w:rsidP="004F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4A" w:rsidRPr="00877EBA" w:rsidRDefault="004F244A">
    <w:pPr>
      <w:pStyle w:val="Footer"/>
      <w:rPr>
        <w:b/>
        <w:sz w:val="16"/>
        <w:szCs w:val="16"/>
      </w:rPr>
    </w:pPr>
    <w:r w:rsidRPr="00877EBA">
      <w:rPr>
        <w:b/>
        <w:sz w:val="16"/>
        <w:szCs w:val="16"/>
      </w:rPr>
      <w:t>Revised by Annette Lander March 2017</w:t>
    </w:r>
  </w:p>
  <w:p w:rsidR="004F244A" w:rsidRDefault="004F2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2A0" w:rsidRDefault="00C762A0" w:rsidP="004F244A">
      <w:r>
        <w:separator/>
      </w:r>
    </w:p>
  </w:footnote>
  <w:footnote w:type="continuationSeparator" w:id="0">
    <w:p w:rsidR="00C762A0" w:rsidRDefault="00C762A0" w:rsidP="004F2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DB5"/>
    <w:multiLevelType w:val="hybridMultilevel"/>
    <w:tmpl w:val="4830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F0FF3"/>
    <w:multiLevelType w:val="hybridMultilevel"/>
    <w:tmpl w:val="256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D40FF"/>
    <w:multiLevelType w:val="hybridMultilevel"/>
    <w:tmpl w:val="9058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A63BD"/>
    <w:multiLevelType w:val="hybridMultilevel"/>
    <w:tmpl w:val="0C1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F4E03"/>
    <w:multiLevelType w:val="hybridMultilevel"/>
    <w:tmpl w:val="0A10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B7C"/>
    <w:rsid w:val="0004589C"/>
    <w:rsid w:val="000C3B4F"/>
    <w:rsid w:val="00117012"/>
    <w:rsid w:val="0018398C"/>
    <w:rsid w:val="001F1966"/>
    <w:rsid w:val="002F0A5B"/>
    <w:rsid w:val="003327F2"/>
    <w:rsid w:val="00371142"/>
    <w:rsid w:val="00476B38"/>
    <w:rsid w:val="004903A7"/>
    <w:rsid w:val="004B09B0"/>
    <w:rsid w:val="004D5F8C"/>
    <w:rsid w:val="004E356E"/>
    <w:rsid w:val="004F244A"/>
    <w:rsid w:val="006145C6"/>
    <w:rsid w:val="006B5103"/>
    <w:rsid w:val="007406F4"/>
    <w:rsid w:val="007F7EA9"/>
    <w:rsid w:val="008213FC"/>
    <w:rsid w:val="00847B7C"/>
    <w:rsid w:val="00877EBA"/>
    <w:rsid w:val="009E2559"/>
    <w:rsid w:val="00A73A98"/>
    <w:rsid w:val="00A920D9"/>
    <w:rsid w:val="00B416A6"/>
    <w:rsid w:val="00B65348"/>
    <w:rsid w:val="00C3745F"/>
    <w:rsid w:val="00C762A0"/>
    <w:rsid w:val="00DD1999"/>
    <w:rsid w:val="00F4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87CDB7-370E-444C-BED8-4D7096DE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B7C"/>
    <w:rPr>
      <w:rFonts w:ascii="Arial" w:eastAsia="Times New Roman" w:hAnsi="Arial"/>
      <w:sz w:val="24"/>
      <w:szCs w:val="20"/>
      <w:lang w:val="en-GB"/>
    </w:rPr>
  </w:style>
  <w:style w:type="paragraph" w:styleId="Heading1">
    <w:name w:val="heading 1"/>
    <w:basedOn w:val="Normal"/>
    <w:next w:val="Normal"/>
    <w:link w:val="Heading1Char"/>
    <w:uiPriority w:val="99"/>
    <w:qFormat/>
    <w:rsid w:val="00847B7C"/>
    <w:pPr>
      <w:keepNext/>
      <w:outlineLvl w:val="0"/>
    </w:pPr>
    <w:rPr>
      <w:rFonts w:ascii="Comic Sans MS" w:hAnsi="Comic Sans MS"/>
      <w:color w:val="0000FF"/>
    </w:rPr>
  </w:style>
  <w:style w:type="paragraph" w:styleId="Heading6">
    <w:name w:val="heading 6"/>
    <w:basedOn w:val="Normal"/>
    <w:next w:val="Normal"/>
    <w:link w:val="Heading6Char"/>
    <w:uiPriority w:val="99"/>
    <w:qFormat/>
    <w:rsid w:val="00847B7C"/>
    <w:pPr>
      <w:keepNext/>
      <w:tabs>
        <w:tab w:val="left" w:pos="3195"/>
      </w:tabs>
      <w:outlineLvl w:val="5"/>
    </w:pPr>
    <w:rPr>
      <w:rFonts w:ascii="Comic Sans MS" w:hAnsi="Comic Sans MS"/>
      <w:color w:val="0000FF"/>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B7C"/>
    <w:rPr>
      <w:rFonts w:ascii="Comic Sans MS" w:hAnsi="Comic Sans MS" w:cs="Times New Roman"/>
      <w:color w:val="0000FF"/>
      <w:sz w:val="20"/>
      <w:szCs w:val="20"/>
    </w:rPr>
  </w:style>
  <w:style w:type="character" w:customStyle="1" w:styleId="Heading6Char">
    <w:name w:val="Heading 6 Char"/>
    <w:basedOn w:val="DefaultParagraphFont"/>
    <w:link w:val="Heading6"/>
    <w:uiPriority w:val="99"/>
    <w:locked/>
    <w:rsid w:val="00847B7C"/>
    <w:rPr>
      <w:rFonts w:ascii="Comic Sans MS" w:hAnsi="Comic Sans MS" w:cs="Times New Roman"/>
      <w:color w:val="0000FF"/>
      <w:sz w:val="20"/>
      <w:szCs w:val="20"/>
    </w:rPr>
  </w:style>
  <w:style w:type="paragraph" w:styleId="Header">
    <w:name w:val="header"/>
    <w:basedOn w:val="Normal"/>
    <w:link w:val="HeaderChar"/>
    <w:uiPriority w:val="99"/>
    <w:rsid w:val="00847B7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locked/>
    <w:rsid w:val="00847B7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37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45F"/>
    <w:rPr>
      <w:rFonts w:ascii="Segoe UI" w:eastAsia="Times New Roman" w:hAnsi="Segoe UI" w:cs="Segoe UI"/>
      <w:sz w:val="18"/>
      <w:szCs w:val="18"/>
      <w:lang w:val="en-GB"/>
    </w:rPr>
  </w:style>
  <w:style w:type="paragraph" w:styleId="NormalWeb">
    <w:name w:val="Normal (Web)"/>
    <w:basedOn w:val="Normal"/>
    <w:uiPriority w:val="99"/>
    <w:semiHidden/>
    <w:unhideWhenUsed/>
    <w:rsid w:val="00371142"/>
    <w:pPr>
      <w:spacing w:before="100" w:beforeAutospacing="1" w:after="100" w:afterAutospacing="1"/>
    </w:pPr>
    <w:rPr>
      <w:rFonts w:ascii="Times New Roman" w:eastAsiaTheme="minorEastAsia" w:hAnsi="Times New Roman"/>
      <w:szCs w:val="24"/>
      <w:lang w:val="en-US"/>
    </w:rPr>
  </w:style>
  <w:style w:type="paragraph" w:styleId="ListParagraph">
    <w:name w:val="List Paragraph"/>
    <w:basedOn w:val="Normal"/>
    <w:uiPriority w:val="34"/>
    <w:qFormat/>
    <w:rsid w:val="004B09B0"/>
    <w:pPr>
      <w:ind w:left="720"/>
      <w:contextualSpacing/>
    </w:pPr>
  </w:style>
  <w:style w:type="paragraph" w:styleId="Footer">
    <w:name w:val="footer"/>
    <w:basedOn w:val="Normal"/>
    <w:link w:val="FooterChar"/>
    <w:uiPriority w:val="99"/>
    <w:unhideWhenUsed/>
    <w:rsid w:val="004F244A"/>
    <w:pPr>
      <w:tabs>
        <w:tab w:val="center" w:pos="4680"/>
        <w:tab w:val="right" w:pos="9360"/>
      </w:tabs>
    </w:pPr>
  </w:style>
  <w:style w:type="character" w:customStyle="1" w:styleId="FooterChar">
    <w:name w:val="Footer Char"/>
    <w:basedOn w:val="DefaultParagraphFont"/>
    <w:link w:val="Footer"/>
    <w:uiPriority w:val="99"/>
    <w:rsid w:val="004F244A"/>
    <w:rPr>
      <w:rFonts w:ascii="Arial" w:eastAsia="Times New Roman" w:hAnsi="Arial"/>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Lisa-Jane Colyer</cp:lastModifiedBy>
  <cp:revision>4</cp:revision>
  <cp:lastPrinted>2016-06-14T14:45:00Z</cp:lastPrinted>
  <dcterms:created xsi:type="dcterms:W3CDTF">2017-03-16T14:04:00Z</dcterms:created>
  <dcterms:modified xsi:type="dcterms:W3CDTF">2017-11-20T13:26:00Z</dcterms:modified>
</cp:coreProperties>
</file>