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59113" w14:textId="195704E3" w:rsidR="00695CA2" w:rsidRPr="00936583" w:rsidRDefault="00695CA2" w:rsidP="00265F3D">
      <w:pPr>
        <w:pStyle w:val="Heading1"/>
        <w:spacing w:before="0"/>
        <w:jc w:val="center"/>
        <w:rPr>
          <w:sz w:val="22"/>
          <w:szCs w:val="22"/>
          <w:vertAlign w:val="superscript"/>
        </w:rPr>
      </w:pPr>
      <w:r>
        <w:t xml:space="preserve">FPC Event </w:t>
      </w:r>
      <w:r w:rsidR="002508F5">
        <w:t>COVID-19 Exposure/Control/Mitigation/Recovery Plan</w:t>
      </w:r>
      <w:r w:rsidR="00936583">
        <w:t xml:space="preserve"> </w:t>
      </w:r>
      <w:r w:rsidR="00936583" w:rsidRPr="00936583">
        <w:rPr>
          <w:sz w:val="22"/>
          <w:szCs w:val="22"/>
          <w:vertAlign w:val="superscript"/>
        </w:rPr>
        <w:t xml:space="preserve">As Of </w:t>
      </w:r>
      <w:r w:rsidR="002F35E3">
        <w:rPr>
          <w:sz w:val="22"/>
          <w:szCs w:val="22"/>
          <w:vertAlign w:val="superscript"/>
        </w:rPr>
        <w:t>8</w:t>
      </w:r>
      <w:r w:rsidR="00936583" w:rsidRPr="00936583">
        <w:rPr>
          <w:sz w:val="22"/>
          <w:szCs w:val="22"/>
          <w:vertAlign w:val="superscript"/>
        </w:rPr>
        <w:t>/</w:t>
      </w:r>
      <w:r w:rsidR="002F35E3">
        <w:rPr>
          <w:sz w:val="22"/>
          <w:szCs w:val="22"/>
          <w:vertAlign w:val="superscript"/>
        </w:rPr>
        <w:t>11</w:t>
      </w:r>
      <w:r w:rsidR="00936583" w:rsidRPr="00936583">
        <w:rPr>
          <w:sz w:val="22"/>
          <w:szCs w:val="22"/>
          <w:vertAlign w:val="superscript"/>
        </w:rPr>
        <w:t>/20</w:t>
      </w:r>
    </w:p>
    <w:p w14:paraId="0A8B48AB" w14:textId="6B2EC29B" w:rsidR="00695CA2" w:rsidRDefault="00943506" w:rsidP="00695CA2">
      <w:r>
        <w:t>This form is a tool for planning and</w:t>
      </w:r>
      <w:r w:rsidR="00090DB5">
        <w:t xml:space="preserve"> will also</w:t>
      </w:r>
      <w:r>
        <w:t xml:space="preserve"> be on hand at event to satisfy</w:t>
      </w:r>
      <w:r w:rsidR="00F50090">
        <w:t xml:space="preserve"> state</w:t>
      </w:r>
      <w:r>
        <w:t xml:space="preserve"> inspection requirement</w:t>
      </w:r>
      <w:r w:rsidR="001149AE">
        <w:t xml:space="preserve">.  </w:t>
      </w:r>
      <w:r w:rsidR="002D1416">
        <w:t xml:space="preserve">Provide a copy of your plan to FPC office prior to your event. </w:t>
      </w:r>
      <w:r w:rsidR="00F50090">
        <w:t xml:space="preserve">  The </w:t>
      </w:r>
      <w:r w:rsidR="001149AE">
        <w:t xml:space="preserve">existing language is </w:t>
      </w:r>
      <w:r w:rsidR="00F50090">
        <w:t xml:space="preserve">in the “Measure Taken” column is state </w:t>
      </w:r>
      <w:r w:rsidR="001149AE">
        <w:t>requirements</w:t>
      </w:r>
      <w:r w:rsidR="00A0630B">
        <w:t xml:space="preserve"> and</w:t>
      </w:r>
      <w:r w:rsidR="001149AE">
        <w:t xml:space="preserve"> should be used as a baseline.</w:t>
      </w:r>
      <w:r w:rsidR="002D1416">
        <w:t xml:space="preserve">  </w:t>
      </w:r>
      <w:r w:rsidR="00F50090">
        <w:t>When planning your event, feel free to ADD DETAIL as necessary!  Initial each section to acknowledge compliance.</w:t>
      </w:r>
    </w:p>
    <w:p w14:paraId="7BECA539" w14:textId="6F14ABF9" w:rsidR="00F50090" w:rsidRDefault="00F50090" w:rsidP="00695CA2">
      <w:r>
        <w:t>Phase 2 Events allowed at FPC:</w:t>
      </w:r>
    </w:p>
    <w:p w14:paraId="08F707B4" w14:textId="454B269A" w:rsidR="00F50090" w:rsidRDefault="00F50090" w:rsidP="00F50090">
      <w:pPr>
        <w:pStyle w:val="ydp1ecd7f73yiv4924305513msolistparagraph"/>
        <w:numPr>
          <w:ilvl w:val="1"/>
          <w:numId w:val="21"/>
        </w:numPr>
        <w:rPr>
          <w:rFonts w:ascii="Helvetica" w:eastAsia="Times New Roman" w:hAnsi="Helvetica"/>
          <w:color w:val="26282A"/>
          <w:sz w:val="20"/>
          <w:szCs w:val="20"/>
        </w:rPr>
      </w:pPr>
      <w:r>
        <w:rPr>
          <w:rFonts w:ascii="Helvetica" w:eastAsia="Times New Roman" w:hAnsi="Helvetica"/>
          <w:color w:val="26282A"/>
          <w:sz w:val="20"/>
          <w:szCs w:val="20"/>
        </w:rPr>
        <w:t xml:space="preserve">Worship services for at 25% capacity or less than 200 people, </w:t>
      </w:r>
      <w:r w:rsidRPr="00F50090">
        <w:rPr>
          <w:rFonts w:ascii="Helvetica" w:eastAsia="Times New Roman" w:hAnsi="Helvetica"/>
          <w:color w:val="26282A"/>
          <w:sz w:val="20"/>
          <w:szCs w:val="20"/>
        </w:rPr>
        <w:t>other church gatherings are not yet allowed</w:t>
      </w:r>
    </w:p>
    <w:p w14:paraId="07EF444F" w14:textId="77777777" w:rsidR="00F50090" w:rsidRDefault="00F50090" w:rsidP="00F50090">
      <w:pPr>
        <w:pStyle w:val="ydp1ecd7f73yiv4924305513msolistparagraph"/>
        <w:numPr>
          <w:ilvl w:val="1"/>
          <w:numId w:val="21"/>
        </w:numPr>
        <w:rPr>
          <w:rFonts w:ascii="Helvetica" w:eastAsia="Times New Roman" w:hAnsi="Helvetica"/>
          <w:color w:val="26282A"/>
          <w:sz w:val="20"/>
          <w:szCs w:val="20"/>
        </w:rPr>
      </w:pPr>
      <w:r>
        <w:rPr>
          <w:rFonts w:ascii="Helvetica" w:eastAsia="Times New Roman" w:hAnsi="Helvetica"/>
          <w:color w:val="26282A"/>
          <w:sz w:val="20"/>
          <w:szCs w:val="20"/>
        </w:rPr>
        <w:t xml:space="preserve">Office operations and church leadership functions that might be considered church staffing or operations functions are allowed, but we continue to encourage telework </w:t>
      </w:r>
      <w:proofErr w:type="gramStart"/>
      <w:r>
        <w:rPr>
          <w:rFonts w:ascii="Helvetica" w:eastAsia="Times New Roman" w:hAnsi="Helvetica"/>
          <w:color w:val="26282A"/>
          <w:sz w:val="20"/>
          <w:szCs w:val="20"/>
        </w:rPr>
        <w:t>if at all possible</w:t>
      </w:r>
      <w:proofErr w:type="gramEnd"/>
    </w:p>
    <w:p w14:paraId="011C3BDB" w14:textId="77777777" w:rsidR="00F50090" w:rsidRDefault="00F50090" w:rsidP="00F50090">
      <w:pPr>
        <w:pStyle w:val="ydp1ecd7f73yiv4924305513msolistparagraph"/>
        <w:numPr>
          <w:ilvl w:val="1"/>
          <w:numId w:val="21"/>
        </w:numPr>
        <w:rPr>
          <w:rFonts w:ascii="Helvetica" w:eastAsia="Times New Roman" w:hAnsi="Helvetica"/>
          <w:color w:val="26282A"/>
          <w:sz w:val="20"/>
          <w:szCs w:val="20"/>
        </w:rPr>
      </w:pPr>
      <w:r>
        <w:rPr>
          <w:rFonts w:ascii="Helvetica" w:eastAsia="Times New Roman" w:hAnsi="Helvetica"/>
          <w:color w:val="26282A"/>
          <w:sz w:val="20"/>
          <w:szCs w:val="20"/>
        </w:rPr>
        <w:t>If your leadership team wants to meet in church, please ask “Do the benefits outweigh the risks?” before asking Karen</w:t>
      </w:r>
    </w:p>
    <w:p w14:paraId="3330FA08" w14:textId="7FAD1BD5" w:rsidR="00F50090" w:rsidRDefault="00F50090" w:rsidP="00F50090">
      <w:pPr>
        <w:pStyle w:val="ydp1ecd7f73yiv4924305513msolistparagraph"/>
        <w:numPr>
          <w:ilvl w:val="1"/>
          <w:numId w:val="21"/>
        </w:numPr>
        <w:rPr>
          <w:rFonts w:ascii="Helvetica" w:eastAsia="Times New Roman" w:hAnsi="Helvetica"/>
          <w:color w:val="26282A"/>
          <w:sz w:val="20"/>
          <w:szCs w:val="20"/>
        </w:rPr>
      </w:pPr>
      <w:r>
        <w:rPr>
          <w:rFonts w:ascii="Helvetica" w:eastAsia="Times New Roman" w:hAnsi="Helvetica"/>
          <w:color w:val="26282A"/>
          <w:sz w:val="20"/>
          <w:szCs w:val="20"/>
        </w:rPr>
        <w:t xml:space="preserve">If the answer to C is yes, call Karen and schedule a room.  </w:t>
      </w:r>
    </w:p>
    <w:p w14:paraId="78F4C498" w14:textId="77777777" w:rsidR="00F50090" w:rsidRDefault="00F50090" w:rsidP="00F50090">
      <w:pPr>
        <w:pStyle w:val="ydp1ecd7f73yiv4924305513msolistparagraph"/>
        <w:numPr>
          <w:ilvl w:val="1"/>
          <w:numId w:val="21"/>
        </w:numPr>
        <w:rPr>
          <w:rFonts w:ascii="Helvetica" w:eastAsia="Times New Roman" w:hAnsi="Helvetica"/>
          <w:color w:val="26282A"/>
          <w:sz w:val="20"/>
          <w:szCs w:val="20"/>
        </w:rPr>
      </w:pPr>
      <w:r>
        <w:rPr>
          <w:rFonts w:ascii="Helvetica" w:eastAsia="Times New Roman" w:hAnsi="Helvetica"/>
          <w:color w:val="26282A"/>
          <w:sz w:val="20"/>
          <w:szCs w:val="20"/>
        </w:rPr>
        <w:t xml:space="preserve">Karen will have you fill out an event template; this template serves 2 purposes – 1) helps you think through safe strategies for holding a meeting during these strange times, and 2) fulfills the state requirement to have a plan in place </w:t>
      </w:r>
    </w:p>
    <w:p w14:paraId="6126EFB1" w14:textId="7573188B" w:rsidR="00F50090" w:rsidRDefault="00F50090" w:rsidP="00F50090">
      <w:pPr>
        <w:pStyle w:val="ydp1ecd7f73yiv4924305513msolistparagraph"/>
        <w:numPr>
          <w:ilvl w:val="1"/>
          <w:numId w:val="21"/>
        </w:numPr>
        <w:rPr>
          <w:rFonts w:ascii="Helvetica" w:eastAsia="Times New Roman" w:hAnsi="Helvetica"/>
          <w:color w:val="26282A"/>
          <w:sz w:val="20"/>
          <w:szCs w:val="20"/>
        </w:rPr>
      </w:pPr>
      <w:r>
        <w:rPr>
          <w:rFonts w:ascii="Helvetica" w:eastAsia="Times New Roman" w:hAnsi="Helvetica"/>
          <w:color w:val="26282A"/>
          <w:sz w:val="20"/>
          <w:szCs w:val="20"/>
        </w:rPr>
        <w:t>When your event is over, please clean the space.  Mike will be leaving basic cleaning materials in spaces to be used</w:t>
      </w:r>
    </w:p>
    <w:tbl>
      <w:tblPr>
        <w:tblStyle w:val="TableGrid"/>
        <w:tblW w:w="0" w:type="auto"/>
        <w:tblLook w:val="04A0" w:firstRow="1" w:lastRow="0" w:firstColumn="1" w:lastColumn="0" w:noHBand="0" w:noVBand="1"/>
      </w:tblPr>
      <w:tblGrid>
        <w:gridCol w:w="4135"/>
        <w:gridCol w:w="6655"/>
      </w:tblGrid>
      <w:tr w:rsidR="00455548" w14:paraId="1F48052C" w14:textId="77777777" w:rsidTr="00455548">
        <w:tc>
          <w:tcPr>
            <w:tcW w:w="4135" w:type="dxa"/>
            <w:vAlign w:val="center"/>
          </w:tcPr>
          <w:p w14:paraId="33EA85B9" w14:textId="14612CA3" w:rsidR="00265F3D" w:rsidRDefault="00265F3D" w:rsidP="00265F3D">
            <w:pPr>
              <w:pStyle w:val="Heading3"/>
              <w:spacing w:before="0"/>
              <w:outlineLvl w:val="2"/>
            </w:pPr>
            <w:r>
              <w:t>Event</w:t>
            </w:r>
          </w:p>
        </w:tc>
        <w:tc>
          <w:tcPr>
            <w:tcW w:w="6655" w:type="dxa"/>
          </w:tcPr>
          <w:p w14:paraId="4718D8F5" w14:textId="77777777" w:rsidR="00265F3D" w:rsidRDefault="00265F3D" w:rsidP="00265F3D"/>
        </w:tc>
      </w:tr>
      <w:tr w:rsidR="00455548" w14:paraId="01EACDE3" w14:textId="77777777" w:rsidTr="00455548">
        <w:tc>
          <w:tcPr>
            <w:tcW w:w="4135" w:type="dxa"/>
            <w:vAlign w:val="center"/>
          </w:tcPr>
          <w:p w14:paraId="28FB3E7B" w14:textId="53F23B32" w:rsidR="00265F3D" w:rsidRDefault="00265F3D" w:rsidP="00265F3D">
            <w:pPr>
              <w:pStyle w:val="Heading3"/>
              <w:spacing w:before="0"/>
              <w:outlineLvl w:val="2"/>
            </w:pPr>
            <w:r>
              <w:t>Date</w:t>
            </w:r>
          </w:p>
        </w:tc>
        <w:tc>
          <w:tcPr>
            <w:tcW w:w="6655" w:type="dxa"/>
          </w:tcPr>
          <w:p w14:paraId="4998B1D3" w14:textId="77777777" w:rsidR="00265F3D" w:rsidRDefault="00265F3D" w:rsidP="00265F3D"/>
        </w:tc>
      </w:tr>
      <w:tr w:rsidR="00455548" w14:paraId="6A4AB4C6" w14:textId="77777777" w:rsidTr="00455548">
        <w:tc>
          <w:tcPr>
            <w:tcW w:w="4135" w:type="dxa"/>
            <w:vAlign w:val="center"/>
          </w:tcPr>
          <w:p w14:paraId="27E935F6" w14:textId="0ED5D4A5" w:rsidR="00265F3D" w:rsidRDefault="00265F3D" w:rsidP="00265F3D">
            <w:pPr>
              <w:pStyle w:val="Heading3"/>
              <w:spacing w:before="0"/>
              <w:outlineLvl w:val="2"/>
            </w:pPr>
            <w:r w:rsidRPr="00265F3D">
              <w:rPr>
                <w:color w:val="084D9E" w:themeColor="accent5"/>
              </w:rPr>
              <w:t>Times</w:t>
            </w:r>
          </w:p>
        </w:tc>
        <w:tc>
          <w:tcPr>
            <w:tcW w:w="6655" w:type="dxa"/>
          </w:tcPr>
          <w:p w14:paraId="38C7F690" w14:textId="77777777" w:rsidR="00265F3D" w:rsidRDefault="00265F3D" w:rsidP="00265F3D"/>
        </w:tc>
      </w:tr>
      <w:tr w:rsidR="00455548" w14:paraId="6C44F119" w14:textId="77777777" w:rsidTr="00455548">
        <w:tc>
          <w:tcPr>
            <w:tcW w:w="4135" w:type="dxa"/>
            <w:vAlign w:val="center"/>
          </w:tcPr>
          <w:p w14:paraId="4F05EE30" w14:textId="3C4B8280" w:rsidR="00265F3D" w:rsidRDefault="00265F3D" w:rsidP="00265F3D">
            <w:pPr>
              <w:pStyle w:val="Heading3"/>
              <w:spacing w:before="0"/>
              <w:outlineLvl w:val="2"/>
            </w:pPr>
            <w:r w:rsidRPr="00265F3D">
              <w:rPr>
                <w:color w:val="084D9E" w:themeColor="accent5"/>
              </w:rPr>
              <w:t>Location</w:t>
            </w:r>
          </w:p>
        </w:tc>
        <w:tc>
          <w:tcPr>
            <w:tcW w:w="6655" w:type="dxa"/>
          </w:tcPr>
          <w:p w14:paraId="318F949C" w14:textId="77777777" w:rsidR="00265F3D" w:rsidRDefault="00265F3D" w:rsidP="00265F3D"/>
        </w:tc>
      </w:tr>
      <w:tr w:rsidR="00455548" w14:paraId="75FC57BB" w14:textId="77777777" w:rsidTr="00455548">
        <w:tc>
          <w:tcPr>
            <w:tcW w:w="4135" w:type="dxa"/>
            <w:vAlign w:val="center"/>
          </w:tcPr>
          <w:p w14:paraId="2BE2306A" w14:textId="37DA4A0F" w:rsidR="00265F3D" w:rsidRDefault="00265F3D" w:rsidP="00265F3D">
            <w:pPr>
              <w:pStyle w:val="Heading3"/>
              <w:spacing w:before="0"/>
              <w:outlineLvl w:val="2"/>
            </w:pPr>
            <w:r>
              <w:t>Est. Attendance</w:t>
            </w:r>
          </w:p>
        </w:tc>
        <w:tc>
          <w:tcPr>
            <w:tcW w:w="6655" w:type="dxa"/>
          </w:tcPr>
          <w:p w14:paraId="1F680E61" w14:textId="2E9B02F6" w:rsidR="00265F3D" w:rsidRDefault="00455548" w:rsidP="00265F3D">
            <w:r w:rsidRPr="00455548">
              <w:rPr>
                <w:sz w:val="16"/>
                <w:szCs w:val="16"/>
              </w:rPr>
              <w:t>*if attendance is limited, planner is encouraged to consider equity in invitation to attend</w:t>
            </w:r>
          </w:p>
        </w:tc>
      </w:tr>
      <w:tr w:rsidR="00455548" w14:paraId="628AAEB4" w14:textId="77777777" w:rsidTr="00455548">
        <w:tc>
          <w:tcPr>
            <w:tcW w:w="4135" w:type="dxa"/>
            <w:vAlign w:val="center"/>
          </w:tcPr>
          <w:p w14:paraId="6CBE9F7C" w14:textId="4C57E7F5" w:rsidR="00265F3D" w:rsidRDefault="00265F3D" w:rsidP="00265F3D">
            <w:pPr>
              <w:pStyle w:val="Heading3"/>
              <w:spacing w:before="0"/>
              <w:outlineLvl w:val="2"/>
            </w:pPr>
            <w:r>
              <w:t>COVID-19 Supervisor (onsite):</w:t>
            </w:r>
          </w:p>
        </w:tc>
        <w:tc>
          <w:tcPr>
            <w:tcW w:w="6655" w:type="dxa"/>
          </w:tcPr>
          <w:p w14:paraId="67F9504E" w14:textId="77777777" w:rsidR="00265F3D" w:rsidRDefault="00265F3D" w:rsidP="00265F3D"/>
        </w:tc>
      </w:tr>
    </w:tbl>
    <w:tbl>
      <w:tblPr>
        <w:tblpPr w:leftFromText="180" w:rightFromText="180" w:vertAnchor="text" w:tblpY="1"/>
        <w:tblOverlap w:val="never"/>
        <w:tblW w:w="5000" w:type="pct"/>
        <w:tblLayout w:type="fixed"/>
        <w:tblCellMar>
          <w:left w:w="115" w:type="dxa"/>
          <w:right w:w="115" w:type="dxa"/>
        </w:tblCellMar>
        <w:tblLook w:val="04A0" w:firstRow="1" w:lastRow="0" w:firstColumn="1" w:lastColumn="0" w:noHBand="0" w:noVBand="1"/>
      </w:tblPr>
      <w:tblGrid>
        <w:gridCol w:w="3145"/>
        <w:gridCol w:w="6570"/>
        <w:gridCol w:w="1075"/>
      </w:tblGrid>
      <w:tr w:rsidR="00265F3D" w:rsidRPr="005235DF" w14:paraId="7F93F221" w14:textId="77777777" w:rsidTr="003F64D9">
        <w:trPr>
          <w:trHeight w:val="283"/>
          <w:tblHeader/>
        </w:trPr>
        <w:tc>
          <w:tcPr>
            <w:tcW w:w="3145" w:type="dxa"/>
            <w:tcBorders>
              <w:top w:val="nil"/>
              <w:left w:val="single" w:sz="4" w:space="0" w:color="404040"/>
              <w:bottom w:val="single" w:sz="4" w:space="0" w:color="404040"/>
              <w:right w:val="single" w:sz="4" w:space="0" w:color="404040"/>
            </w:tcBorders>
            <w:shd w:val="clear" w:color="000000" w:fill="E6E6E6"/>
            <w:vAlign w:val="center"/>
          </w:tcPr>
          <w:p w14:paraId="7D04846B" w14:textId="77777777" w:rsidR="00265F3D" w:rsidRDefault="00265F3D" w:rsidP="00235F9F">
            <w:pPr>
              <w:pStyle w:val="Heading3"/>
            </w:pPr>
          </w:p>
        </w:tc>
        <w:tc>
          <w:tcPr>
            <w:tcW w:w="6570" w:type="dxa"/>
            <w:tcBorders>
              <w:top w:val="nil"/>
              <w:left w:val="nil"/>
              <w:bottom w:val="single" w:sz="4" w:space="0" w:color="404040"/>
              <w:right w:val="single" w:sz="4" w:space="0" w:color="404040"/>
            </w:tcBorders>
            <w:shd w:val="clear" w:color="000000" w:fill="E6E6E6"/>
            <w:noWrap/>
            <w:vAlign w:val="center"/>
          </w:tcPr>
          <w:p w14:paraId="3158FE20" w14:textId="54E3DFA7" w:rsidR="00265F3D" w:rsidRDefault="00265F3D" w:rsidP="00235F9F">
            <w:pPr>
              <w:pStyle w:val="Heading3"/>
            </w:pPr>
            <w:r>
              <w:t>Measure Taken</w:t>
            </w:r>
          </w:p>
        </w:tc>
        <w:tc>
          <w:tcPr>
            <w:tcW w:w="1075" w:type="dxa"/>
            <w:tcBorders>
              <w:top w:val="nil"/>
              <w:left w:val="nil"/>
              <w:bottom w:val="single" w:sz="4" w:space="0" w:color="404040"/>
              <w:right w:val="single" w:sz="4" w:space="0" w:color="404040"/>
            </w:tcBorders>
            <w:shd w:val="clear" w:color="000000" w:fill="E6E6E6"/>
            <w:noWrap/>
            <w:vAlign w:val="center"/>
          </w:tcPr>
          <w:p w14:paraId="3E19D1D7" w14:textId="2C4A31A4" w:rsidR="00265F3D" w:rsidRDefault="006002B1" w:rsidP="00235F9F">
            <w:pPr>
              <w:pStyle w:val="Heading3"/>
            </w:pPr>
            <w:r>
              <w:t>Initial</w:t>
            </w:r>
          </w:p>
        </w:tc>
      </w:tr>
      <w:tr w:rsidR="00265F3D" w:rsidRPr="00F50090" w14:paraId="4D498D8C"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7026ED7A" w14:textId="14586BB8" w:rsidR="00265F3D" w:rsidRPr="00F50090" w:rsidRDefault="00265F3D" w:rsidP="00235F9F">
            <w:pPr>
              <w:pStyle w:val="Heading3"/>
              <w:rPr>
                <w:sz w:val="22"/>
                <w:szCs w:val="22"/>
              </w:rPr>
            </w:pPr>
            <w:r w:rsidRPr="00F50090">
              <w:rPr>
                <w:sz w:val="22"/>
                <w:szCs w:val="22"/>
              </w:rPr>
              <w:t>Communication</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75870442" w14:textId="06CDFA7F" w:rsidR="00265F3D" w:rsidRPr="00F50090" w:rsidRDefault="00265F3D" w:rsidP="00235F9F">
            <w:pPr>
              <w:pStyle w:val="Heading3"/>
              <w:numPr>
                <w:ilvl w:val="0"/>
                <w:numId w:val="8"/>
              </w:numPr>
              <w:spacing w:before="0"/>
              <w:rPr>
                <w:rFonts w:asciiTheme="minorHAnsi" w:hAnsiTheme="minorHAnsi" w:cstheme="minorHAnsi"/>
                <w:color w:val="auto"/>
                <w:sz w:val="22"/>
                <w:szCs w:val="22"/>
              </w:rPr>
            </w:pPr>
            <w:r w:rsidRPr="00F50090">
              <w:rPr>
                <w:rFonts w:asciiTheme="minorHAnsi" w:hAnsiTheme="minorHAnsi" w:cstheme="minorHAnsi"/>
                <w:color w:val="auto"/>
                <w:sz w:val="22"/>
                <w:szCs w:val="22"/>
              </w:rPr>
              <w:t>Leader will communicate plan with attendees prior to event</w:t>
            </w:r>
          </w:p>
          <w:p w14:paraId="638B3BF1" w14:textId="77777777" w:rsidR="00265F3D" w:rsidRPr="00F50090" w:rsidRDefault="00265F3D" w:rsidP="00235F9F">
            <w:pPr>
              <w:pStyle w:val="ListParagraph"/>
              <w:numPr>
                <w:ilvl w:val="0"/>
                <w:numId w:val="8"/>
              </w:numPr>
              <w:spacing w:line="240" w:lineRule="auto"/>
              <w:rPr>
                <w:rFonts w:cstheme="minorHAnsi"/>
                <w:sz w:val="22"/>
                <w:szCs w:val="22"/>
              </w:rPr>
            </w:pPr>
            <w:r w:rsidRPr="00F50090">
              <w:rPr>
                <w:rFonts w:cstheme="minorHAnsi"/>
                <w:sz w:val="22"/>
                <w:szCs w:val="22"/>
              </w:rPr>
              <w:t>Safety procedures communicated with attendees at start of event</w:t>
            </w:r>
          </w:p>
          <w:p w14:paraId="423835B0" w14:textId="77777777" w:rsidR="00265F3D" w:rsidRPr="00F50090" w:rsidRDefault="00265F3D" w:rsidP="00235F9F">
            <w:pPr>
              <w:pStyle w:val="ListParagraph"/>
              <w:numPr>
                <w:ilvl w:val="0"/>
                <w:numId w:val="8"/>
              </w:numPr>
              <w:spacing w:after="0" w:line="240" w:lineRule="auto"/>
              <w:rPr>
                <w:rFonts w:cstheme="minorHAnsi"/>
                <w:sz w:val="22"/>
                <w:szCs w:val="22"/>
              </w:rPr>
            </w:pPr>
            <w:r w:rsidRPr="00F50090">
              <w:rPr>
                <w:rFonts w:cstheme="minorHAnsi"/>
                <w:sz w:val="22"/>
                <w:szCs w:val="22"/>
              </w:rPr>
              <w:t>High-Risk attendees encouraged to stay home</w:t>
            </w:r>
          </w:p>
          <w:p w14:paraId="0039D8D7" w14:textId="50CB5C31" w:rsidR="00265F3D" w:rsidRPr="00F50090" w:rsidRDefault="00364BD5" w:rsidP="00235F9F">
            <w:pPr>
              <w:pStyle w:val="ListParagraph"/>
              <w:numPr>
                <w:ilvl w:val="0"/>
                <w:numId w:val="8"/>
              </w:numPr>
              <w:spacing w:after="0" w:line="240" w:lineRule="auto"/>
              <w:rPr>
                <w:sz w:val="22"/>
                <w:szCs w:val="22"/>
              </w:rPr>
            </w:pPr>
            <w:r w:rsidRPr="00F50090">
              <w:rPr>
                <w:rFonts w:cstheme="minorHAnsi"/>
                <w:sz w:val="22"/>
                <w:szCs w:val="22"/>
              </w:rPr>
              <w:t xml:space="preserve">Consider </w:t>
            </w:r>
            <w:r w:rsidR="00265F3D" w:rsidRPr="00F50090">
              <w:rPr>
                <w:rFonts w:cstheme="minorHAnsi"/>
                <w:sz w:val="22"/>
                <w:szCs w:val="22"/>
              </w:rPr>
              <w:t>At-home participation method</w:t>
            </w:r>
          </w:p>
          <w:p w14:paraId="344D4014" w14:textId="267CD83F" w:rsidR="00265F3D" w:rsidRPr="00F50090" w:rsidRDefault="00265F3D" w:rsidP="00235F9F">
            <w:pPr>
              <w:pStyle w:val="ListParagraph"/>
              <w:numPr>
                <w:ilvl w:val="0"/>
                <w:numId w:val="8"/>
              </w:numPr>
              <w:spacing w:after="0" w:line="240" w:lineRule="auto"/>
              <w:rPr>
                <w:sz w:val="22"/>
                <w:szCs w:val="22"/>
              </w:rPr>
            </w:pPr>
            <w:r w:rsidRPr="00F50090">
              <w:rPr>
                <w:sz w:val="22"/>
                <w:szCs w:val="22"/>
              </w:rPr>
              <w:t xml:space="preserve">Inform all attendees that they must self-screen for signs and symptoms of COVID-19 before arriving at the location. </w:t>
            </w:r>
          </w:p>
          <w:p w14:paraId="12A0034E" w14:textId="1963A06C" w:rsidR="00265F3D" w:rsidRPr="00F50090" w:rsidRDefault="00265F3D" w:rsidP="00235F9F">
            <w:pPr>
              <w:spacing w:after="0"/>
              <w:ind w:left="720"/>
              <w:rPr>
                <w:sz w:val="22"/>
                <w:szCs w:val="22"/>
              </w:rPr>
            </w:pPr>
            <w:r w:rsidRPr="00F50090">
              <w:rPr>
                <w:sz w:val="22"/>
                <w:szCs w:val="22"/>
              </w:rPr>
              <w:t xml:space="preserve">a. Request to take their temperature before attending a service. Any individual with a temperature of 100.4°F will not be permitted to attend </w:t>
            </w:r>
          </w:p>
          <w:p w14:paraId="20715E61" w14:textId="1BA4676D" w:rsidR="00265F3D" w:rsidRPr="00F50090" w:rsidRDefault="00265F3D" w:rsidP="00235F9F">
            <w:pPr>
              <w:spacing w:after="0"/>
              <w:ind w:left="720"/>
              <w:rPr>
                <w:sz w:val="22"/>
                <w:szCs w:val="22"/>
              </w:rPr>
            </w:pPr>
            <w:r w:rsidRPr="00F50090">
              <w:rPr>
                <w:sz w:val="22"/>
                <w:szCs w:val="22"/>
              </w:rPr>
              <w:t>b. Any individual with a household member who has been diagnosed with COVID-19 or with symptoms of COVID-19 (including a fever above 100.4°F) may not attend</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383E68DC" w14:textId="77777777" w:rsidR="00265F3D" w:rsidRPr="00F50090" w:rsidRDefault="00265F3D" w:rsidP="00235F9F">
            <w:pPr>
              <w:pStyle w:val="Heading3"/>
              <w:rPr>
                <w:sz w:val="22"/>
                <w:szCs w:val="22"/>
              </w:rPr>
            </w:pPr>
          </w:p>
        </w:tc>
      </w:tr>
      <w:tr w:rsidR="00265F3D" w:rsidRPr="00F50090" w14:paraId="284D0309"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47F63DAC" w14:textId="51899E5D" w:rsidR="00265F3D" w:rsidRPr="00F50090" w:rsidRDefault="00265F3D" w:rsidP="00235F9F">
            <w:pPr>
              <w:pStyle w:val="Heading3"/>
              <w:rPr>
                <w:sz w:val="22"/>
                <w:szCs w:val="22"/>
              </w:rPr>
            </w:pPr>
            <w:r w:rsidRPr="00F50090">
              <w:rPr>
                <w:sz w:val="22"/>
                <w:szCs w:val="22"/>
              </w:rPr>
              <w:lastRenderedPageBreak/>
              <w:t xml:space="preserve">Control </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04F4D122" w14:textId="75D9D874" w:rsidR="00265F3D" w:rsidRPr="00F50090" w:rsidRDefault="00265F3D" w:rsidP="00235F9F">
            <w:pPr>
              <w:pStyle w:val="Heading3"/>
              <w:rPr>
                <w:sz w:val="22"/>
                <w:szCs w:val="22"/>
              </w:rPr>
            </w:pPr>
            <w:r w:rsidRPr="00F50090">
              <w:rPr>
                <w:sz w:val="22"/>
                <w:szCs w:val="22"/>
              </w:rPr>
              <w:t xml:space="preserve">Read &amp; </w:t>
            </w:r>
            <w:r w:rsidR="002D1416" w:rsidRPr="00F50090">
              <w:rPr>
                <w:sz w:val="22"/>
                <w:szCs w:val="22"/>
              </w:rPr>
              <w:t>edit</w:t>
            </w:r>
            <w:r w:rsidRPr="00F50090">
              <w:rPr>
                <w:sz w:val="22"/>
                <w:szCs w:val="22"/>
              </w:rPr>
              <w:t xml:space="preserve"> </w:t>
            </w:r>
            <w:r w:rsidR="002D1416" w:rsidRPr="00F50090">
              <w:rPr>
                <w:sz w:val="22"/>
                <w:szCs w:val="22"/>
              </w:rPr>
              <w:t xml:space="preserve">italicized sections </w:t>
            </w:r>
            <w:r w:rsidRPr="00F50090">
              <w:rPr>
                <w:sz w:val="22"/>
                <w:szCs w:val="22"/>
              </w:rPr>
              <w:t>w/event specific plan</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3F07C63E" w14:textId="77777777" w:rsidR="00265F3D" w:rsidRPr="00F50090" w:rsidRDefault="00265F3D" w:rsidP="00235F9F">
            <w:pPr>
              <w:pStyle w:val="Heading3"/>
              <w:rPr>
                <w:sz w:val="22"/>
                <w:szCs w:val="22"/>
              </w:rPr>
            </w:pPr>
          </w:p>
        </w:tc>
      </w:tr>
      <w:tr w:rsidR="00265F3D" w:rsidRPr="00F50090" w14:paraId="21763B67"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22E2CA73" w14:textId="278D328C" w:rsidR="00265F3D" w:rsidRPr="00F50090" w:rsidRDefault="00265F3D" w:rsidP="00235F9F">
            <w:pPr>
              <w:pStyle w:val="TableText"/>
              <w:rPr>
                <w:sz w:val="22"/>
                <w:szCs w:val="22"/>
              </w:rPr>
            </w:pPr>
            <w:r w:rsidRPr="00F50090">
              <w:rPr>
                <w:sz w:val="22"/>
                <w:szCs w:val="22"/>
              </w:rPr>
              <w:t>PPE utilization</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4C4D1393" w14:textId="3824B112" w:rsidR="00265F3D" w:rsidRPr="00F50090" w:rsidRDefault="00265F3D" w:rsidP="00235F9F">
            <w:pPr>
              <w:pStyle w:val="TableText"/>
              <w:rPr>
                <w:sz w:val="22"/>
                <w:szCs w:val="22"/>
              </w:rPr>
            </w:pPr>
            <w:r w:rsidRPr="00F50090">
              <w:rPr>
                <w:sz w:val="22"/>
                <w:szCs w:val="22"/>
              </w:rPr>
              <w:t xml:space="preserve">All employees, members and visitors </w:t>
            </w:r>
            <w:r w:rsidR="003C7E72" w:rsidRPr="00F50090">
              <w:rPr>
                <w:sz w:val="22"/>
                <w:szCs w:val="22"/>
              </w:rPr>
              <w:t xml:space="preserve">shall </w:t>
            </w:r>
            <w:r w:rsidRPr="00F50090">
              <w:rPr>
                <w:sz w:val="22"/>
                <w:szCs w:val="22"/>
              </w:rPr>
              <w:t>wear face coverings before, during, and after servic</w:t>
            </w:r>
            <w:r w:rsidR="003C7E72" w:rsidRPr="00F50090">
              <w:rPr>
                <w:sz w:val="22"/>
                <w:szCs w:val="22"/>
              </w:rPr>
              <w:t>e, (</w:t>
            </w:r>
            <w:r w:rsidR="003C7E72" w:rsidRPr="003F64D9">
              <w:rPr>
                <w:b/>
                <w:bCs/>
                <w:sz w:val="22"/>
                <w:szCs w:val="22"/>
              </w:rPr>
              <w:t>whether indoor or outdoor</w:t>
            </w:r>
            <w:r w:rsidR="003C7E72" w:rsidRPr="00F50090">
              <w:rPr>
                <w:sz w:val="22"/>
                <w:szCs w:val="22"/>
              </w:rPr>
              <w:t>)</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43F4CD56" w14:textId="77777777" w:rsidR="00265F3D" w:rsidRPr="00F50090" w:rsidRDefault="00265F3D" w:rsidP="00235F9F">
            <w:pPr>
              <w:pStyle w:val="TableText"/>
              <w:rPr>
                <w:sz w:val="22"/>
                <w:szCs w:val="22"/>
              </w:rPr>
            </w:pPr>
          </w:p>
        </w:tc>
      </w:tr>
      <w:tr w:rsidR="00265F3D" w:rsidRPr="00F50090" w14:paraId="73F9AB43"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4FD1AC1E" w14:textId="50B97EC1" w:rsidR="00265F3D" w:rsidRPr="00F50090" w:rsidRDefault="00265F3D" w:rsidP="00235F9F">
            <w:pPr>
              <w:pStyle w:val="TableText"/>
              <w:rPr>
                <w:sz w:val="22"/>
                <w:szCs w:val="22"/>
              </w:rPr>
            </w:pPr>
            <w:r w:rsidRPr="00F50090">
              <w:rPr>
                <w:sz w:val="22"/>
                <w:szCs w:val="22"/>
              </w:rPr>
              <w:t>On-location physical distancing</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78697F5F" w14:textId="26748523" w:rsidR="002D1416" w:rsidRPr="00F50090" w:rsidRDefault="003C7E72" w:rsidP="00235F9F">
            <w:pPr>
              <w:pStyle w:val="TableText"/>
              <w:rPr>
                <w:sz w:val="22"/>
                <w:szCs w:val="22"/>
              </w:rPr>
            </w:pPr>
            <w:r w:rsidRPr="00F50090">
              <w:rPr>
                <w:sz w:val="22"/>
                <w:szCs w:val="22"/>
              </w:rPr>
              <w:t>Must have six feet of space between the congregation’s seats, pews, and benches or have physical barri</w:t>
            </w:r>
            <w:r w:rsidR="001149AE" w:rsidRPr="00F50090">
              <w:rPr>
                <w:sz w:val="22"/>
                <w:szCs w:val="22"/>
              </w:rPr>
              <w:t xml:space="preserve">ers between them.  Members of the same household may be seated together as a single unit.  This may require the organization to reconfigure the congregation’s seats, pews and benches or have physical barriers between them.  </w:t>
            </w:r>
            <w:r w:rsidR="00265F3D" w:rsidRPr="00F50090">
              <w:rPr>
                <w:sz w:val="22"/>
                <w:szCs w:val="22"/>
              </w:rPr>
              <w:t xml:space="preserve">Must place markings on floors or seats indicating a six feet radius to help guide members and visitors </w:t>
            </w:r>
          </w:p>
          <w:p w14:paraId="79689123" w14:textId="77777777" w:rsidR="003F64D9" w:rsidRDefault="003F64D9" w:rsidP="00235F9F">
            <w:pPr>
              <w:pStyle w:val="TableText"/>
              <w:rPr>
                <w:i/>
                <w:iCs/>
                <w:sz w:val="22"/>
                <w:szCs w:val="22"/>
              </w:rPr>
            </w:pPr>
          </w:p>
          <w:p w14:paraId="57F08AC1" w14:textId="155F05A7" w:rsidR="00265F3D" w:rsidRPr="00F50090" w:rsidRDefault="002D1416" w:rsidP="00235F9F">
            <w:pPr>
              <w:pStyle w:val="TableText"/>
              <w:rPr>
                <w:i/>
                <w:iCs/>
                <w:sz w:val="22"/>
                <w:szCs w:val="22"/>
              </w:rPr>
            </w:pPr>
            <w:r w:rsidRPr="00F50090">
              <w:rPr>
                <w:i/>
                <w:iCs/>
                <w:sz w:val="22"/>
                <w:szCs w:val="22"/>
              </w:rPr>
              <w:t>Add</w:t>
            </w:r>
            <w:r w:rsidR="00265F3D" w:rsidRPr="00F50090">
              <w:rPr>
                <w:i/>
                <w:iCs/>
                <w:sz w:val="22"/>
                <w:szCs w:val="22"/>
              </w:rPr>
              <w:t xml:space="preserve"> </w:t>
            </w:r>
            <w:r w:rsidR="00A0630B" w:rsidRPr="00F50090">
              <w:rPr>
                <w:i/>
                <w:iCs/>
                <w:sz w:val="22"/>
                <w:szCs w:val="22"/>
              </w:rPr>
              <w:t xml:space="preserve">event </w:t>
            </w:r>
            <w:r w:rsidR="00265F3D" w:rsidRPr="00F50090">
              <w:rPr>
                <w:i/>
                <w:iCs/>
                <w:sz w:val="22"/>
                <w:szCs w:val="22"/>
              </w:rPr>
              <w:t>specific information</w:t>
            </w:r>
            <w:r w:rsidRPr="00F50090">
              <w:rPr>
                <w:i/>
                <w:iCs/>
                <w:sz w:val="22"/>
                <w:szCs w:val="22"/>
              </w:rPr>
              <w:t xml:space="preserve"> as necessary</w:t>
            </w:r>
            <w:r w:rsidR="00511693" w:rsidRPr="00F50090">
              <w:rPr>
                <w:i/>
                <w:iCs/>
                <w:sz w:val="22"/>
                <w:szCs w:val="22"/>
              </w:rPr>
              <w:t>:</w:t>
            </w:r>
          </w:p>
          <w:p w14:paraId="44C1C8A8" w14:textId="77777777" w:rsidR="00511693" w:rsidRPr="00F50090" w:rsidRDefault="00511693" w:rsidP="00235F9F">
            <w:pPr>
              <w:rPr>
                <w:sz w:val="22"/>
                <w:szCs w:val="22"/>
              </w:rPr>
            </w:pPr>
          </w:p>
          <w:p w14:paraId="1D54A40B" w14:textId="4207EAA6" w:rsidR="00511693" w:rsidRPr="00F50090" w:rsidRDefault="00511693" w:rsidP="00235F9F">
            <w:pPr>
              <w:rPr>
                <w:sz w:val="22"/>
                <w:szCs w:val="22"/>
              </w:rPr>
            </w:pP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532600CD" w14:textId="77777777" w:rsidR="00265F3D" w:rsidRPr="00F50090" w:rsidRDefault="00265F3D" w:rsidP="00235F9F">
            <w:pPr>
              <w:pStyle w:val="TableText"/>
              <w:rPr>
                <w:sz w:val="22"/>
                <w:szCs w:val="22"/>
              </w:rPr>
            </w:pPr>
          </w:p>
        </w:tc>
      </w:tr>
      <w:tr w:rsidR="00265F3D" w:rsidRPr="00F50090" w14:paraId="2A421CDD"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4C2C0DAB" w14:textId="4EE70697" w:rsidR="00265F3D" w:rsidRPr="00F50090" w:rsidRDefault="00265F3D" w:rsidP="00235F9F">
            <w:pPr>
              <w:pStyle w:val="TableText"/>
              <w:rPr>
                <w:sz w:val="22"/>
                <w:szCs w:val="22"/>
              </w:rPr>
            </w:pPr>
            <w:r w:rsidRPr="00F50090">
              <w:rPr>
                <w:sz w:val="22"/>
                <w:szCs w:val="22"/>
              </w:rPr>
              <w:t>Hygiene</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1162E5C0" w14:textId="76AF72A6" w:rsidR="00265F3D" w:rsidRPr="0007048D" w:rsidRDefault="00265F3D" w:rsidP="00235F9F">
            <w:pPr>
              <w:pStyle w:val="TableText"/>
              <w:rPr>
                <w:i/>
                <w:iCs/>
                <w:sz w:val="32"/>
                <w:szCs w:val="32"/>
              </w:rPr>
            </w:pPr>
            <w:r w:rsidRPr="00F50090">
              <w:rPr>
                <w:sz w:val="22"/>
                <w:szCs w:val="22"/>
              </w:rPr>
              <w:t xml:space="preserve">If </w:t>
            </w:r>
            <w:r w:rsidR="00511693" w:rsidRPr="00F50090">
              <w:rPr>
                <w:sz w:val="22"/>
                <w:szCs w:val="22"/>
              </w:rPr>
              <w:t>you</w:t>
            </w:r>
            <w:r w:rsidRPr="00F50090">
              <w:rPr>
                <w:sz w:val="22"/>
                <w:szCs w:val="22"/>
              </w:rPr>
              <w:t xml:space="preserve"> choose to provide access to restrooms, </w:t>
            </w:r>
            <w:r w:rsidR="0007048D" w:rsidRPr="0007048D">
              <w:rPr>
                <w:sz w:val="22"/>
                <w:szCs w:val="28"/>
              </w:rPr>
              <w:t xml:space="preserve">access will be </w:t>
            </w:r>
            <w:proofErr w:type="gramStart"/>
            <w:r w:rsidR="0007048D" w:rsidRPr="0007048D">
              <w:rPr>
                <w:sz w:val="22"/>
                <w:szCs w:val="28"/>
              </w:rPr>
              <w:t>controlled</w:t>
            </w:r>
            <w:proofErr w:type="gramEnd"/>
            <w:r w:rsidR="0007048D" w:rsidRPr="0007048D">
              <w:rPr>
                <w:sz w:val="22"/>
                <w:szCs w:val="28"/>
              </w:rPr>
              <w:t xml:space="preserve"> and capacity limited to no more than the number of stalls in the restroom. Individuals waiting to use the restroom must maintain at least 6 feet of distance between each person. </w:t>
            </w:r>
          </w:p>
          <w:p w14:paraId="4547431A" w14:textId="77777777" w:rsidR="0007048D" w:rsidRDefault="0007048D" w:rsidP="00235F9F">
            <w:pPr>
              <w:pStyle w:val="TableText"/>
              <w:rPr>
                <w:sz w:val="22"/>
                <w:szCs w:val="22"/>
              </w:rPr>
            </w:pPr>
          </w:p>
          <w:p w14:paraId="4FEC9519" w14:textId="0AFA742B" w:rsidR="00511693" w:rsidRPr="00F50090" w:rsidRDefault="00265F3D" w:rsidP="00235F9F">
            <w:pPr>
              <w:pStyle w:val="TableText"/>
              <w:rPr>
                <w:sz w:val="22"/>
                <w:szCs w:val="22"/>
              </w:rPr>
            </w:pPr>
            <w:r w:rsidRPr="00F50090">
              <w:rPr>
                <w:sz w:val="22"/>
                <w:szCs w:val="22"/>
              </w:rPr>
              <w:t xml:space="preserve">Soap and running water shall be abundantly provided at locations for frequent handwashing. Employees should be encouraged to leave their workstations to wash their hands </w:t>
            </w:r>
            <w:proofErr w:type="gramStart"/>
            <w:r w:rsidRPr="00F50090">
              <w:rPr>
                <w:sz w:val="22"/>
                <w:szCs w:val="22"/>
              </w:rPr>
              <w:t>regularly,</w:t>
            </w:r>
            <w:r w:rsidR="00511693" w:rsidRPr="00F50090">
              <w:rPr>
                <w:sz w:val="22"/>
                <w:szCs w:val="22"/>
              </w:rPr>
              <w:t xml:space="preserve"> </w:t>
            </w:r>
            <w:r w:rsidRPr="00F50090">
              <w:rPr>
                <w:sz w:val="22"/>
                <w:szCs w:val="22"/>
              </w:rPr>
              <w:t>and</w:t>
            </w:r>
            <w:proofErr w:type="gramEnd"/>
            <w:r w:rsidRPr="00F50090">
              <w:rPr>
                <w:sz w:val="22"/>
                <w:szCs w:val="22"/>
              </w:rPr>
              <w:t xml:space="preserve"> required to do so before and after going to the bathroom, before and after eating and after coughing, sneezing or blowing their nose. Alcohol-based hand sanitizers with greater than 60% ethanol or 70% isopropanol should also be provided and </w:t>
            </w:r>
            <w:proofErr w:type="gramStart"/>
            <w:r w:rsidRPr="00F50090">
              <w:rPr>
                <w:sz w:val="22"/>
                <w:szCs w:val="22"/>
              </w:rPr>
              <w:t>used, but</w:t>
            </w:r>
            <w:proofErr w:type="gramEnd"/>
            <w:r w:rsidRPr="00F50090">
              <w:rPr>
                <w:sz w:val="22"/>
                <w:szCs w:val="22"/>
              </w:rPr>
              <w:t xml:space="preserve"> are not a replacement for the water requirement. </w:t>
            </w:r>
          </w:p>
          <w:p w14:paraId="7D249D6B" w14:textId="77777777" w:rsidR="00511693" w:rsidRPr="00F50090" w:rsidRDefault="00511693" w:rsidP="00235F9F">
            <w:pPr>
              <w:pStyle w:val="TableText"/>
              <w:rPr>
                <w:i/>
                <w:iCs/>
                <w:sz w:val="22"/>
                <w:szCs w:val="22"/>
              </w:rPr>
            </w:pPr>
          </w:p>
          <w:p w14:paraId="76509D5A" w14:textId="4220BDF8" w:rsidR="00511693" w:rsidRPr="00F50090" w:rsidRDefault="00511693" w:rsidP="00235F9F">
            <w:pPr>
              <w:pStyle w:val="TableText"/>
              <w:rPr>
                <w:b/>
                <w:bCs/>
                <w:i/>
                <w:iCs/>
                <w:sz w:val="22"/>
                <w:szCs w:val="22"/>
              </w:rPr>
            </w:pPr>
            <w:r w:rsidRPr="00F50090">
              <w:rPr>
                <w:b/>
                <w:bCs/>
                <w:i/>
                <w:iCs/>
                <w:sz w:val="22"/>
                <w:szCs w:val="22"/>
              </w:rPr>
              <w:t>There will be access to restrooms: Y or N</w:t>
            </w:r>
          </w:p>
          <w:p w14:paraId="387181C7" w14:textId="0DB16B00" w:rsidR="00265F3D" w:rsidRPr="00F50090" w:rsidRDefault="00265F3D" w:rsidP="00235F9F">
            <w:pPr>
              <w:pStyle w:val="TableText"/>
              <w:rPr>
                <w:i/>
                <w:iCs/>
                <w:sz w:val="22"/>
                <w:szCs w:val="22"/>
              </w:rPr>
            </w:pP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758C811D" w14:textId="77777777" w:rsidR="00265F3D" w:rsidRPr="00F50090" w:rsidRDefault="00265F3D" w:rsidP="00235F9F">
            <w:pPr>
              <w:pStyle w:val="TableText"/>
              <w:rPr>
                <w:sz w:val="22"/>
                <w:szCs w:val="22"/>
              </w:rPr>
            </w:pPr>
          </w:p>
        </w:tc>
      </w:tr>
      <w:tr w:rsidR="00265F3D" w:rsidRPr="00F50090" w14:paraId="48A1E767"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455A1058" w14:textId="4B364060" w:rsidR="00265F3D" w:rsidRPr="00F50090" w:rsidRDefault="00265F3D" w:rsidP="00235F9F">
            <w:pPr>
              <w:pStyle w:val="TableText"/>
              <w:rPr>
                <w:sz w:val="22"/>
                <w:szCs w:val="22"/>
              </w:rPr>
            </w:pPr>
            <w:r w:rsidRPr="00F50090">
              <w:rPr>
                <w:sz w:val="22"/>
                <w:szCs w:val="22"/>
              </w:rPr>
              <w:t>Sanitation</w:t>
            </w:r>
            <w:r w:rsidR="00511693" w:rsidRPr="00F50090">
              <w:rPr>
                <w:sz w:val="22"/>
                <w:szCs w:val="22"/>
              </w:rPr>
              <w:t xml:space="preserve"> / Location disinfection procedures</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02DE72B1" w14:textId="7A2DFD24" w:rsidR="00265F3D" w:rsidRPr="00F50090" w:rsidRDefault="000A0B2D" w:rsidP="00235F9F">
            <w:pPr>
              <w:pStyle w:val="TableText"/>
              <w:rPr>
                <w:sz w:val="22"/>
                <w:szCs w:val="22"/>
              </w:rPr>
            </w:pPr>
            <w:r w:rsidRPr="00F50090">
              <w:rPr>
                <w:sz w:val="22"/>
                <w:szCs w:val="22"/>
              </w:rPr>
              <w:t>With prior coordination, d</w:t>
            </w:r>
            <w:r w:rsidR="00265F3D" w:rsidRPr="00F50090">
              <w:rPr>
                <w:sz w:val="22"/>
                <w:szCs w:val="22"/>
              </w:rPr>
              <w:t xml:space="preserve">isinfectants </w:t>
            </w:r>
            <w:proofErr w:type="gramStart"/>
            <w:r w:rsidR="00511693" w:rsidRPr="00F50090">
              <w:rPr>
                <w:sz w:val="22"/>
                <w:szCs w:val="22"/>
              </w:rPr>
              <w:t>will</w:t>
            </w:r>
            <w:proofErr w:type="gramEnd"/>
            <w:r w:rsidR="00511693" w:rsidRPr="00F50090">
              <w:rPr>
                <w:sz w:val="22"/>
                <w:szCs w:val="22"/>
              </w:rPr>
              <w:t xml:space="preserve"> </w:t>
            </w:r>
            <w:r w:rsidR="00265F3D" w:rsidRPr="00F50090">
              <w:rPr>
                <w:sz w:val="22"/>
                <w:szCs w:val="22"/>
              </w:rPr>
              <w:t>available to employees, members and visitors throughout the location</w:t>
            </w:r>
            <w:r w:rsidR="00511693" w:rsidRPr="00F50090">
              <w:rPr>
                <w:sz w:val="22"/>
                <w:szCs w:val="22"/>
              </w:rPr>
              <w:t xml:space="preserve">. </w:t>
            </w:r>
            <w:r w:rsidRPr="00F50090">
              <w:rPr>
                <w:sz w:val="22"/>
                <w:szCs w:val="22"/>
              </w:rPr>
              <w:t>C</w:t>
            </w:r>
            <w:r w:rsidR="00511693" w:rsidRPr="00F50090">
              <w:rPr>
                <w:sz w:val="22"/>
                <w:szCs w:val="22"/>
              </w:rPr>
              <w:t>leaning supplies will be frequently</w:t>
            </w:r>
            <w:r w:rsidRPr="00F50090">
              <w:rPr>
                <w:sz w:val="22"/>
                <w:szCs w:val="22"/>
              </w:rPr>
              <w:t>.</w:t>
            </w:r>
          </w:p>
          <w:p w14:paraId="404176C1" w14:textId="77777777" w:rsidR="00265F3D" w:rsidRPr="00F50090" w:rsidRDefault="00265F3D" w:rsidP="00235F9F">
            <w:pPr>
              <w:spacing w:after="0"/>
              <w:rPr>
                <w:sz w:val="22"/>
                <w:szCs w:val="22"/>
              </w:rPr>
            </w:pPr>
          </w:p>
          <w:p w14:paraId="03B8DFE1" w14:textId="77777777" w:rsidR="00265F3D" w:rsidRPr="00F50090" w:rsidRDefault="00265F3D" w:rsidP="00235F9F">
            <w:pPr>
              <w:rPr>
                <w:sz w:val="22"/>
                <w:szCs w:val="22"/>
              </w:rPr>
            </w:pPr>
            <w:r w:rsidRPr="00F50090">
              <w:rPr>
                <w:sz w:val="22"/>
                <w:szCs w:val="22"/>
              </w:rPr>
              <w:t xml:space="preserve">Ensure that tissues and trashcans are placed throughout the location (indoor and outdoor). </w:t>
            </w:r>
          </w:p>
          <w:p w14:paraId="7CD63AB1" w14:textId="520E0876" w:rsidR="00511693" w:rsidRPr="00F50090" w:rsidRDefault="00511693" w:rsidP="00235F9F">
            <w:pPr>
              <w:rPr>
                <w:i/>
                <w:iCs/>
                <w:sz w:val="22"/>
                <w:szCs w:val="22"/>
              </w:rPr>
            </w:pPr>
            <w:r w:rsidRPr="00F50090">
              <w:rPr>
                <w:i/>
                <w:iCs/>
                <w:sz w:val="22"/>
                <w:szCs w:val="22"/>
              </w:rPr>
              <w:t>Coordinate above services with FPC Staff</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41969368" w14:textId="77777777" w:rsidR="00265F3D" w:rsidRPr="00F50090" w:rsidRDefault="00265F3D" w:rsidP="00235F9F">
            <w:pPr>
              <w:pStyle w:val="TableText"/>
              <w:rPr>
                <w:sz w:val="22"/>
                <w:szCs w:val="22"/>
              </w:rPr>
            </w:pPr>
          </w:p>
        </w:tc>
      </w:tr>
      <w:tr w:rsidR="00265F3D" w:rsidRPr="00F50090" w14:paraId="28C8303E"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06374678" w14:textId="667CFE3F" w:rsidR="00265F3D" w:rsidRPr="00F50090" w:rsidRDefault="00265F3D" w:rsidP="00235F9F">
            <w:pPr>
              <w:pStyle w:val="TableText"/>
              <w:rPr>
                <w:sz w:val="22"/>
                <w:szCs w:val="22"/>
              </w:rPr>
            </w:pPr>
            <w:r w:rsidRPr="00F50090">
              <w:rPr>
                <w:sz w:val="22"/>
                <w:szCs w:val="22"/>
              </w:rPr>
              <w:t>Symptom monitoring</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4579F108" w14:textId="77777777" w:rsidR="00265F3D" w:rsidRPr="00F50090" w:rsidRDefault="00265F3D" w:rsidP="00235F9F">
            <w:pPr>
              <w:spacing w:after="0"/>
              <w:rPr>
                <w:sz w:val="22"/>
                <w:szCs w:val="22"/>
              </w:rPr>
            </w:pPr>
            <w:r w:rsidRPr="00F50090">
              <w:rPr>
                <w:sz w:val="22"/>
                <w:szCs w:val="22"/>
              </w:rPr>
              <w:t>Consider asking attendees at arrival if they have any symptoms</w:t>
            </w:r>
            <w:r w:rsidR="000A0B2D" w:rsidRPr="00F50090">
              <w:rPr>
                <w:sz w:val="22"/>
                <w:szCs w:val="22"/>
              </w:rPr>
              <w:t>.</w:t>
            </w:r>
          </w:p>
          <w:p w14:paraId="32B2C59A" w14:textId="77777777" w:rsidR="000A0B2D" w:rsidRPr="00F50090" w:rsidRDefault="000A0B2D" w:rsidP="00235F9F">
            <w:pPr>
              <w:spacing w:after="0"/>
              <w:rPr>
                <w:b/>
                <w:bCs/>
                <w:i/>
                <w:iCs/>
                <w:sz w:val="22"/>
                <w:szCs w:val="22"/>
              </w:rPr>
            </w:pPr>
          </w:p>
          <w:p w14:paraId="61EAF229" w14:textId="3F215AAA" w:rsidR="000A0B2D" w:rsidRPr="00F50090" w:rsidRDefault="000A0B2D" w:rsidP="00235F9F">
            <w:pPr>
              <w:spacing w:after="0"/>
              <w:rPr>
                <w:sz w:val="22"/>
                <w:szCs w:val="22"/>
              </w:rPr>
            </w:pPr>
            <w:r w:rsidRPr="00F50090">
              <w:rPr>
                <w:b/>
                <w:bCs/>
                <w:i/>
                <w:iCs/>
                <w:sz w:val="22"/>
                <w:szCs w:val="22"/>
              </w:rPr>
              <w:t>Attendees will be asked if they have symptoms: Y or N</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0D58F553" w14:textId="77777777" w:rsidR="00265F3D" w:rsidRPr="00F50090" w:rsidRDefault="00265F3D" w:rsidP="00235F9F">
            <w:pPr>
              <w:pStyle w:val="TableText"/>
              <w:rPr>
                <w:sz w:val="22"/>
                <w:szCs w:val="22"/>
              </w:rPr>
            </w:pPr>
          </w:p>
        </w:tc>
      </w:tr>
      <w:tr w:rsidR="00265F3D" w:rsidRPr="00F50090" w14:paraId="0D718CA5"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2D7A47F0" w14:textId="5DAF3BCD" w:rsidR="00265F3D" w:rsidRPr="00F50090" w:rsidRDefault="00265F3D" w:rsidP="00235F9F">
            <w:pPr>
              <w:pStyle w:val="TableText"/>
              <w:rPr>
                <w:sz w:val="22"/>
                <w:szCs w:val="22"/>
              </w:rPr>
            </w:pPr>
            <w:r w:rsidRPr="00F50090">
              <w:rPr>
                <w:sz w:val="22"/>
                <w:szCs w:val="22"/>
              </w:rPr>
              <w:t>Authorized Access Point</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6A754130" w14:textId="0F0D04F2" w:rsidR="00314BB2" w:rsidRPr="00F50090" w:rsidRDefault="00265F3D" w:rsidP="00235F9F">
            <w:pPr>
              <w:pStyle w:val="TableText"/>
              <w:rPr>
                <w:sz w:val="22"/>
                <w:szCs w:val="22"/>
              </w:rPr>
            </w:pPr>
            <w:r w:rsidRPr="00F50090">
              <w:rPr>
                <w:sz w:val="22"/>
                <w:szCs w:val="22"/>
              </w:rPr>
              <w:t>Authorized access to indoor location should be primarily through the front door.  Other access points will be left closed</w:t>
            </w:r>
            <w:r w:rsidR="00314BB2" w:rsidRPr="00F50090">
              <w:rPr>
                <w:sz w:val="22"/>
                <w:szCs w:val="22"/>
              </w:rPr>
              <w:t>.</w:t>
            </w:r>
            <w:r w:rsidRPr="00F50090">
              <w:rPr>
                <w:sz w:val="22"/>
                <w:szCs w:val="22"/>
              </w:rPr>
              <w:t xml:space="preserve"> </w:t>
            </w:r>
          </w:p>
          <w:p w14:paraId="13CBDDEA" w14:textId="44C88954" w:rsidR="00314BB2" w:rsidRPr="00F50090" w:rsidRDefault="00314BB2" w:rsidP="00235F9F">
            <w:pPr>
              <w:pStyle w:val="TableText"/>
              <w:rPr>
                <w:sz w:val="22"/>
                <w:szCs w:val="22"/>
              </w:rPr>
            </w:pPr>
            <w:r w:rsidRPr="00F50090">
              <w:rPr>
                <w:sz w:val="22"/>
                <w:szCs w:val="22"/>
              </w:rPr>
              <w:lastRenderedPageBreak/>
              <w:t>If there are multiple rooms with an outside door and restrooms, then each room in the building that meets this requirement may be used to hold services</w:t>
            </w:r>
            <w:r w:rsidR="000A0B2D" w:rsidRPr="00F50090">
              <w:rPr>
                <w:sz w:val="22"/>
                <w:szCs w:val="22"/>
              </w:rPr>
              <w:t>/meetings</w:t>
            </w:r>
            <w:r w:rsidRPr="00F50090">
              <w:rPr>
                <w:sz w:val="22"/>
                <w:szCs w:val="22"/>
              </w:rPr>
              <w:t>.  Entrance and exit must be through the door that leads outside and participants may enter other parts of the building if they are being used for services</w:t>
            </w:r>
            <w:r w:rsidR="000A0B2D" w:rsidRPr="00F50090">
              <w:rPr>
                <w:sz w:val="22"/>
                <w:szCs w:val="22"/>
              </w:rPr>
              <w:t>/meetings</w:t>
            </w:r>
            <w:r w:rsidRPr="00F50090">
              <w:rPr>
                <w:sz w:val="22"/>
                <w:szCs w:val="22"/>
              </w:rPr>
              <w:t xml:space="preserve">. </w:t>
            </w:r>
          </w:p>
          <w:p w14:paraId="7FCEF5B5" w14:textId="77777777" w:rsidR="00511693" w:rsidRPr="00F50090" w:rsidRDefault="00511693" w:rsidP="00235F9F">
            <w:pPr>
              <w:pStyle w:val="TableText"/>
              <w:rPr>
                <w:i/>
                <w:iCs/>
                <w:sz w:val="22"/>
                <w:szCs w:val="22"/>
              </w:rPr>
            </w:pPr>
          </w:p>
          <w:p w14:paraId="7F5A182F" w14:textId="77777777" w:rsidR="00265F3D" w:rsidRPr="00F50090" w:rsidRDefault="00314BB2" w:rsidP="00235F9F">
            <w:pPr>
              <w:pStyle w:val="TableText"/>
              <w:rPr>
                <w:b/>
                <w:bCs/>
                <w:i/>
                <w:iCs/>
                <w:sz w:val="22"/>
                <w:szCs w:val="22"/>
              </w:rPr>
            </w:pPr>
            <w:r w:rsidRPr="00F50090">
              <w:rPr>
                <w:b/>
                <w:bCs/>
                <w:i/>
                <w:iCs/>
                <w:sz w:val="22"/>
                <w:szCs w:val="22"/>
              </w:rPr>
              <w:t>Describe how you plan to control traffic flow into and out of the service</w:t>
            </w:r>
            <w:r w:rsidR="00511693" w:rsidRPr="00F50090">
              <w:rPr>
                <w:b/>
                <w:bCs/>
                <w:i/>
                <w:iCs/>
                <w:sz w:val="22"/>
                <w:szCs w:val="22"/>
              </w:rPr>
              <w:t>.  Attach room diagram if possible</w:t>
            </w:r>
          </w:p>
          <w:p w14:paraId="54A16AAD" w14:textId="77777777" w:rsidR="000A0B2D" w:rsidRPr="00F50090" w:rsidRDefault="000A0B2D" w:rsidP="00235F9F">
            <w:pPr>
              <w:rPr>
                <w:sz w:val="22"/>
                <w:szCs w:val="22"/>
              </w:rPr>
            </w:pPr>
          </w:p>
          <w:p w14:paraId="48E57844" w14:textId="3E5EC467" w:rsidR="000A0B2D" w:rsidRPr="00F50090" w:rsidRDefault="000A0B2D" w:rsidP="00235F9F">
            <w:pPr>
              <w:rPr>
                <w:sz w:val="22"/>
                <w:szCs w:val="22"/>
              </w:rPr>
            </w:pP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2643ADDC" w14:textId="77777777" w:rsidR="00265F3D" w:rsidRPr="00F50090" w:rsidRDefault="00265F3D" w:rsidP="00235F9F">
            <w:pPr>
              <w:pStyle w:val="TableText"/>
              <w:rPr>
                <w:sz w:val="22"/>
                <w:szCs w:val="22"/>
              </w:rPr>
            </w:pPr>
          </w:p>
        </w:tc>
      </w:tr>
      <w:tr w:rsidR="00265F3D" w:rsidRPr="00F50090" w14:paraId="2B646733"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582D4080" w14:textId="32DA12B4" w:rsidR="00265F3D" w:rsidRPr="00F50090" w:rsidRDefault="00265F3D" w:rsidP="00235F9F">
            <w:pPr>
              <w:pStyle w:val="TableText"/>
              <w:rPr>
                <w:sz w:val="22"/>
                <w:szCs w:val="22"/>
              </w:rPr>
            </w:pPr>
            <w:r w:rsidRPr="00F50090">
              <w:rPr>
                <w:sz w:val="22"/>
                <w:szCs w:val="22"/>
              </w:rPr>
              <w:t>COVID-19 Safety Information Poster Posted</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76A951E5" w14:textId="77777777" w:rsidR="000A0B2D" w:rsidRPr="00F50090" w:rsidRDefault="00265F3D" w:rsidP="00235F9F">
            <w:pPr>
              <w:pStyle w:val="TableText"/>
              <w:rPr>
                <w:sz w:val="22"/>
                <w:szCs w:val="22"/>
              </w:rPr>
            </w:pPr>
            <w:r w:rsidRPr="00F50090">
              <w:rPr>
                <w:sz w:val="22"/>
                <w:szCs w:val="22"/>
              </w:rPr>
              <w:t>CD, DOH, OSHA posters will be visibly posted at locatio</w:t>
            </w:r>
            <w:r w:rsidR="000A0B2D" w:rsidRPr="00F50090">
              <w:rPr>
                <w:sz w:val="22"/>
                <w:szCs w:val="22"/>
              </w:rPr>
              <w:t>n.</w:t>
            </w:r>
          </w:p>
          <w:p w14:paraId="1B49A370" w14:textId="77777777" w:rsidR="000A0B2D" w:rsidRPr="00F50090" w:rsidRDefault="000A0B2D" w:rsidP="00235F9F">
            <w:pPr>
              <w:rPr>
                <w:sz w:val="22"/>
                <w:szCs w:val="22"/>
              </w:rPr>
            </w:pPr>
          </w:p>
          <w:p w14:paraId="363DE3E6" w14:textId="17FDE6A8" w:rsidR="000A0B2D" w:rsidRPr="00927220" w:rsidRDefault="000A0B2D" w:rsidP="00235F9F">
            <w:pPr>
              <w:rPr>
                <w:b/>
                <w:bCs/>
                <w:i/>
                <w:iCs/>
                <w:sz w:val="22"/>
                <w:szCs w:val="22"/>
              </w:rPr>
            </w:pPr>
            <w:r w:rsidRPr="00927220">
              <w:rPr>
                <w:b/>
                <w:bCs/>
                <w:i/>
                <w:iCs/>
                <w:sz w:val="22"/>
                <w:szCs w:val="22"/>
              </w:rPr>
              <w:t>Additional signage needed for event: Y / N</w:t>
            </w:r>
          </w:p>
          <w:p w14:paraId="6F22FA8F" w14:textId="07B07825" w:rsidR="000A0B2D" w:rsidRPr="00F50090" w:rsidRDefault="000A0B2D" w:rsidP="00235F9F">
            <w:pPr>
              <w:rPr>
                <w:sz w:val="22"/>
                <w:szCs w:val="22"/>
              </w:rPr>
            </w:pPr>
            <w:r w:rsidRPr="00927220">
              <w:rPr>
                <w:b/>
                <w:bCs/>
                <w:i/>
                <w:iCs/>
                <w:sz w:val="22"/>
                <w:szCs w:val="22"/>
              </w:rPr>
              <w:t>If Y, Describe:</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2BF32F25" w14:textId="77777777" w:rsidR="00265F3D" w:rsidRPr="00F50090" w:rsidRDefault="00265F3D" w:rsidP="00235F9F">
            <w:pPr>
              <w:pStyle w:val="TableText"/>
              <w:rPr>
                <w:sz w:val="22"/>
                <w:szCs w:val="22"/>
              </w:rPr>
            </w:pPr>
          </w:p>
        </w:tc>
      </w:tr>
      <w:tr w:rsidR="00265F3D" w:rsidRPr="00F50090" w14:paraId="5E564BDA"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5DA29571" w14:textId="36DB2199" w:rsidR="00265F3D" w:rsidRPr="00F50090" w:rsidRDefault="00265F3D" w:rsidP="00235F9F">
            <w:pPr>
              <w:pStyle w:val="Heading3"/>
              <w:rPr>
                <w:sz w:val="22"/>
                <w:szCs w:val="22"/>
              </w:rPr>
            </w:pPr>
            <w:r w:rsidRPr="00F50090">
              <w:rPr>
                <w:sz w:val="22"/>
                <w:szCs w:val="22"/>
              </w:rPr>
              <w:t>Mitigate</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57E1BA5D" w14:textId="77777777" w:rsidR="00265F3D" w:rsidRPr="00F50090" w:rsidRDefault="00265F3D" w:rsidP="00235F9F">
            <w:pPr>
              <w:pStyle w:val="Heading3"/>
              <w:rPr>
                <w:sz w:val="22"/>
                <w:szCs w:val="22"/>
              </w:rPr>
            </w:pP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09B776D4" w14:textId="77777777" w:rsidR="00265F3D" w:rsidRPr="00F50090" w:rsidRDefault="00265F3D" w:rsidP="00235F9F">
            <w:pPr>
              <w:pStyle w:val="Heading3"/>
              <w:rPr>
                <w:sz w:val="22"/>
                <w:szCs w:val="22"/>
              </w:rPr>
            </w:pPr>
          </w:p>
        </w:tc>
      </w:tr>
      <w:tr w:rsidR="0007048D" w:rsidRPr="00F50090" w14:paraId="7D85FB51"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579926AB" w14:textId="20F1D99C" w:rsidR="0007048D" w:rsidRPr="00F50090" w:rsidRDefault="0007048D" w:rsidP="00235F9F">
            <w:pPr>
              <w:pStyle w:val="TableText"/>
              <w:rPr>
                <w:sz w:val="22"/>
                <w:szCs w:val="22"/>
              </w:rPr>
            </w:pPr>
            <w:r>
              <w:rPr>
                <w:sz w:val="22"/>
                <w:szCs w:val="22"/>
              </w:rPr>
              <w:t>Leaders</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3F04DCF5" w14:textId="77777777" w:rsidR="0007048D" w:rsidRDefault="0007048D" w:rsidP="0007048D">
            <w:r>
              <w:t xml:space="preserve">The face covering requirement does apply to individual(s) leading the service and others who speak during any live service. There are exemptions to wearing face covering, so please refer to the </w:t>
            </w:r>
            <w:hyperlink r:id="rId11" w:history="1">
              <w:r w:rsidRPr="0007048D">
                <w:rPr>
                  <w:rStyle w:val="Hyperlink"/>
                </w:rPr>
                <w:t>Department of Health’s Order on Face Coverings</w:t>
              </w:r>
            </w:hyperlink>
            <w:r>
              <w:t>. If the speaker needs an accommodation due to a medical exemption, then a Plexiglas 3-sided barrier may be used during the service. The barrier must be disinfected after every use. For services that are recorded or filmed without a live audience, then face coverings are not required for individuals while they are speaking.</w:t>
            </w:r>
          </w:p>
          <w:p w14:paraId="296D4663" w14:textId="532960CA" w:rsidR="00927220" w:rsidRPr="00927220" w:rsidRDefault="00927220" w:rsidP="0007048D">
            <w:pPr>
              <w:rPr>
                <w:b/>
                <w:bCs/>
                <w:i/>
                <w:iCs/>
              </w:rPr>
            </w:pPr>
            <w:r w:rsidRPr="00927220">
              <w:rPr>
                <w:b/>
                <w:bCs/>
                <w:i/>
                <w:iCs/>
              </w:rPr>
              <w:t xml:space="preserve">Speaker requires accommodation </w:t>
            </w:r>
            <w:r>
              <w:rPr>
                <w:b/>
                <w:bCs/>
                <w:i/>
                <w:iCs/>
              </w:rPr>
              <w:t>for</w:t>
            </w:r>
            <w:r w:rsidRPr="00927220">
              <w:rPr>
                <w:b/>
                <w:bCs/>
                <w:i/>
                <w:iCs/>
              </w:rPr>
              <w:t xml:space="preserve"> medical exemption: Y / N </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60321CC1" w14:textId="77777777" w:rsidR="0007048D" w:rsidRPr="00F50090" w:rsidRDefault="0007048D" w:rsidP="00235F9F">
            <w:pPr>
              <w:pStyle w:val="TableText"/>
              <w:rPr>
                <w:sz w:val="22"/>
                <w:szCs w:val="22"/>
              </w:rPr>
            </w:pPr>
          </w:p>
        </w:tc>
      </w:tr>
      <w:tr w:rsidR="00364BD5" w:rsidRPr="00F50090" w14:paraId="11741190"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0D9E0F75" w14:textId="49EE3B81" w:rsidR="00364BD5" w:rsidRPr="00F50090" w:rsidRDefault="00314BB2" w:rsidP="00235F9F">
            <w:pPr>
              <w:pStyle w:val="TableText"/>
              <w:rPr>
                <w:sz w:val="22"/>
                <w:szCs w:val="22"/>
              </w:rPr>
            </w:pPr>
            <w:r w:rsidRPr="00F50090">
              <w:rPr>
                <w:sz w:val="22"/>
                <w:szCs w:val="22"/>
              </w:rPr>
              <w:t>Choir / Singing</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03C3B14E" w14:textId="7E207B0B" w:rsidR="0007048D" w:rsidRPr="0007048D" w:rsidRDefault="0007048D" w:rsidP="0007048D">
            <w:r>
              <w:t>Music – No choir shall perform during the service. Congregational singing is permitted, but individuals must not remove their face coverings to sing – it must stay on for the duration of the service. Soloist musical performances are permitted so long as the performer wears a face covering. In the event the soloist is performing on a woodwind or brass instrument, the soloist may remove their face covering only during the performance. Musical performances that include a soloist and piano accompanist are permitted, but musical performances of more than two individuals are prohibited.</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0575C0DA" w14:textId="77777777" w:rsidR="00364BD5" w:rsidRPr="00F50090" w:rsidRDefault="00364BD5" w:rsidP="00235F9F">
            <w:pPr>
              <w:pStyle w:val="TableText"/>
              <w:rPr>
                <w:sz w:val="22"/>
                <w:szCs w:val="22"/>
              </w:rPr>
            </w:pPr>
          </w:p>
        </w:tc>
      </w:tr>
      <w:tr w:rsidR="00265F3D" w:rsidRPr="00F50090" w14:paraId="770AF844"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2FA8C3D0" w14:textId="215FF7A8" w:rsidR="00265F3D" w:rsidRPr="00F50090" w:rsidRDefault="00265F3D" w:rsidP="00235F9F">
            <w:pPr>
              <w:pStyle w:val="TableText"/>
              <w:rPr>
                <w:sz w:val="22"/>
                <w:szCs w:val="22"/>
              </w:rPr>
            </w:pPr>
            <w:r w:rsidRPr="00F50090">
              <w:rPr>
                <w:sz w:val="22"/>
                <w:szCs w:val="22"/>
              </w:rPr>
              <w:lastRenderedPageBreak/>
              <w:t>Communal Containers or Plate</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13262752" w14:textId="6556E43F" w:rsidR="00265F3D" w:rsidRPr="00F50090" w:rsidRDefault="00265F3D" w:rsidP="00235F9F">
            <w:pPr>
              <w:pStyle w:val="TableText"/>
              <w:rPr>
                <w:i/>
                <w:iCs/>
                <w:sz w:val="22"/>
                <w:szCs w:val="22"/>
              </w:rPr>
            </w:pPr>
            <w:r w:rsidRPr="00F50090">
              <w:rPr>
                <w:sz w:val="22"/>
                <w:szCs w:val="22"/>
              </w:rPr>
              <w:t>No direct physical contact between servers and members or visitors.  Anything consumed will not be presented to members or visitors in a communal container or plate</w:t>
            </w:r>
            <w:r w:rsidR="000A0B2D" w:rsidRPr="00F50090">
              <w:rPr>
                <w:i/>
                <w:iCs/>
                <w:sz w:val="22"/>
                <w:szCs w:val="22"/>
              </w:rPr>
              <w:t>.</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39BF32C1" w14:textId="77777777" w:rsidR="00265F3D" w:rsidRPr="00F50090" w:rsidRDefault="00265F3D" w:rsidP="00235F9F">
            <w:pPr>
              <w:pStyle w:val="TableText"/>
              <w:rPr>
                <w:sz w:val="22"/>
                <w:szCs w:val="22"/>
              </w:rPr>
            </w:pPr>
          </w:p>
        </w:tc>
      </w:tr>
      <w:tr w:rsidR="00265F3D" w:rsidRPr="00F50090" w14:paraId="1ED199AF"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tcPr>
          <w:p w14:paraId="7AE346F4" w14:textId="1C97C482" w:rsidR="00265F3D" w:rsidRPr="00F50090" w:rsidRDefault="00265F3D" w:rsidP="00235F9F">
            <w:pPr>
              <w:pStyle w:val="TableText"/>
              <w:rPr>
                <w:sz w:val="22"/>
                <w:szCs w:val="22"/>
              </w:rPr>
            </w:pPr>
            <w:r w:rsidRPr="00F50090">
              <w:rPr>
                <w:sz w:val="22"/>
                <w:szCs w:val="22"/>
              </w:rPr>
              <w:t>COVID-19 safety training</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5D540CB2" w14:textId="62DEA8F0" w:rsidR="00265F3D" w:rsidRPr="00F50090" w:rsidRDefault="00B37ABB" w:rsidP="00235F9F">
            <w:pPr>
              <w:pStyle w:val="TableText"/>
              <w:rPr>
                <w:sz w:val="22"/>
                <w:szCs w:val="22"/>
              </w:rPr>
            </w:pPr>
            <w:r w:rsidRPr="00F50090">
              <w:rPr>
                <w:sz w:val="22"/>
                <w:szCs w:val="22"/>
              </w:rPr>
              <w:t>The safety tools outlined in this plan will be p</w:t>
            </w:r>
            <w:r w:rsidR="00265F3D" w:rsidRPr="00F50090">
              <w:rPr>
                <w:sz w:val="22"/>
                <w:szCs w:val="22"/>
              </w:rPr>
              <w:t xml:space="preserve">rovided to all </w:t>
            </w:r>
            <w:r w:rsidRPr="00F50090">
              <w:rPr>
                <w:sz w:val="22"/>
                <w:szCs w:val="22"/>
              </w:rPr>
              <w:t xml:space="preserve">event </w:t>
            </w:r>
            <w:r w:rsidR="00265F3D" w:rsidRPr="00F50090">
              <w:rPr>
                <w:sz w:val="22"/>
                <w:szCs w:val="22"/>
              </w:rPr>
              <w:t>staff</w:t>
            </w:r>
            <w:r w:rsidRPr="00F50090">
              <w:rPr>
                <w:sz w:val="22"/>
                <w:szCs w:val="22"/>
              </w:rPr>
              <w:t xml:space="preserve"> and</w:t>
            </w:r>
            <w:r w:rsidR="00265F3D" w:rsidRPr="00F50090">
              <w:rPr>
                <w:sz w:val="22"/>
                <w:szCs w:val="22"/>
              </w:rPr>
              <w:t xml:space="preserve"> volunteers prior to event</w:t>
            </w:r>
            <w:r w:rsidRPr="00F50090">
              <w:rPr>
                <w:sz w:val="22"/>
                <w:szCs w:val="22"/>
              </w:rPr>
              <w:t>.</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7C77E679" w14:textId="77777777" w:rsidR="00265F3D" w:rsidRPr="00F50090" w:rsidRDefault="00265F3D" w:rsidP="00235F9F">
            <w:pPr>
              <w:pStyle w:val="TableText"/>
              <w:rPr>
                <w:sz w:val="22"/>
                <w:szCs w:val="22"/>
              </w:rPr>
            </w:pPr>
          </w:p>
        </w:tc>
      </w:tr>
      <w:tr w:rsidR="00265F3D" w:rsidRPr="00F50090" w14:paraId="4AD0A0D2"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tcPr>
          <w:p w14:paraId="6A018D70" w14:textId="73564DAC" w:rsidR="00265F3D" w:rsidRPr="00F50090" w:rsidRDefault="00265F3D" w:rsidP="00235F9F">
            <w:pPr>
              <w:pStyle w:val="TableText"/>
              <w:rPr>
                <w:sz w:val="22"/>
                <w:szCs w:val="22"/>
              </w:rPr>
            </w:pPr>
            <w:r w:rsidRPr="00F50090">
              <w:rPr>
                <w:sz w:val="22"/>
                <w:szCs w:val="22"/>
              </w:rPr>
              <w:t>Exposure response procedures</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5B3C6E30" w14:textId="5301F390" w:rsidR="00265F3D" w:rsidRPr="00F50090" w:rsidRDefault="00265F3D" w:rsidP="00235F9F">
            <w:pPr>
              <w:pStyle w:val="TableText"/>
              <w:rPr>
                <w:i/>
                <w:iCs/>
                <w:sz w:val="22"/>
                <w:szCs w:val="22"/>
              </w:rPr>
            </w:pPr>
            <w:r w:rsidRPr="00F50090">
              <w:rPr>
                <w:i/>
                <w:iCs/>
                <w:sz w:val="22"/>
                <w:szCs w:val="22"/>
              </w:rPr>
              <w:t xml:space="preserve">Organizations strongly encouraged </w:t>
            </w:r>
            <w:r w:rsidR="00B37ABB" w:rsidRPr="00F50090">
              <w:rPr>
                <w:i/>
                <w:iCs/>
                <w:sz w:val="22"/>
                <w:szCs w:val="22"/>
              </w:rPr>
              <w:t xml:space="preserve">but not required </w:t>
            </w:r>
            <w:r w:rsidRPr="00F50090">
              <w:rPr>
                <w:i/>
                <w:iCs/>
                <w:sz w:val="22"/>
                <w:szCs w:val="22"/>
              </w:rPr>
              <w:t>to keep a log of attendees at each service</w:t>
            </w:r>
            <w:r w:rsidR="00B37ABB" w:rsidRPr="00F50090">
              <w:rPr>
                <w:i/>
                <w:iCs/>
                <w:sz w:val="22"/>
                <w:szCs w:val="22"/>
              </w:rPr>
              <w:t>/meeting</w:t>
            </w:r>
            <w:r w:rsidRPr="00F50090">
              <w:rPr>
                <w:i/>
                <w:iCs/>
                <w:sz w:val="22"/>
                <w:szCs w:val="22"/>
              </w:rPr>
              <w:t xml:space="preserve"> and to retain that log for at least two weeks.  If an outbreak occurs, this information may be critical to help save lives</w:t>
            </w:r>
            <w:r w:rsidR="00B37ABB" w:rsidRPr="00F50090">
              <w:rPr>
                <w:i/>
                <w:iCs/>
                <w:sz w:val="22"/>
                <w:szCs w:val="22"/>
              </w:rPr>
              <w:t>.</w:t>
            </w:r>
          </w:p>
          <w:p w14:paraId="1B9A0D2E" w14:textId="77777777" w:rsidR="00B37ABB" w:rsidRPr="00F50090" w:rsidRDefault="00B37ABB" w:rsidP="00235F9F">
            <w:pPr>
              <w:rPr>
                <w:i/>
                <w:iCs/>
                <w:sz w:val="22"/>
                <w:szCs w:val="22"/>
              </w:rPr>
            </w:pPr>
          </w:p>
          <w:p w14:paraId="57D58CAC" w14:textId="42A3A913" w:rsidR="00B37ABB" w:rsidRPr="00F50090" w:rsidRDefault="00B37ABB" w:rsidP="00235F9F">
            <w:pPr>
              <w:rPr>
                <w:sz w:val="22"/>
                <w:szCs w:val="22"/>
              </w:rPr>
            </w:pPr>
            <w:r w:rsidRPr="00F50090">
              <w:rPr>
                <w:i/>
                <w:iCs/>
                <w:sz w:val="22"/>
                <w:szCs w:val="22"/>
              </w:rPr>
              <w:t xml:space="preserve">Attendance will be tracked for contact tracing: Y / N  </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36829666" w14:textId="77777777" w:rsidR="00265F3D" w:rsidRPr="00F50090" w:rsidRDefault="00265F3D" w:rsidP="00235F9F">
            <w:pPr>
              <w:pStyle w:val="TableText"/>
              <w:rPr>
                <w:sz w:val="22"/>
                <w:szCs w:val="22"/>
              </w:rPr>
            </w:pPr>
          </w:p>
        </w:tc>
      </w:tr>
      <w:tr w:rsidR="00265F3D" w:rsidRPr="00F50090" w14:paraId="4F2E20B2"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tcPr>
          <w:p w14:paraId="48940132" w14:textId="252F9E85" w:rsidR="00265F3D" w:rsidRPr="00F50090" w:rsidRDefault="00265F3D" w:rsidP="00235F9F">
            <w:pPr>
              <w:pStyle w:val="TableText"/>
              <w:rPr>
                <w:sz w:val="22"/>
                <w:szCs w:val="22"/>
              </w:rPr>
            </w:pPr>
            <w:r w:rsidRPr="00F50090">
              <w:rPr>
                <w:sz w:val="22"/>
                <w:szCs w:val="22"/>
              </w:rPr>
              <w:t>Ventilation</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75522478" w14:textId="77777777" w:rsidR="00B37ABB" w:rsidRPr="00F50090" w:rsidRDefault="00265F3D" w:rsidP="00235F9F">
            <w:pPr>
              <w:pStyle w:val="TableText"/>
              <w:rPr>
                <w:sz w:val="22"/>
                <w:szCs w:val="22"/>
              </w:rPr>
            </w:pPr>
            <w:r w:rsidRPr="00F50090">
              <w:rPr>
                <w:sz w:val="22"/>
                <w:szCs w:val="22"/>
              </w:rPr>
              <w:t xml:space="preserve">Increase ventilation rates where feasible.  Evaluate ventilation and utilize U.V. filters w/a higher MERV rating </w:t>
            </w:r>
          </w:p>
          <w:p w14:paraId="28D883DD" w14:textId="77777777" w:rsidR="00B37ABB" w:rsidRPr="00F50090" w:rsidRDefault="00B37ABB" w:rsidP="00235F9F">
            <w:pPr>
              <w:pStyle w:val="TableText"/>
              <w:rPr>
                <w:sz w:val="22"/>
                <w:szCs w:val="22"/>
              </w:rPr>
            </w:pPr>
          </w:p>
          <w:p w14:paraId="70FEC629" w14:textId="0430ACC5" w:rsidR="00265F3D" w:rsidRPr="00F50090" w:rsidRDefault="00B37ABB" w:rsidP="00235F9F">
            <w:pPr>
              <w:pStyle w:val="TableText"/>
              <w:rPr>
                <w:sz w:val="22"/>
                <w:szCs w:val="22"/>
              </w:rPr>
            </w:pPr>
            <w:r w:rsidRPr="00F50090">
              <w:rPr>
                <w:sz w:val="22"/>
                <w:szCs w:val="22"/>
              </w:rPr>
              <w:t>If possible, keep windows and doors open to increase ventilation</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7904FB6B" w14:textId="77777777" w:rsidR="00265F3D" w:rsidRPr="00F50090" w:rsidRDefault="00265F3D" w:rsidP="00235F9F">
            <w:pPr>
              <w:pStyle w:val="TableText"/>
              <w:rPr>
                <w:sz w:val="22"/>
                <w:szCs w:val="22"/>
              </w:rPr>
            </w:pPr>
          </w:p>
        </w:tc>
      </w:tr>
      <w:tr w:rsidR="00265F3D" w:rsidRPr="00F50090" w14:paraId="5620BACE"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1D60542E" w14:textId="1C038A6D" w:rsidR="00265F3D" w:rsidRPr="00F50090" w:rsidRDefault="00265F3D" w:rsidP="00235F9F">
            <w:pPr>
              <w:pStyle w:val="Heading3"/>
              <w:rPr>
                <w:sz w:val="22"/>
                <w:szCs w:val="22"/>
              </w:rPr>
            </w:pPr>
            <w:r w:rsidRPr="00F50090">
              <w:rPr>
                <w:sz w:val="22"/>
                <w:szCs w:val="22"/>
              </w:rPr>
              <w:t>Recovery</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0DD9337A" w14:textId="77777777" w:rsidR="00265F3D" w:rsidRPr="00F50090" w:rsidRDefault="00265F3D" w:rsidP="00235F9F">
            <w:pPr>
              <w:pStyle w:val="Heading3"/>
              <w:rPr>
                <w:sz w:val="22"/>
                <w:szCs w:val="22"/>
              </w:rPr>
            </w:pP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60988485" w14:textId="77777777" w:rsidR="00265F3D" w:rsidRPr="00F50090" w:rsidRDefault="00265F3D" w:rsidP="00235F9F">
            <w:pPr>
              <w:pStyle w:val="Heading3"/>
              <w:rPr>
                <w:sz w:val="22"/>
                <w:szCs w:val="22"/>
              </w:rPr>
            </w:pPr>
          </w:p>
        </w:tc>
      </w:tr>
      <w:tr w:rsidR="00265F3D" w:rsidRPr="00F50090" w14:paraId="27386560"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40AB5E88" w14:textId="78D9B5EE" w:rsidR="00265F3D" w:rsidRPr="00F50090" w:rsidRDefault="00265F3D" w:rsidP="00235F9F">
            <w:pPr>
              <w:pStyle w:val="TableText"/>
              <w:rPr>
                <w:sz w:val="22"/>
                <w:szCs w:val="22"/>
              </w:rPr>
            </w:pPr>
            <w:r w:rsidRPr="00F50090">
              <w:rPr>
                <w:sz w:val="22"/>
                <w:szCs w:val="22"/>
              </w:rPr>
              <w:t>Location disinfection procedures</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7E72DEB5" w14:textId="25C4C1FF" w:rsidR="00265F3D" w:rsidRPr="00F50090" w:rsidRDefault="00265F3D" w:rsidP="00235F9F">
            <w:pPr>
              <w:pStyle w:val="TableText"/>
              <w:rPr>
                <w:b/>
                <w:bCs/>
                <w:sz w:val="22"/>
                <w:szCs w:val="22"/>
              </w:rPr>
            </w:pPr>
            <w:r w:rsidRPr="00F50090">
              <w:rPr>
                <w:b/>
                <w:bCs/>
                <w:sz w:val="22"/>
                <w:szCs w:val="22"/>
              </w:rPr>
              <w:t>High-touch surfaces will be cleaned and disinfected</w:t>
            </w:r>
            <w:r w:rsidR="00B37ABB" w:rsidRPr="00F50090">
              <w:rPr>
                <w:b/>
                <w:bCs/>
                <w:sz w:val="22"/>
                <w:szCs w:val="22"/>
              </w:rPr>
              <w:t xml:space="preserve"> by event staff or volunteers</w:t>
            </w:r>
            <w:r w:rsidRPr="00F50090">
              <w:rPr>
                <w:b/>
                <w:bCs/>
                <w:sz w:val="22"/>
                <w:szCs w:val="22"/>
              </w:rPr>
              <w:t xml:space="preserve"> after use– including chairs, doorknobs, handrails, restrooms, breakrooms</w:t>
            </w:r>
            <w:r w:rsidR="00B37ABB" w:rsidRPr="00F50090">
              <w:rPr>
                <w:b/>
                <w:bCs/>
                <w:sz w:val="22"/>
                <w:szCs w:val="22"/>
              </w:rPr>
              <w:t>– using appropriate disinfectants provided by FPC staff.</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17D6D1B9" w14:textId="77777777" w:rsidR="00265F3D" w:rsidRPr="00F50090" w:rsidRDefault="00265F3D" w:rsidP="00235F9F">
            <w:pPr>
              <w:pStyle w:val="TableText"/>
              <w:rPr>
                <w:sz w:val="22"/>
                <w:szCs w:val="22"/>
              </w:rPr>
            </w:pPr>
          </w:p>
        </w:tc>
      </w:tr>
      <w:tr w:rsidR="00265F3D" w:rsidRPr="00F50090" w14:paraId="55C2126E"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3995CC12" w14:textId="0A8D8C91" w:rsidR="00265F3D" w:rsidRPr="00F50090" w:rsidRDefault="00265F3D" w:rsidP="00235F9F">
            <w:pPr>
              <w:pStyle w:val="TableText"/>
              <w:rPr>
                <w:sz w:val="22"/>
                <w:szCs w:val="22"/>
              </w:rPr>
            </w:pPr>
            <w:r w:rsidRPr="00F50090">
              <w:rPr>
                <w:sz w:val="22"/>
                <w:szCs w:val="22"/>
              </w:rPr>
              <w:t>Incident reporting</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50CE2D22" w14:textId="74F88B72" w:rsidR="00265F3D" w:rsidRPr="00F50090" w:rsidRDefault="00265F3D" w:rsidP="00235F9F">
            <w:pPr>
              <w:pStyle w:val="TableText"/>
              <w:rPr>
                <w:i/>
                <w:iCs/>
                <w:sz w:val="22"/>
                <w:szCs w:val="22"/>
              </w:rPr>
            </w:pPr>
            <w:r w:rsidRPr="00F50090">
              <w:rPr>
                <w:iCs/>
                <w:sz w:val="22"/>
                <w:szCs w:val="22"/>
              </w:rPr>
              <w:t xml:space="preserve">If it is suspected that someone attended or worked at event had COVID-19 while at the event, this will be reported to the on-call duty officer at the Pierce County Health Department at </w:t>
            </w:r>
            <w:r w:rsidRPr="00F50090">
              <w:rPr>
                <w:rStyle w:val="Strong"/>
                <w:rFonts w:eastAsia="Times New Roman" w:cs="Times New Roman"/>
                <w:b w:val="0"/>
                <w:sz w:val="22"/>
                <w:szCs w:val="22"/>
              </w:rPr>
              <w:t>(253) 798-6500.</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10A6456D" w14:textId="77777777" w:rsidR="00265F3D" w:rsidRPr="00F50090" w:rsidRDefault="00265F3D" w:rsidP="00235F9F">
            <w:pPr>
              <w:pStyle w:val="TableText"/>
              <w:rPr>
                <w:sz w:val="22"/>
                <w:szCs w:val="22"/>
              </w:rPr>
            </w:pPr>
          </w:p>
        </w:tc>
      </w:tr>
      <w:tr w:rsidR="00265F3D" w:rsidRPr="00F50090" w14:paraId="2AE02F12"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35DC23BA" w14:textId="681456BA" w:rsidR="00265F3D" w:rsidRPr="00F50090" w:rsidRDefault="00265F3D" w:rsidP="00235F9F">
            <w:pPr>
              <w:pStyle w:val="TableText"/>
              <w:rPr>
                <w:sz w:val="22"/>
                <w:szCs w:val="22"/>
              </w:rPr>
            </w:pPr>
            <w:r w:rsidRPr="00F50090">
              <w:rPr>
                <w:sz w:val="22"/>
                <w:szCs w:val="22"/>
              </w:rPr>
              <w:t>Incident project-wide recovery plan</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59537401" w14:textId="1D4BC799" w:rsidR="00265F3D" w:rsidRPr="00F50090" w:rsidRDefault="00265F3D" w:rsidP="00235F9F">
            <w:pPr>
              <w:pStyle w:val="TableText"/>
              <w:rPr>
                <w:iCs/>
                <w:sz w:val="22"/>
                <w:szCs w:val="22"/>
              </w:rPr>
            </w:pPr>
            <w:r w:rsidRPr="00F50090">
              <w:rPr>
                <w:iCs/>
                <w:sz w:val="22"/>
                <w:szCs w:val="22"/>
              </w:rPr>
              <w:t xml:space="preserve">If it is learned that someone who attended or worked at event had COVID-19 while at the event, the person’s name will be kept confidential (due to privacy requirements) but we will seek guidance from the Pierce County Health Department on any instructions/notifications we should provide to workers and attendees. Employees can also be directed to </w:t>
            </w:r>
            <w:hyperlink r:id="rId12" w:history="1">
              <w:r w:rsidRPr="00F50090">
                <w:rPr>
                  <w:rStyle w:val="Hyperlink"/>
                  <w:sz w:val="22"/>
                  <w:szCs w:val="22"/>
                </w:rPr>
                <w:t>https://www.doh.wa.gov/Emergencies/Coronavirus</w:t>
              </w:r>
            </w:hyperlink>
            <w:r w:rsidRPr="00F50090">
              <w:rPr>
                <w:sz w:val="22"/>
                <w:szCs w:val="22"/>
              </w:rPr>
              <w:t xml:space="preserve"> for more information and guidance.</w:t>
            </w:r>
          </w:p>
        </w:tc>
        <w:tc>
          <w:tcPr>
            <w:tcW w:w="1075" w:type="dxa"/>
            <w:tcBorders>
              <w:top w:val="nil"/>
              <w:left w:val="single" w:sz="4" w:space="0" w:color="404040"/>
              <w:bottom w:val="single" w:sz="4" w:space="0" w:color="404040"/>
              <w:right w:val="single" w:sz="4" w:space="0" w:color="404040"/>
            </w:tcBorders>
            <w:shd w:val="clear" w:color="auto" w:fill="F2F2F2" w:themeFill="background1" w:themeFillShade="F2"/>
            <w:noWrap/>
            <w:vAlign w:val="center"/>
          </w:tcPr>
          <w:p w14:paraId="7196379B" w14:textId="6EA044FD" w:rsidR="00265F3D" w:rsidRPr="00F50090" w:rsidRDefault="00265F3D" w:rsidP="00235F9F">
            <w:pPr>
              <w:pStyle w:val="TableText"/>
              <w:rPr>
                <w:sz w:val="22"/>
                <w:szCs w:val="22"/>
              </w:rPr>
            </w:pPr>
          </w:p>
        </w:tc>
      </w:tr>
      <w:tr w:rsidR="00265F3D" w:rsidRPr="00F50090" w14:paraId="625BE94D"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752947CE" w14:textId="643561CF" w:rsidR="00265F3D" w:rsidRPr="00F50090" w:rsidRDefault="00265F3D" w:rsidP="00235F9F">
            <w:pPr>
              <w:pStyle w:val="TableText"/>
              <w:rPr>
                <w:sz w:val="22"/>
                <w:szCs w:val="22"/>
              </w:rPr>
            </w:pPr>
            <w:r w:rsidRPr="00F50090">
              <w:rPr>
                <w:sz w:val="22"/>
                <w:szCs w:val="22"/>
              </w:rPr>
              <w:t>Coordinate with Local Heath Authorities as necessary</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6EA4D9E1" w14:textId="58292BF2" w:rsidR="00265F3D" w:rsidRPr="00F50090" w:rsidRDefault="00265F3D" w:rsidP="00235F9F">
            <w:pPr>
              <w:pStyle w:val="TableText"/>
              <w:rPr>
                <w:i/>
                <w:iCs/>
                <w:sz w:val="22"/>
                <w:szCs w:val="22"/>
              </w:rPr>
            </w:pPr>
            <w:r w:rsidRPr="00F50090">
              <w:rPr>
                <w:iCs/>
                <w:sz w:val="22"/>
                <w:szCs w:val="22"/>
              </w:rPr>
              <w:t xml:space="preserve">If it is suspected that someone attended or worked at event had COVID-19 while at the event, this will be reported to the on-call duty officer at the Pierce County Health Department at </w:t>
            </w:r>
            <w:r w:rsidRPr="00F50090">
              <w:rPr>
                <w:rStyle w:val="Strong"/>
                <w:rFonts w:eastAsia="Times New Roman" w:cs="Times New Roman"/>
                <w:b w:val="0"/>
                <w:sz w:val="22"/>
                <w:szCs w:val="22"/>
              </w:rPr>
              <w:t>(253) 798-6500.</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45477B8F" w14:textId="77777777" w:rsidR="00265F3D" w:rsidRPr="00F50090" w:rsidRDefault="00265F3D" w:rsidP="00235F9F">
            <w:pPr>
              <w:pStyle w:val="TableText"/>
              <w:rPr>
                <w:sz w:val="22"/>
                <w:szCs w:val="22"/>
              </w:rPr>
            </w:pPr>
          </w:p>
        </w:tc>
      </w:tr>
      <w:tr w:rsidR="00265F3D" w:rsidRPr="00F50090" w14:paraId="153FE044" w14:textId="77777777" w:rsidTr="003F64D9">
        <w:trPr>
          <w:trHeight w:val="283"/>
        </w:trPr>
        <w:tc>
          <w:tcPr>
            <w:tcW w:w="3145" w:type="dxa"/>
            <w:tcBorders>
              <w:top w:val="nil"/>
              <w:left w:val="single" w:sz="4" w:space="0" w:color="404040"/>
              <w:bottom w:val="single" w:sz="4" w:space="0" w:color="404040"/>
              <w:right w:val="single" w:sz="4" w:space="0" w:color="404040"/>
            </w:tcBorders>
            <w:shd w:val="clear" w:color="auto" w:fill="F2F2F2" w:themeFill="background1" w:themeFillShade="F2"/>
            <w:vAlign w:val="center"/>
          </w:tcPr>
          <w:p w14:paraId="7B120C54" w14:textId="5F7EE07F" w:rsidR="00265F3D" w:rsidRPr="00F50090" w:rsidRDefault="00265F3D" w:rsidP="00235F9F">
            <w:pPr>
              <w:pStyle w:val="TableText"/>
              <w:rPr>
                <w:sz w:val="22"/>
                <w:szCs w:val="22"/>
              </w:rPr>
            </w:pPr>
            <w:r w:rsidRPr="00F50090">
              <w:rPr>
                <w:sz w:val="22"/>
                <w:szCs w:val="22"/>
              </w:rPr>
              <w:t>Coordinate with Local Law Enforcement as necessary</w:t>
            </w:r>
          </w:p>
        </w:tc>
        <w:tc>
          <w:tcPr>
            <w:tcW w:w="6570" w:type="dxa"/>
            <w:tcBorders>
              <w:top w:val="nil"/>
              <w:left w:val="nil"/>
              <w:bottom w:val="single" w:sz="4" w:space="0" w:color="404040"/>
              <w:right w:val="single" w:sz="4" w:space="0" w:color="404040"/>
            </w:tcBorders>
            <w:shd w:val="clear" w:color="auto" w:fill="F2F2F2" w:themeFill="background1" w:themeFillShade="F2"/>
            <w:noWrap/>
            <w:vAlign w:val="center"/>
          </w:tcPr>
          <w:p w14:paraId="72DF8123" w14:textId="38314BB4" w:rsidR="00265F3D" w:rsidRPr="00F50090" w:rsidRDefault="00265F3D" w:rsidP="00235F9F">
            <w:pPr>
              <w:pStyle w:val="TableText"/>
              <w:rPr>
                <w:i/>
                <w:iCs/>
                <w:sz w:val="22"/>
                <w:szCs w:val="22"/>
              </w:rPr>
            </w:pPr>
            <w:r w:rsidRPr="00F50090">
              <w:rPr>
                <w:iCs/>
                <w:sz w:val="22"/>
                <w:szCs w:val="22"/>
              </w:rPr>
              <w:t>We will follow guidance provided by the Pierce County Health Department.</w:t>
            </w:r>
          </w:p>
        </w:tc>
        <w:tc>
          <w:tcPr>
            <w:tcW w:w="1075" w:type="dxa"/>
            <w:tcBorders>
              <w:top w:val="nil"/>
              <w:left w:val="nil"/>
              <w:bottom w:val="single" w:sz="4" w:space="0" w:color="404040"/>
              <w:right w:val="single" w:sz="4" w:space="0" w:color="404040"/>
            </w:tcBorders>
            <w:shd w:val="clear" w:color="auto" w:fill="F2F2F2" w:themeFill="background1" w:themeFillShade="F2"/>
            <w:noWrap/>
            <w:vAlign w:val="center"/>
          </w:tcPr>
          <w:p w14:paraId="036A049E" w14:textId="77777777" w:rsidR="00265F3D" w:rsidRPr="00F50090" w:rsidRDefault="00265F3D" w:rsidP="00235F9F">
            <w:pPr>
              <w:pStyle w:val="TableText"/>
              <w:rPr>
                <w:sz w:val="22"/>
                <w:szCs w:val="22"/>
              </w:rPr>
            </w:pPr>
          </w:p>
        </w:tc>
      </w:tr>
    </w:tbl>
    <w:p w14:paraId="3FE0B1F9" w14:textId="66EE7D9F" w:rsidR="00F3032E" w:rsidRPr="00F50090" w:rsidRDefault="00F3032E" w:rsidP="001133EF">
      <w:pPr>
        <w:rPr>
          <w:sz w:val="22"/>
          <w:szCs w:val="22"/>
        </w:rPr>
        <w:sectPr w:rsidR="00F3032E" w:rsidRPr="00F50090" w:rsidSect="00265F3D">
          <w:headerReference w:type="default" r:id="rId13"/>
          <w:footerReference w:type="default" r:id="rId14"/>
          <w:pgSz w:w="12240" w:h="15840" w:code="1"/>
          <w:pgMar w:top="1701" w:right="720" w:bottom="1672" w:left="720" w:header="432" w:footer="432" w:gutter="0"/>
          <w:cols w:space="720"/>
          <w:docGrid w:linePitch="360"/>
        </w:sectPr>
      </w:pPr>
    </w:p>
    <w:p w14:paraId="73418CD5" w14:textId="77777777" w:rsidR="009D59E8" w:rsidRPr="00A945E2" w:rsidRDefault="009D59E8" w:rsidP="00A945E2">
      <w:pPr>
        <w:rPr>
          <w:sz w:val="28"/>
          <w:szCs w:val="28"/>
        </w:rPr>
      </w:pPr>
    </w:p>
    <w:sectPr w:rsidR="009D59E8" w:rsidRPr="00A945E2" w:rsidSect="00594F8C">
      <w:headerReference w:type="default" r:id="rId15"/>
      <w:footerReference w:type="default" r:id="rId16"/>
      <w:pgSz w:w="12240" w:h="15840" w:code="1"/>
      <w:pgMar w:top="1134" w:right="1673" w:bottom="1134" w:left="1701"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95A9" w14:textId="77777777" w:rsidR="00715DD3" w:rsidRDefault="00715DD3" w:rsidP="008F1194">
      <w:pPr>
        <w:spacing w:after="0" w:line="240" w:lineRule="auto"/>
      </w:pPr>
      <w:r>
        <w:separator/>
      </w:r>
    </w:p>
  </w:endnote>
  <w:endnote w:type="continuationSeparator" w:id="0">
    <w:p w14:paraId="0A25D297" w14:textId="77777777" w:rsidR="00715DD3" w:rsidRDefault="00715DD3"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455470"/>
      <w:docPartObj>
        <w:docPartGallery w:val="Page Numbers (Bottom of Page)"/>
        <w:docPartUnique/>
      </w:docPartObj>
    </w:sdtPr>
    <w:sdtEndPr>
      <w:rPr>
        <w:noProof/>
      </w:rPr>
    </w:sdtEndPr>
    <w:sdtContent>
      <w:p w14:paraId="0E3DFB52" w14:textId="77777777" w:rsidR="00FD23CA" w:rsidRDefault="00FD23CA" w:rsidP="009544F4">
        <w:pPr>
          <w:pStyle w:val="Footer"/>
          <w:jc w:val="center"/>
        </w:pPr>
        <w:r>
          <w:rPr>
            <w:noProof/>
          </w:rPr>
          <mc:AlternateContent>
            <mc:Choice Requires="wps">
              <w:drawing>
                <wp:anchor distT="0" distB="0" distL="114300" distR="114300" simplePos="0" relativeHeight="251747328" behindDoc="1" locked="0" layoutInCell="1" allowOverlap="1" wp14:anchorId="7ADF309B" wp14:editId="5F58B6DF">
                  <wp:simplePos x="0" y="0"/>
                  <wp:positionH relativeFrom="margin">
                    <wp:align>center</wp:align>
                  </wp:positionH>
                  <wp:positionV relativeFrom="page">
                    <wp:align>bottom</wp:align>
                  </wp:positionV>
                  <wp:extent cx="6858000" cy="859536"/>
                  <wp:effectExtent l="0" t="0" r="2540" b="0"/>
                  <wp:wrapNone/>
                  <wp:docPr id="13" name="Rectang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859536"/>
                          </a:xfrm>
                          <a:prstGeom prst="rect">
                            <a:avLst/>
                          </a:prstGeom>
                          <a:solidFill>
                            <a:schemeClr val="accent1"/>
                          </a:solidFill>
                          <a:ln w="12700">
                            <a:miter lim="400000"/>
                          </a:ln>
                        </wps:spPr>
                        <wps:bodyPr lIns="38100" tIns="38100" rIns="38100" bIns="38100" anchor="ctr"/>
                      </wps:wsp>
                    </a:graphicData>
                  </a:graphic>
                  <wp14:sizeRelH relativeFrom="margin">
                    <wp14:pctWidth>100000</wp14:pctWidth>
                  </wp14:sizeRelH>
                  <wp14:sizeRelV relativeFrom="margin">
                    <wp14:pctHeight>0</wp14:pctHeight>
                  </wp14:sizeRelV>
                </wp:anchor>
              </w:drawing>
            </mc:Choice>
            <mc:Fallback>
              <w:pict>
                <v:rect w14:anchorId="4706D561" id="Rectangle" o:spid="_x0000_s1026" style="position:absolute;margin-left:0;margin-top:0;width:540pt;height:67.7pt;z-index:-251569152;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mwtQEAAGEDAAAOAAAAZHJzL2Uyb0RvYy54bWysU02P0zAQvSPxHyzfadKWlhA13QOrRUgI&#10;Viz8gKkzaSz5S2PTtP+esdvtFrghLo6fPX4z781kc3e0RhyQovauk/NZLQU65Xvt9p388f3hTSNF&#10;TOB6MN5hJ08Y5d329avNFFpc+NGbHkkwiYvtFDo5phTaqopqRAtx5gM6vhw8WUgMaV/1BBOzW1Mt&#10;6npdTZ76QF5hjHx6f76U28I/DKjS12GImITpJNeWykpl3eW12m6g3ROEUatLGfAPVVjQjpNeqe4h&#10;gfhJ+i8qqxX56Ic0U95Wfhi0wqKB1czrP9Q8jRCwaGFzYrjaFP8frfpyeCShe+7dUgoHlnv0jV0D&#10;tzeY3ZlCbDnoKTzSBUXeZqnHgWz+sghxLI6ero7iMQnFh+tm1dQ1G6/4rlm9Xy3XmbR6eR0opo/o&#10;rcibThLnLkbC4XNM59DnkJwseqP7B21MAXlK8IMhcQDuLyiFLs0vCX6LNE5MLHHxjmvJL61OPHZG&#10;206+5fr49JzKOC4uSz6LzLud709skfnk2PZlM89q0i2gW7C7BeDU6HnYVKLCn+m4j0X/ZebyoNzi&#10;kv7lz9j+AgAA//8DAFBLAwQUAAYACAAAACEATXZGKNsAAAAGAQAADwAAAGRycy9kb3ducmV2Lnht&#10;bEyPT0vEMBDF74LfIYzgRdzE9Q9LbbqI4EUo4q4i3tJmbIrNpDTptv32znrRyzCPN7z5vXw7+04c&#10;cIhtIA1XKwUCqQ62pUbD2/7pcgMiJkPWdIFQw4IRtsXpSW4yGyZ6xcMuNYJDKGZGg0upz6SMtUNv&#10;4ir0SOx9hcGbxHJopB3MxOG+k2ul7qQ3LfEHZ3p8dFh/70avYZyqpXbqIq73n88vC/myfP8otT4/&#10;mx/uQSSc098xHPEZHQpmqsJINopOAxdJv/PoqY1iXfF2fXsDssjlf/ziBwAA//8DAFBLAQItABQA&#10;BgAIAAAAIQC2gziS/gAAAOEBAAATAAAAAAAAAAAAAAAAAAAAAABbQ29udGVudF9UeXBlc10ueG1s&#10;UEsBAi0AFAAGAAgAAAAhADj9If/WAAAAlAEAAAsAAAAAAAAAAAAAAAAALwEAAF9yZWxzLy5yZWxz&#10;UEsBAi0AFAAGAAgAAAAhAEQSabC1AQAAYQMAAA4AAAAAAAAAAAAAAAAALgIAAGRycy9lMm9Eb2Mu&#10;eG1sUEsBAi0AFAAGAAgAAAAhAE12RijbAAAABgEAAA8AAAAAAAAAAAAAAAAADwQAAGRycy9kb3du&#10;cmV2LnhtbFBLBQYAAAAABAAEAPMAAAAXBQAAAAA=&#10;" fillcolor="#264d2b [3204]" stroked="f" strokeweight="1pt">
                  <v:stroke miterlimit="4"/>
                  <v:textbox inset="3pt,3pt,3pt,3pt"/>
                  <w10:wrap anchorx="margin" anchory="page"/>
                </v:rect>
              </w:pict>
            </mc:Fallback>
          </mc:AlternateContent>
        </w:r>
        <w:r>
          <w:rPr>
            <w:noProof/>
          </w:rPr>
          <mc:AlternateContent>
            <mc:Choice Requires="wps">
              <w:drawing>
                <wp:anchor distT="0" distB="0" distL="114300" distR="114300" simplePos="0" relativeHeight="251748352" behindDoc="1" locked="0" layoutInCell="1" allowOverlap="1" wp14:anchorId="696C7FEC" wp14:editId="027464B1">
                  <wp:simplePos x="0" y="0"/>
                  <wp:positionH relativeFrom="margin">
                    <wp:align>center</wp:align>
                  </wp:positionH>
                  <wp:positionV relativeFrom="page">
                    <wp:align>bottom</wp:align>
                  </wp:positionV>
                  <wp:extent cx="6858000" cy="914664"/>
                  <wp:effectExtent l="0" t="0" r="2540" b="0"/>
                  <wp:wrapNone/>
                  <wp:docPr id="14"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914664"/>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a:graphicData>
                  </a:graphic>
                  <wp14:sizeRelH relativeFrom="margin">
                    <wp14:pctWidth>100000</wp14:pctWidth>
                  </wp14:sizeRelH>
                </wp:anchor>
              </w:drawing>
            </mc:Choice>
            <mc:Fallback>
              <w:pict>
                <v:shape w14:anchorId="166CA655" id="Shape" o:spid="_x0000_s1026" style="position:absolute;margin-left:0;margin-top:0;width:540pt;height:1in;z-index:-251568128;visibility:visible;mso-wrap-style:square;mso-width-percent:1000;mso-wrap-distance-left:9pt;mso-wrap-distance-top:0;mso-wrap-distance-right:9pt;mso-wrap-distance-bottom:0;mso-position-horizontal:center;mso-position-horizontal-relative:margin;mso-position-vertical:bottom;mso-position-vertical-relative:page;mso-width-percent:1000;mso-width-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nCiIAAGa0AAAOAAAAZHJzL2Uyb0RvYy54bWysndtuJMd5gO8D5B0I3sc73dMzPSNoZSAx&#10;bAQwYgG2H4DicrVEuCRBUlo5T5+/p+r7D1U1U83EN2qu/vOxDl1d8/3vf/v6cPXr3cvr/dPjx+vh&#10;d5vrq7vH26dP948/f7z++9/++G+H66vXt5vHTzcPT493H6//cfd6/fsf/vVfvv/2/N3d+PTl6eHT&#10;3cuVMHl8/e7b88frL29vz999+PB6++Xu683r756e7x4F+Pnp5evNm/zz5ecPn15uvgn3rw8fxs1m&#10;/+Hb08un55en27vXV/m/f0jA6x9O/D9/vrt9+8vnz693b1cPH69Ft7fTf19O//1p+e+HH76/+e7n&#10;l5vnL/e3WY2b/4MWX2/uH0WosvrDzdvN1S8v9xWrr/e3L0+vT5/ffnf79PXD0+fP97d3JxvEmmFT&#10;WPPXLzfPdydbxDmvz+qm138e29v/+vXHl6v7TxK76frq8earxCiJFc98e379ThD++vzjS/7Xq/y5&#10;mPnb55evy1MMuPrt5M1/qDfvfnu7upX/uT/sDpuNOP1WYMdh2u+nxd0fjPr2l9e3P909nTjd/Prn&#10;17cUjU/8dfOFv25/e5Q/F4ny19XNklybk7+fn14XBb59Gq+vRMwXeSYZghfQd5PoItos/3M10bBZ&#10;LHg31V4ycx2VOMNMe5FsLfP05fpK8vSnlKfPN2+LR04myJ9X3z5ej8N+cfEX/Uu8//LLUo1/+W98&#10;9PXp17u/PZ2o3hZnDYfjRoIt7hqmw+GYHWZYD48R+7DdV9jg8HzOnA13ezhVl1gIzu0vP93f/vvd&#10;/5zjvh1zPSqzUbrHSc1xX4HEag9aPBn4IxVm8+KnggKcSAnF/piSapgq8fsDDqyUdiD1QOSPVJWj&#10;zCwa4PBU3OF8LKIUpdjgxMxd8j8H65Q6J5ccp1MaNEC7zYYMifwrzfDv7igSUxGCEykr8bvj/kTh&#10;xWel9xvJgVNbUCo8AKgbeY2Io0AznsqdWOx323mdFUZxPFE4K0ig/X5XgDQbAXWtOEh1nPLXUaB9&#10;278HygcK00zLdL8rlXYg9UDkj1R8ZhQ5WK7mS1ztPI1YRClwPw65CqEwK464pE4gB9JsjPwrzZSZ&#10;ZTw4kdI0oxaPQ1E+qjQN1ind6L2R/+3D0+vdKeetJyNzytkmzmCkMyTUVeRskkMGhWeJuttN8AUl&#10;KlcRTIcTgRk45QLdTbsSklsRkG7Ob3NPcQSXtRpzxUFgWo2H1FF2lb4KMdOjyYjEdAhWuHUc0zjR&#10;QI0ylHd2HgTOgFwH+03p1hHIMAy5ZUXmlQEQLFWyplOrhGMa0rxWqQZmmb3GPo3pQLrBxq2OAMV5&#10;qpdyMOfpuNIACHblQEfGzLu5qGGSD0jXgCmntyNA8RgPzKBSIDC3Trly50pfhZjpkTkiVQiscoQu&#10;NGeaSyMCUYbyzuUGgTPgmPJiX2XMpBBNvsi8MgACS29QIiFayZTlNFLWlTJlfevqwnQgVbAvNWUG&#10;tXEz76nA812Z4dJjYxBPTDHcMVW9i17beKMYxNgwc2I+ICvNbQVKLlNQZX+pGRMYTwFOWzOm00ph&#10;2cIMTUCl0gYyD0T+SMVnRmHRAIen4uZ224pFlKIUuciVwlmR827cHMZTGjRBBzIk8q80g9lpgReb&#10;dIl7xIr34G4Oqgn8okZYrNxrs5jmNJzRqonIf01FHTcDs/B+QTlkLOKJLVTHYaezQlCichXBNBXr&#10;EKrpsJWxpaizVExAVteSI7isFaUEgUu0PD88VPpSFs70aDIiMR2CFW7d5wRsoEYZyjtXEQTOgJz3&#10;x81cLJlYrR6HlesSCIbNRnYwYgmdUyuvsWQJcKLweuUV6WbYlaBs/QCoG3Bc6ylwP091FevLjSzj&#10;1lmhFPN4onBW5AFw2MyHAkRDV1DXCl2Rwkwo0L7tX2pGZZhmVKaASqUNZB6I/JGKz4wiB8tpVuLS&#10;qFqxiFLgTtdTCrNCl511AjmQZmPkX2mWZ24u4UGJhKZYmnSJSUXtoHJdb5gPpIr6mja9HaQEUoH1&#10;27RDxhyeGEL8ZN8NvqC0LVeC3VQUJyk3TofCJ6QvkMpyRKIVFeIIQGlrRZuGwPKEBjBW+irETI/M&#10;EYlWEKxwK226gRplKO/cpiFwBuQ2vR3mwuF03e24Ms0hmIYtLwiw8ZxWqUtPw/FE4LVKTXoSv8Yx&#10;GdOBdIONWx0BWvFUL+V+O8377bsatGxFnAicAbk/y7ZRASH5gHQNIL0dAYq33UqlQGBaUV21vgox&#10;0yNzROIrJcgREjNA4QkqnakRgShDCfK2BgRmAL23zhiDaPJF5pVWuSm79AYlEppWqSnXlUJTrqsL&#10;04FUwb7UlFnKDvMhjaRCfb4rs5/gsTGIJ6YY7ja1WRe9tvFGMR6KPsHmxyDjfQnKbUdBlf2lZuzV&#10;eApw2pqx76MUli1sRAmoVNpA5oHIH6n4zCgsGuDwVNy8W9iKRZSiFEw9ibWzIleDMNsVUz2284b5&#10;ODCljPwrzWB2mEXHNVNplXGYpT2G9ZG8s0xvMmQFWoLwAKBu5NW/jgLteaq38i6gbDIc13Vq5X7c&#10;7oqGrAl03Ja9WrMRUNcKtg4HR4H2MTLYouUDhUVei65W2kDmgcgfqSon97thhX+18zRwoxTlznoE&#10;CmdF3vYb6gRiC1FAmo2Rf2UFzFzGgxMp0YxNxEb5sIuoZeqUZulFPVaRX9W55Q09+bmicztsbOKJ&#10;NRr3YUolJ3qB07bfKLblXEpTT7YRi/rVPAZU2Y9UNNNacRTgtDXTwoPC3K/lOlRKG8g8EPkjFc2M&#10;wqIBDk/FpW81YhGlKAVNEApnBc1W+lTZdAyUmk7Xv9qHxzltrXYjbxSH+k1T7tzim2IHmdc9A6C+&#10;ZnRjR4Ffeaq3wN1udYcdnDP+VYqp3IzVBNpOu2KfVrMRUNcKzXhHcVkzLR8oLPJadNtKaQOZB6Ll&#10;SMVnSrHCv9q5G7hRinKnc0PhrKDZjlUCaed22Rj5V1bAbDhqxoMTKdFMO3ddPtq566JTDwCqIn+p&#10;c8umVT5cdEyvEYX6fOfeUPuTYWMTT6wx3F06AyWcwWnb7yhkkR5mXhvaxzTNJUiPJWRQZT9Ss2bz&#10;cswnHagyCnCamglF3l6txM8Hwjwt4fNKe5B6IPJHKpoZs65/ZXKKTjVulKLc5eVZsjtTaObLoJ9d&#10;IkbEt8ketF91oMpRzNLLVsy5HcWheFsxH1B6J9Opwr94AFA38upfR0EMeKq3COx+TCeNevlr8d5v&#10;i1NTlkD7bbGbZ9kIqGeFnOzMZ/gcBdo3I3/Q8oFCIy+gPDJWSjuQeSDyR2r2mVH0/XvQztPAjVKU&#10;u5zhOOUvFM4Kpq+7MoEOGwVZNkb+lRVKsdGMBydS1ppttrF8xMzsX1qmU7rReyP/NZ1bXtrq+9B+&#10;5/bY2MRTrckpMW6m/Wmy1Mt8jbtQbIrpFak3brZiru+PmscK6mW+1oqnQPvouWyLFp5SqPu1XGul&#10;PUg9EPkjFTl0lhX+1c7dwo1SlHtugkrhrMide9wc0yGqJmhe9e5e+3A6nB07d2Gx1tW7cDdH1QR+&#10;TYuFe6r12iytqNoZ2lMUVGXUmoo6yqu8PGz1C8ohYxHPsp4O+3XDoZbTYV+eIaaaDrtjHAy1mIBU&#10;lhdaaS05AlCaIdFSgsAlWh4qK321kJzpkTkiNdMzq75btYwaqFGG8s5VBIEzIBcRLyxbEJ0EROaV&#10;AbBaTp/ECoqEqpUSFC+kbOojn2TEjWa1XU4I6IvGyL7Si+mMowCHp6qkuPIBwTojjKJ4Pa9pM2x2&#10;ac/WnKsTcUC9pNUsV2ZCgfbR/myL1FKe9CJDxWuZDZupUNqD1AORP1JNTh7n+/7VNuWjB78oRbkz&#10;9YG7syLPVo7HIn+0Qx8tFSN3ZJqUNLGUU+E0QFAioRGkLl3VjTbpqtbUeCBVzC+06OPy0cppCjjM&#10;M9v5Z3v0cZzyRNlhYxDPbIrDlfnAmpx3FMMU31PI7ldOBvkOqwTlch8AVfaXmi0nepLNmVkv56Ws&#10;8moOGZotAsKBldIGMg/EsFeaKTOLBjg88a8uWhqxiFJIrqPanbmrFYejGnhIbz+bIN2KjvwLzYzZ&#10;uLzXXNGyPUU5p1WltxsZbfx0V/YQcjYC6kce/zoKtOep/lXc/YbJHjjR/gZF2ppUJ1oCyZw9bjQe&#10;NRsBda0YWcE7isuajSzsoTDN5ERKKobtvlTagdQD0XKk4gGjyMFylVXiLm8MTlXYiEWUAvet2l2l&#10;whYDZWFdZIkDaTZG/pVmMHMbgOBEStOMjlKWjzRYWkdZdM3eG/lf6Nza9t3xg7ONW4dfh4xFPLMt&#10;ijoe1s23jGAu394zVRjnNOZr1um0A0gv53Vy7QhQPLosm6GzJAhUtk6hx1Jfg5jpkTkiEcIite9W&#10;nWA2UKMM5Z2zHQJnQE6p7ZiOgTYgWz3vEZlXBmRW00ZG9hWdWhe0k8zxQjfWyTWHt5xWuZ6AdION&#10;Wx0BivNUL+UxbZLP1dYZAMG+OHGgGTPtky/MAKbVQHoGaHo7AhSP8chmSA2lSTUEKlurayr1NYiZ&#10;Hpkj0oSkLtV3qzaXBmqUobzzaAmBMyBPp6uM0em0S77IvDIgs5KBgMMqoETCUquqUnQ6XVWXmg6k&#10;CvaFpmwtfZ43qHi2K9uE12FjEM9sisMd9DQlOE3jHcWyZRpmTjqdls+1ShDjFaDKfqSimU5gHAU4&#10;bc10Og2FZotNp+dKaZ1Oz+aByB+pqhlTuBX+1clkAzdKIbl0ZgqFWmHz2XkuWrQD2SmwyL+wwigO&#10;8inHmh7nKJbjgz7yB1VaemwE2XQaUD/y+NdRoD3PKhbH3ZYTLeBE+xsUaeGh/rXp9FE+zg8G2nQa&#10;UNcKnU47isua6XQaCtNMZ8DHXam0A6kHouVIxQNKscK/Op1u4EYpcNfpNBRmhc6ZT/eD+AQ6Gsiy&#10;MfIvrVAKmTzQE8GJlKZZnk5X5WPT6aromr038r/UuaW40nJkko2EXGXnOrdc6sKqyWFfsmm5oCjv&#10;E0CBtxdQXiJMm1144+1A26Oedok2ITX5zlOM1ff7Je4gLSAtwWrcKAXuyxn/QGFWDDhwO8QTQfIp&#10;p4I2evIo8q80g2I46F1B4ERK1UwpinWWiEfpYY5zPgHhAUCdbuH86yjQjCc6aWA3x+OazHfcN8c0&#10;fzD/agLJ+9cTMwciGwF1rJADNHjLUaB9y79CwbtVKBAvIJxYKh1A6oHIH6nJZ46i61/ZU6VwGrhR&#10;CtyXJV/a+itSQZjhRPbTzEADWTZG/qUVSjFO2uvB4ak6Ifg9uNtBb/2AX9So4r5dTvOFVq7O2Moi&#10;uQDhWUD9jCIJHAWa8UQnTZit7KTnXgtO2wqlKFukS8yysQqILAdUWXF+RHBdS0qRedf5EUF73MpR&#10;zvGf521R0Nqx5v1cgvAzoMomPJm87XqKowCHZ4W7P6bNHOEOTisyjvv+sA+f1S2gPOTtZVHl80tA&#10;5DygjhUulo7ikmYuMaCwgtZ0KpUWKvzrPBAtR2qVzV3/uo7VwI1S4K5FCoVZoU2mTCDXzFw2Rv6l&#10;FcrssE3f0rnI/1NwZdK+bt6vmhyHuZjcqzPkhVAJomMB6mcUkXYUWMqTKGhWyEB+apXOO9GvJcWS&#10;60VzZSiVFlAc7tGOpaCOFVZJngLtW5pZWSoFGbWA0ky0UtpAg/NA5I/U5AFPkYPlfFbi6jysEYso&#10;Be7ySVYayeW7vZAKYhZtX66aPAuynh75nx8R5Isccky263iNbyNC5EMeOJriE7LjlnnpZiy+VZYv&#10;efLMHFAnD+T7V9UtMzvrbY97SMOLw21bYdzlSyLfyoWZWpEnuaSTgNQKm/9G/jEPhuOeVzwrZ8xC&#10;wcsaKEz8nkFmUyltIPNARzNl1vfvrFbUuFEKWTKrFVUqaDuUvC726hxI8zHyL/0LhfvGH5RIaIql&#10;jnA47uL5KJkvp9Fd7pIsIdl8IN3c3edZuSNAK57oo6jjupOkskOTZvzyEXQ8SCqZk00bipvANKfk&#10;o8RVB7TlzszUjBwBirfdSmVAYElLOdX6GkRNj8wRia+UIEfIVXmJusWAGjXKgDcNipCZAXS1OmOA&#10;uOSLzCuttLVYvwVnVZ/eHVNuiuWr+7TcFVbkM3oP+2EoQXQ4QN1c107qKLCJJ0423Dld4+EiGD1X&#10;UxRTbten6zkv2TgA6lqhfdpRoH1bM+3TUFjGUIgiPq4Tlu6et8b25oHIH6l4wChysJzPSlzt041Y&#10;RClwp+k1UoHWKjdvlQmkIJePkX+lGXbLFQy0IHAipWmWPSVXMxSNTpWWhlCCGKkA9SPPDoqjQDOe&#10;6ETvXT41ZU8VnLYVRrG87Qm7FRpYORFfHKHR3ALUtYKGLXolZi5L2pppjUBh+UufFWal0gYyD0T+&#10;+AOfGUUOltOsxKVrD41YRClwp20rhVmhXa5OIAfSbIz8K83o3C7jwTnfudOEgkyxjg1lsiJhyW5W&#10;eaQyotlS/j2oY7przDk9GoojWRDKm9SwtWHbDrKlXkLyYAGkk6XLIizVtCPAxpZWy5IrO6eQbYux&#10;Ul8HMdMjc0Qm0x1BLwLjZrnPY9lu7UbAoR6qC0VKBQZZgp+41qhRczReas8TkPSyVMz9bzzGA+Ee&#10;IgdGpBF1gwWr7b56y1UZkKW+A3Xa6vFcuJ2xNfOe5CiJb6BiUfaCXMZcQrJDgXRtJa6OAK144ntQ&#10;d3LML/sRlLYBRpDeFVmwxrxhU17pLMmT2w2QrgFTLhRHcFmrKW83QGBaTfkl+G7pxm7EkjO/ClHT&#10;o8mIxFcQrHCrfJZ3SukGapQBb7kYPRCYAft8jLbOGIVY8kXmpQEQjMsxg1Q0oERCtDKCsv7Qd8xF&#10;bvpiOpB+sHMcHAFa8UQfIrCiYS2nxFb2NkXdrzq6M26UoDg4KRA6aj6iaG7Zs3e37vCifNGVU3rl&#10;Qc+awGQfcv3B6jykClY7L9YwjHtmi3p5sLFhITIvgw3ByrODJmHax41pgeTz8zIRK3YcucALSOWA&#10;QqthuaF0yStHAArPnK2KuptXbUqPRrDE3veq5Yudk1QpuxJC182QrgGcWoGVEKA4TwwAVVYozPpA&#10;4Qmq1MRJwQZqjLIS5EqBQHNSbZ2nbVhjiH9yTbvb5CPzSqtM4C4LByUSqlaZQE4HlX7OA7e0txKS&#10;v9EB0ovARg70pGBmVucjoKjyMfW64Rne5d2ASw3kIWmOJ5+WusmnWzOkawC9bDKCi27VtgiBBltb&#10;aa0vTdaZHmOGyBw7ZeXiAApPUHf5FGUDNcpQgvyJOARmwC4Pz1XGyGGh5HCXfJF5pVUm4LcEXF5E&#10;QtUKgn38Cn+Ub/9Sis1z3G0QSDYdSD/YFF1m5bQqDSBkfDHrUNsGKEH+UtjcykB6mOMtGDLE5oEU&#10;SNcA0tsRoHhbq5LAtGJIgtV5yAqtUoSkqaVb/7rOQrh8C1qeOmB8G7h62hRjgFNQTzMdhTwFDuOZ&#10;M9Bwh70ewgCn6VxHUR4E08YvO4PFMC2qpFpSUNcKxi5PgWY8sUJxt1v9kgocnuCqJg3cMxazJQeF&#10;Bscs3m63YdPMxrphu9VDOJF/pVku1IHrlHoZpeOp+Ch+VrhMRfL722EWtnEuYt+kJlAvFjqKDTBz&#10;mhVWGO7Ku8pl+MrDqSRJOsSm/tUxT0DleT2KXEFdK2g8ngLtY2TozzQxpTDN6HwCKpU2UL76va+Z&#10;Rr6uQjREJ/q/XAS+rmJ1LFEKs4IhTgPbAuXc6lqhzFZeHSdjWR7/5D7qeD+cDYDL/YKxsnQEVFBX&#10;M40IzIQCv/LEv4o7yRc16xbZRK+8UcuWk/Ltcvr9JPOvZiOgrhWa8Y4C7dv5W1GYeB2MYHYBtEKz&#10;PBbux7Rd6/x7TjMoivulbK0nZ1biD1PIG2byBVBPMxutHAU+46kjAx/Bz/ILqmsib9znXTw7sLT/&#10;/L6oPFcmIMZCQF0rdHxzFGjPEysUV67XKZccJa5q0sBtxk2mLjluUGjamMXVsSAbpzhM1LWYlaKc&#10;1Fx1hMaNt41YMBbKujMc8RAqxkJAPc1stHIU+JUnvURHtv2+epvS9K9x51cx1b82FkqHCm8+bAEo&#10;JaMvsiP/UjPtPo4CnEiJLToWQmGayf85rYdlREo/GNMCmQcif6SqHJit8K+OhQ3cKAXurKtkIlOk&#10;gg1GVQI5kGVj5F9aoSOby3hwIqVqRm/jymxzoipd3kBtq0F/nXXkj1TkaLBgJhkPDs8Sd3l9dNo0&#10;cbhRSk0hF6uGaafuIcjGfbE3o0tCBfWrkM1VmHU1YyxUGeZfxsI1oEqzth/WsSz2Am2L1V1kF/mX&#10;EVI5wy7dM+r8UODKO+n8Xu89uNJ2yk8ISr78rMgydK/FHWS75XTWZ4W+78PNFxpe4Iu+w+4duPzM&#10;0AW++FduSUq9ZQWu3HR0+TV7/tlx2bB+B+q03BEd3w+VQUPZd6C6L7bhxjOXf/qJdNH1Hagyq1vr&#10;gXegljP3qGg8CAHs/MEJmSfkKcRor5jOnZ9Ypqn5fbghq4zwy+l0TeYJcHetKa+NW5BczSYktor4&#10;LxMVybwoIOW7wkM+veh+JCoyx7pKSD+2yw9Zn17zvQPVLEbwmtC5n+Prh84hq4yLoYPA+zNNlfsQ&#10;6RM9fyZW816PpqIVTyqQmy4aqFGGEuQZMARqgMyNU2jknVs41mbVwM/p9gzQ8sEXrjOuCd3g1uL9&#10;2Hls3NO03Wbb8Ffj3wXqmW/M5J7l3ghJAGV3o8JtWmFrGCjUCg2hbpU4EIui7aSjduSP7zRToMBb&#10;74yizCLTl8tC14+ix0aTqJ91m1QdSqFGquOboNzunFaRf/yXSSvovDQFpenyBdCKnEnM/MweP/DU&#10;yHBBfGNO37RCflCRdXzxmzrLkjiv5softVlAeVODNUrPCqXQAKzMGX5SwdOdzZlBvtbNg4hlGD7i&#10;ia/AlcPP6Tc/nEYlLlq8B9drDL9LPU5l8BtYok/fUv3FrAvaq6X7nd4PjEY88Ypq8R5cpzH8Vlnq&#10;+scKSx02UniivVq6nbWXgcMTXLX0PbgNHVZZKkMRE/EVljpstOaJ9mopL0QuxF8tfQ9uQ4c1lrqB&#10;vW+oQ8Y+nqWd80F/5QMUnqBi5jtQGwqsMXK3S8d6VlWoQ0ZjnmhOMKe5c4nBOGDkO1AbCqwxkpXG&#10;KiMdMsbxLI3sH/lTI9+D+p61gAylHPU5pi+DLxgpL2HzTqS8uik3v6KRDlXeAxcL79b46wjGeNRt&#10;efWbRubdmLbvmUMIJI++QET5yLzUipvDHAEokTDFatB7nyAw2VwOtqv0VYiZHpkj0oSk1fEKt8oJ&#10;/XTQqo5AlJF56/Vb8FYD9M4uTs3VkJXHfOTS0nwYcZYfj1gTbCOQnSG/Jyqs8vJ+lp2TANHbwoD0&#10;g51P4ToCPM+zjIA7QgRK0616a5yc5QkrQcsYuX+zhGBahnQN4J4wWAnBZa24JgwCDalUbl65Vvoa&#10;JJ2r6msFqxwhpxXa4VauCGtEoO1WbgiDwAzgTq+5zBi9H8wlX2ReaZU/S3DpDUokVDNoQMURyqV7&#10;JrdW1dXqq5H5hZFHPudLbGX7XX+85OwkQt6rpp7gsTGIZzJFMDKuzN9XXY7hKYr75QTEN1fcsEe4&#10;Fk1YMtnle9H+UrMxV+sAM5dXkRJbRi4ggMLEy75cev9WXoonaxEFmQci/0qzTLFYdXnYk09eOC3f&#10;wI1SsEKml3mllrmbFcutk2knUIYf3wyXj4UAyZekueVG/qUVSjEsXeLiVrhxfxdu933Lhl9CH/vv&#10;WwxX/sJCbIqW4sl9XvPLO8Dy7AwvODSE5uRWrUX+5yt1+Vw4b2yPA3v25wpVPohm19iQL1lk11mM&#10;mQCt7dvqMX9D14Bs05vnbj+nisdjdcYD7ZKHpd1hQI0aXaYEtKZMYGryhedWCtKntgjJXWW7SSdI&#10;ugZAwC+sdxqHSah+rF02i1IxTtt4b5+ZDqSrFW51BLiTJ15S1GO6PaZrAATyU3/h4w/LmN0mnje1&#10;5APSNYDUdgQo3g4230tDYMHmpEStL5DJTI/MEYmvlCBHyPmqROUr9EYEogx489U8BGYA10DVGaMQ&#10;8fCKPiwXZeURwqU3ip/RSgnKSkFfKtfpS1uyQo3MEYnpuBVWF9yqqNZg4BZlVLyrXkXG1P2N5ANS&#10;Zeulpkzgl8/aGDrOd2W1x2FjEM/KlM3yUiIOopeN11usLEhYL19wxw85bVhRUGV/qRlji6cAp62Z&#10;TQUr8fSXhtKA5Kts9UDkj1R8ZhQWDXB4gqsDTCMWUYpSMMJAYf5lXBg3cut3e4wR0Kpbbm3MWPFb&#10;eXJLaJ7Snd7+xywpLVZcpwk4bYtnnY5WZi1f5aUJY3a1OaNVE5H/+YqSWPOxXh5wJB3PFxSfZdHt&#10;XS+JEokhB5EgMK259KAeUhQypPu4uwWiBIu0Xkzyqq5GbRtAT5dfNT3xNgNo0eW3VHZholuFRuZk&#10;AV6C1X6nX0+AwvP/gSpvLspVQVSn5D1vi59x1pGt/MrRLqEEsjpYjgAbeaIPceViq3625eo8jPEl&#10;vl2kIffZFLcukdJAOgZYwTgCFG+5dbnjIi0kICCFFkjKxlJfB1l3a5gRdN0qC8zspQZq2wBukIXA&#10;DOB2xDJjREhu3i75InN8loJtBHLJS1nEkbAmiBdfCqu8zKi/f8R0IP1g5wg5AhTniT4EczdUr1rb&#10;BihBMaG3jCm7pkDqbh2ZX2r1XFQxz7vT/qVYf67Vy2ZKdqJDxuIoEfu5UQMCyxJu4ZD3lWHfVITk&#10;CbD8Xg4aReaIVCGZwP1kKSg8QeVmlwZqlKEEeWYNgRnAdSyHpVHLANOAHPSEZ2ReaZXPlcgdm+wq&#10;gMJT9Xk/qhxBSL/B0mmVUiOcb9lsyxNw3O2yfPERFvBClWchCuoWEBH2FBjKE4MVd8g/f9i1wijG&#10;4ptA2XvI25TDmJZvFjRSewDUtYLK8RRoH+ONLRw5VQoTz70gAiqVNpB5IPJHqsphb5VgOZ+VuNLE&#10;0tZpAzdKgTsXp2j0zApuWxFQmUAGsmyM/EvNoDhYGYESCVFMCaqKROW6ijEfSD/q2beOAK14og+B&#10;c40MlLYBSlC8S1q23tNMv+6jZCGQyoBLzV+Tfl6KJs2Sz3d/RMnRG8XuGJTVVgpLFWyVX1ZIZ8Wb&#10;oJRFlU1ILT09yLWRvQ5KxFu47bCQPUphqpJyA9/9tUBDugCga4Uyk0smGPmwtK2Zo0ifapp4VXqS&#10;A01xfFIPAOpqpsFyFGjGs4qFfNfIbgw4bSuUOweSzAryfih/V3TZ2c/vfAB1rdBsdxSXNdPxAgrT&#10;TEeZWmkDmQei5UjFZ0qxwr863DZwoxS469gNhVmhI/4kL1pjljiQZmPkX1qhFLtJ3y2Dw1N1Yqrx&#10;Hty9VRL8okYV97os1Rm0CucMJjKA+hmVZ57aGYQCzXiik8ZYPE2vBadthaMo51yamLRis0KzHFBl&#10;BSOCAJ5v3r6crh5c/vjz61u+hvD17U93T1+XOe3r08P9pz/ePzyc/nH75e7r3X88vFz9evPw8frm&#10;9vbu8Y2FWcB8eLz69vFa7m+U8x4L5df7t7uXq4f7r3LtlPwguruMSSR+e3797vX5x5cfvl/++unp&#10;0z9+FNz/fHyVz2gOy/v/qzf/jxf/j5/8P24eb788vXy8vn17OQ1mC7tvr88no35+uXn+cn/7h5u3&#10;G//vk/jv7sanL08Pn+5efvhfAAAA//8DAFBLAwQUAAYACAAAACEATRl1CtsAAAAGAQAADwAAAGRy&#10;cy9kb3ducmV2LnhtbEyPQUsDMRCF70L/Q5iCF7GJUqSsmy1tUQ/iwVbBa7oZs4ubyZpk2+2/d+pF&#10;L8M83vDme+Vy9J04YExtIA03MwUCqQ62Jafh/e3xegEiZUPWdIFQwwkTLKvJRWkKG460xcMuO8Eh&#10;lAqjocm5L6RMdYPepFnokdj7DNGbzDI6aaM5crjv5K1Sd9KblvhDY3rcNFh/7QavAf0Lnp6cW+Pm&#10;+8M+xOfhta+vtL6cjqt7EBnH/HcMZ3xGh4qZ9mEgm0SngYvk33n21EKx3vM2nyuQVSn/41c/AAAA&#10;//8DAFBLAQItABQABgAIAAAAIQC2gziS/gAAAOEBAAATAAAAAAAAAAAAAAAAAAAAAABbQ29udGVu&#10;dF9UeXBlc10ueG1sUEsBAi0AFAAGAAgAAAAhADj9If/WAAAAlAEAAAsAAAAAAAAAAAAAAAAALwEA&#10;AF9yZWxzLy5yZWxzUEsBAi0AFAAGAAgAAAAhAFItJ+cKIgAAZrQAAA4AAAAAAAAAAAAAAAAALgIA&#10;AGRycy9lMm9Eb2MueG1sUEsBAi0AFAAGAAgAAAAhAE0ZdQrbAAAABgEAAA8AAAAAAAAAAAAAAAAA&#10;ZCQAAGRycy9kb3ducmV2LnhtbFBLBQYAAAAABAAEAPMAAABsJQ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332;3429000,457332;3429000,457332;3429000,457332" o:connectangles="0,90,180,270"/>
                  <w10:wrap anchorx="margin" anchory="page"/>
                </v:shape>
              </w:pict>
            </mc:Fallback>
          </mc:AlternateContent>
        </w:r>
        <w:r>
          <w:fldChar w:fldCharType="begin"/>
        </w:r>
        <w:r>
          <w:instrText xml:space="preserve"> PAGE   \* MERGEFORMAT </w:instrText>
        </w:r>
        <w:r>
          <w:fldChar w:fldCharType="separate"/>
        </w:r>
        <w:r>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05A3" w14:textId="77777777" w:rsidR="00FD23CA" w:rsidRDefault="00715DD3" w:rsidP="001900D7">
    <w:pPr>
      <w:pStyle w:val="Footer"/>
      <w:jc w:val="center"/>
    </w:pPr>
    <w:sdt>
      <w:sdtPr>
        <w:id w:val="-1079895820"/>
        <w:docPartObj>
          <w:docPartGallery w:val="Page Numbers (Bottom of Page)"/>
          <w:docPartUnique/>
        </w:docPartObj>
      </w:sdtPr>
      <w:sdtEndPr>
        <w:rPr>
          <w:noProof/>
        </w:rPr>
      </w:sdtEndPr>
      <w:sdtContent>
        <w:r w:rsidR="00FD23CA">
          <w:rPr>
            <w:noProof/>
          </w:rPr>
          <mc:AlternateContent>
            <mc:Choice Requires="wpg">
              <w:drawing>
                <wp:anchor distT="0" distB="0" distL="114300" distR="114300" simplePos="0" relativeHeight="251725824" behindDoc="1" locked="0" layoutInCell="1" allowOverlap="1" wp14:anchorId="01CB1923" wp14:editId="678FF821">
                  <wp:simplePos x="0" y="0"/>
                  <wp:positionH relativeFrom="margin">
                    <wp:align>center</wp:align>
                  </wp:positionH>
                  <wp:positionV relativeFrom="page">
                    <wp:align>bottom</wp:align>
                  </wp:positionV>
                  <wp:extent cx="6858000" cy="923544"/>
                  <wp:effectExtent l="0" t="0" r="0" b="0"/>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23544"/>
                            <a:chOff x="0" y="0"/>
                            <a:chExt cx="6858000" cy="924560"/>
                          </a:xfrm>
                        </wpg:grpSpPr>
                        <wps:wsp>
                          <wps:cNvPr id="35" name="Rectangle"/>
                          <wps:cNvSpPr/>
                          <wps:spPr>
                            <a:xfrm>
                              <a:off x="0" y="60960"/>
                              <a:ext cx="6858000" cy="863600"/>
                            </a:xfrm>
                            <a:prstGeom prst="rect">
                              <a:avLst/>
                            </a:prstGeom>
                            <a:solidFill>
                              <a:schemeClr val="accent1"/>
                            </a:solidFill>
                            <a:ln w="12700">
                              <a:miter lim="400000"/>
                            </a:ln>
                          </wps:spPr>
                          <wps:bodyPr lIns="38100" tIns="38100" rIns="38100" bIns="38100" anchor="ctr"/>
                        </wps:wsp>
                        <wps:wsp>
                          <wps:cNvPr id="40" name="Shape"/>
                          <wps:cNvSpPr/>
                          <wps:spPr>
                            <a:xfrm>
                              <a:off x="0" y="0"/>
                              <a:ext cx="6858000" cy="91567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w:pict>
                <v:group w14:anchorId="6D42E450" id="Group 26" o:spid="_x0000_s1026" style="position:absolute;margin-left:0;margin-top:0;width:540pt;height:72.7pt;z-index:-251590656;mso-width-percent:1000;mso-position-horizontal:center;mso-position-horizontal-relative:margin;mso-position-vertical:bottom;mso-position-vertical-relative:page;mso-width-percent:1000;mso-width-relative:margin;mso-height-relative:margin" coordsize="6858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83JCMAAGu3AAAOAAAAZHJzL2Uyb0RvYy54bWy8nduOIzd6gO8D5B0afZ8dVamkkgYeL5Dd&#10;rLFAkDWymwdo9/RMN9InqNseO0+fv0R+/4GkVKXNIjeuaf/nI1kskvru978+PV79cnd4e3h5/nTd&#10;/W51fXX3fPvy+eH566fr//rbn/5ld3319n7z/Pnm8eX57tP1b3dv17///p//6btvrx/v+pf7l8fP&#10;d4crYfL89vHb66fr+/f3148fPrzd3t893bz97uX17lmAX14OTzfv8ufh64fPh5tvwv3p8UO/Wm0/&#10;fHs5fH49vNzevb3J//1jAl5/f+T/5cvd7ftfvnx5u3u/evx0Lbq9H/97OP73p+m/H77/7ubj18PN&#10;6/3DbVbj5u/Q4unm4VmEKqs/3rzfXP18eKhYPT3cHl7eXr68/+725enDy5cvD7d3RxvEmm5VWPPD&#10;4eXn16MtXz9++/qqbhLXFn76u9ne/scvPx6uHj5/uu6311fPN08So6PYK/lbnPPt9etHwfnh8PrX&#10;1x8P+X98TX9N9v765fA0PcWSq1+Pbv1N3Xr36/vVrfzP7W6zW63E+7cC2/frzTAkv9/eS3Aqstv7&#10;f2sTDpvtMWAfEPth0k6V+fYqKfRmXnr7v3npr/c3r3dH579NHsheWm/w0n9Kbt08f328S246IqmP&#10;3j6+ibtOOmi72idTbj42nbTbrrfiMHG32nrz8fXw9v7D3cvT1fSPT9cHkX9MuZtf/v3tPaGCMgl+&#10;e3l8+Pynh8fH4x9TPd394fFw9cuNVMLN7e3d83uXBQTMx+erb1LI/SjyJ8qnh3cp0MeHp0/XgwRR&#10;tXp8FuUmlydDp3/99PL5N3HT45+fxfXrXTeF/N3/cfB//OT/uHm+vX+Rsrx9PxyVyrGc8u//IaiD&#10;KJpSPwX9mOYXBTQ3kmYw991mO5bBvP05BXNyMQGU7vE5hVL+3z3/uv31Wf454cm/riTjpvqa/nx9&#10;eZtq59vn/vpKCutenikLBC+gb3LgLiLqVlPN5iRYLKrbSlNeRiWZbaZNyVy26MP1lbTonyajxNib&#10;98kj/HPK0b6bauTqXv8l3j/8PA1Ef/lvfPT08svd316OVO+Ts7rdfjUc3dUNu90+O8ywHp8j9m4t&#10;XVGc67HB4fmaORvueke4wbn9+aeH23+9+59T3Nd9ziBl1svAeRTc0ykMJFZ70OTJwB+pUEy1XFKA&#10;Eymh2O5TUnVDJX67w4GV0g6kHoj8kapylJlFAxyeitudjkWUohQrnJi5Sx7lYB1T5+jE/XBMgwZo&#10;s1qRIZF/pRn+3exFYipCcCJlJX6z3x4pvPis9HYlOZCSH6XxAKDZyGtEHAWa8VSdiMV2sx6XWWEU&#10;+yOFs4IE2m43BUizEdCsFTupjmP+Ogq0b/t3R/lAYZppmW43pdIOpB6I/JGKz4wiB0tsAYcnuNp5&#10;GrGIUpSiy1UIhVmxxyV1AjmQZmPkX2mmzCzjwYmUphm1uO+K8tmjNA3WKd3ovZH/7ePL290x560n&#10;I3PI2SbOYKQzJNRV5GySQwaFZ4m62QzwBSUqVxEMuyOBGTjkAt0MmxKSWxGQ2Zxf557iCM5r1eeK&#10;g8C06nepo2wqfRVipkeTEYnpECxwa9+ncaKBGmUo7+w8CJwBOaW2q9KtPZCuYzYbmVcGQDBVyZJO&#10;rRL2aUjzWqUaGOXFLfZpTAcyG2zc6ghQnKd6KQdzHPYLDYBgUw50ZMy4GYsaJvmAzBow5PR2BCge&#10;44EZVAoE5tYhV+5Y6asQMz0yR6QKgVWO0JnmTHNpRCDKUN653CBwBuxTXmyrjBkUoskXmVcGQGDp&#10;DUokRCuZshxHyrpShqxvXV2YDqQK9rmmzKDWr8YtFXi6KzNcemwM4okphtunqnfRaxtvFJ0YG2ZO&#10;zAdkkWVdgZLLFFTZX2rGBMZTgNPWjOm0Uli2MEMTUKm0gcwDkT9S8ZlRWDTA4am4ud22YhGlKEUu&#10;cqVwVuS861e7/pgGTdCODIn8K81gdnzBi026xN1jxSW4q51qAr+oERYr99ospjkNZ7RqIvJfUlH7&#10;VccsfL6gHDIW8cQWqmO30VkhKFG5imAYivcQqmm3lrGlqLNUTEAW15IjOK8VpQSBS7Q8P9xV+lIW&#10;zvRoMiIxHYIFbt3mBGygRhnKO1cRBM6AnPf71Vi8MvG2uu8WvpdAIGtwsoIRS+iUWvkdS14BjhRe&#10;r/xGupKVrBhvrO8AzQYc13oK3M9TXcX75Upe45ZZoRRjf6RwVuQBsFuNuwJEQ1fQrBX6RgozoUD7&#10;tn+pGZVhmlGZAiqVNpB5IPJHKj4zihwsp1mJS6NqxSJKgTtdTynMCn3trBPIgTQbI/9KszxzcwkP&#10;SiQ0xdKkS0wqageV63rDfCBV1Je06XUnDSAV2HybdsiYwxNDiJ+su8EXlLblSrAZiuIk5fphV/iE&#10;9AVSWY5ItKJCHAEoba1o0xBYntAA+kpfhZjpkTki0QqCBW6lUTVQowzlnds0BM6A3KbX3Vg4nK67&#10;7hemOQRDtz5+EnO1ekqr1KWHbp+/oZX6DuLXdo8GMhts3OoI8DxPlZr77TBu1xc1aFmKOBI4t+b+&#10;LMtGBYTkAzJrAOntCFC87VYqBQLTiuqq9VWImR6ZIxJfKUGOkAt2iUpnakQgyoA3TQ4CM4DeW2eM&#10;QTT5IvNKq9yUXXqDEglNq9SU60pB37q6MB1IFexzTZlX2W7cpZFUqE93ZdYTPDYG8cQUw12nNuui&#10;1zbeKPpd0SdY/OhkvC9Bue0oqLK/1Iy1Gk8BTlsz1n2UwrKFhSgBlUobyDwQ+SMVnxmFRQMcnoqb&#10;VwtbsYhSlCJPvJXCWcEStMz0iqkey3ndKJ9lc8eK/CvNYLYbRcclU2mVsRulPYb3I/lmmb5kyBto&#10;CcIDgGYjr/51FGjPU72VVwFlkWG/rFMr9/16UzRkTaD9uuzVmo2AZq1g6bBzFGgfI4MtWj5QWOS1&#10;6GqlDWQeiPyRqnJyv+sW+Fc7TwM3SlHuvI9A4azIy35dnUAsIQpIszHyr6yAmct4cCIlmrGIKJVV&#10;lg+riI2iUw+43hv5L+rc8oWe/FzQuR02NvHEGo17N6SSW965O9mqFOtXU0+WEUsQnRvQbOZrrTgK&#10;tI+ewxYtPCgsZ7Rca6UNZB6I/JGqcugWC/zLx46ugRulKHeaIBTOCpqt9Kmy6RgoNZ1Z/2of7se0&#10;tDobeaPY1V+acucWbxYryOoBQPOa4V9HQQx4qrfAXa91hR2cE/5ViqFcjNUEWg+bYp1WsxHQrBXa&#10;uR3Fec20fKCwyGuZriulDWQeiJYjFZ8pxQL/at9q4EYpyp3ODYWzgmbbVwmkndtlY+RfWQGzbq8Z&#10;D06kRDPt3HX5aOeui049AKiK/LnOLYtWeXPRPn1GFOrTnXtF7Q+GjU08scZwbeMnOG37HYW8pIeZ&#10;14r2MQxpM54FbaXbEjKosh+pWbNx2uaTNlQZBThNzYQiL69W4scdYR6m8HmlPUi3vkb+SEUzYzbr&#10;X5mcolONG6Uod/l4luzOFOpEGfSzS8SI+DXZg7aLNlQ5ilF62YI5t6PYFV8rxh1Kb2Q6VfgXDwCa&#10;jbz611EQA57qLQK77dNOI+EOzgn/KsW62DVlCbRdF6t5lo2A5qyQnZ15D5+jOKvZTssHCo28gPLI&#10;uC2VdiDzQLQcqdlnRjHv3512ngZulKLcZQ/HMX+hcFbw5WBTJtBupSDLxsi/skIpVprx4ETKWrPV&#10;OpaPmJn9S8t0Sjd6b+S/pHPLR1v9HjrfuT02NvFUa3JK9Kthe5wszWW+xl0oVsX0itTrV2sx1/dH&#10;zWMFzWW+1oqnQPvouWyLFp5SqPu1PddKe5B6IPJHKnLoLAv8q527hRulKPfcBJXCWZE7d7/ap01U&#10;TdC46Nu99uG0OTt27sJirauLcFd71QR+TYuFe6r12iytqNoZ2lMUVGXUkoray6e8PGzNF5RDxiKe&#10;ZT3ttsuGQy2n3bbcQ0w17Tb7OBhqMQGpLC+00lpyBKA0Q6KlBIFLtDzwVfpqITnTI3NEaqZnVvNu&#10;1TJqoEYZyjtXEQTOgFxEfLBsQXQSEJlXBsBq2n0SKygSqlZKUHyQsqmPHMmIC81qu+wQ0A+NkX2l&#10;F5MTRwEOT1VJceUAwTIjjKL4PK9p0602ac3WnKsTcUBzSatZrsyEAu2j/dkWqaU86UWGitcy61ZD&#10;obQHqQcif6SanDzOz/tX25SPHvyiFOXO1Afuzoo8W9nvi/zRDr23VIzckWlS0sRSdoXTAEGJhEaQ&#10;unRVN9qkq1pT44FUMT/TovfToZXjFLAbx+MKnlCf7NH7Xo4qltgYxDOb4nBlPrAk5x1FN8TvFLL6&#10;lZNBzmGVoFzuHaDK/lKzaUdPsiIzm8t5Kav8NocMzRYB4cBKaQOZB2LYK82UmUUDHJ74V19aXOTA&#10;iVJIrr3anbmrFbu9GrhLXz+bIF2KjvyRqnJg1k/fNRe0bBMv70XFnFaVXq9ktPHTXVlDyNkIaD7y&#10;+NdRoD1P9a/ibldM9sCJ9jco0tKkOtESSObscaFxr9kIaNaKnjd4R3Fes54XeyhMM9mRkophvS2V&#10;diD1QLQcqXjAKHKwXGWVuNMXg2MVNmIRpcB9rXZXqbDGwCqB9g6k2Rj5V5rBzC0AghMpTTM6Slk+&#10;0mBpHWXRNXtv5H+mc2vbd9sPTjZuHX4dMhbxzLYoar9bNt8ygrH8es9UoR/TmK9Zp9MOIHM5r5Nr&#10;R4Di0WXZDJ0lQaCydQrdl/oaxEyPzBGJEF5S592qE8wGapShvHO2Q+AMyCm17tM20AZkrfs9IvPK&#10;gMxqWKVLCFy9RkLVCgKZ44VurJNrNm85rXI9AZkNNm51BCjOU/XJY9ogx9WWDDUa42Fb7DjQjBm2&#10;XMiAEKbVQOYM0PR2BCjedKvUUJpUQ6DO0+qq9DWImR6ZIzKbYQT19roKNa+kNSIQZSjvPFpC4AzI&#10;0+mhzBidTrvki8wrrTIrGQjYrAJKJCy1qipFp9NVdbX6amR+pilbSx/HFSqe7Mo24XXYGMQzm+Jw&#10;O91NCU7Ur6aYlkzDzEmn03JcqwQxXgGaS3abwDiK85rpdBoKzRabTo+V0jqdHs0D0XKk4gGjsGiA&#10;w1NxmUw2YhGlZIqdzkyhUCtsPjuORYt2INsFFvkXmhnFTo5yLOlxjmLaPugjb0pLj40gm04Dmo88&#10;U2RHgfY81b/g7jdrdrSAE+1vUKQXD/WvTaf3cjg/GGjZCGjWCp1OO4rzmul0GgrTTGfA+02ptAOp&#10;B6LlSMUDSrHAvzqdbuBGKXDX6TQUZoXOmY/3g/gEsum0y8bIv7RCmclqOD0RnEhpmuXpdFU+Np2u&#10;iq7ZeyP/c51bzEmvI4MsJOQqO9W55VIX3poc9jmbpru58joBFHh7AuVXhGG1CV+8HWi9190u0Sak&#10;Jt95ir46v1/idtIC0itYjRulwH3a4x8ozIoOB667uCNIjnIqaKU7jyL/SjMoul1qU1LF4ERK1Uwp&#10;ivcsEY/S3RjnfALCA4BmuoXzr6NAM57opIFd7fdLMt9xX+3T/MH8qwkk31+PzByIbAQ0Y4VsoMFb&#10;jgLtW/4VCr6tQoF4AeHEUukAUg9E/khNPnMUs/6VNVUKp4EbpcB9euVLS39FKggznMh6mhloIMvG&#10;yL+0Qin6QXs9ODxVJwRfgrvu9NYP+EWNKu7raTdfaOXqjLW8JBcgPAtoPqNIAkeBZjzRSRNmLSvp&#10;udeC07ZCKcoW6RKzbKwCIssBVVacHhFc15JSZN51ekTQHrdwlHP8x1Gu0XORcR1r3I4lCD8DqmzC&#10;k8nbrqc4CnB4VrjbfVrMEe7gtCLjuG9323CsbgLlIW8rL1XRQB0/Ac1Y4WLpKM5p5hIDCitoTadS&#10;aaHCv84D0XKkVtk861/XsRq4UQrctUihMCu0yZQJ5JqZy8bIv7RCme3W6Sydi/w/BFcm7cvm/arJ&#10;vhuLyb06Qz4IlSA6FqD5jCLSjgJLeRIFzQoZyI+t0nkn+rWkkDJI8zCLG0Op1HmxuUc7loJmrJi4&#10;p8mjp0D7lmZWlkqBZhMIZoXSBuqcByJ/pCYPeIocLOezElfnYY1YRClwlyNZaSSXc3shFcQs2v6+&#10;G06CrKdH/qdHBDmRQ47Jch2f8W1EiHzIA0dTHCHbr5mXrvrirLKc5Mkzc0AzeSDnX1W3zOyktz3u&#10;Lg0vDrdthXGXk0S+lQsztSJPckknAakVNv+N/GMedPstn3gWzpiFgo81UJj4LROrVaW0gcwDM5op&#10;s3n/jmpFjRulkCWjWlGlgrZDyetirc6BNB8j/9K/ULgz/qBEQlMsdYTdfhP3R8l8OY3ucpdkCcnm&#10;A5nN3W2elTsCtOKJPoraL9tJKis0acYvh6DjRlLJnGxaV9wEpjklhxIXbdCWOzNTM3IEKN52K5UB&#10;gSUt5VTraxA1PTJHJL5SghwhV+Ul6hoDatQoA940KEJmBtDV6owB4pIvMq+00tZi/RacRX16s0+5&#10;KZYv7tNyV1iRz+jdbeVQV2x+uEFBs7munRRmZ6JiuGO6xsPhRs8RFqMoptyuT9dzXrKxAzRrhfZp&#10;R6GRCZfvopn2aSgsYyhEER/fE6bunmq025oHouVINTlQ5GA5n5W42qcbsYhS4E7T03ibFbRWuXmr&#10;TCAFuXyM/CvNsFuuYKAFgRMpTbNst1zNUDQ6VVoaQglipAI0H3lWUBwFmvFEJ3rvdNSUNVVw2lYY&#10;xfTtxr0Tu1SQHfHFFhrNLUCzVtCwRa/EzGVJWzOtESgs8vRZYVYqbSDzQOSPP/CZUeRgOc1KXLp2&#10;14hFlAJ37VdQmBXa5eoEciDNxsi/0ozO7TIenNOdO00oyBTr2FAmKxKWrGaVWyojmr3KX4Lap7vG&#10;nNOjoTiSF0L5khqWNmzZQZbUS0ieDgOZyVJ5g8pdwBFgY0ur6ZUrO6eQbS9jpb4OYqZH5ohMpjuC&#10;uQj0q+k+j2m5dTYCDnVXXShSKtDJK/iRa40aNUfjqfY8AUkvr4q5//X7uCHcQ2SHiTSi2WDBar2t&#10;vnJVBmSpF6AOa92eC7cTtmbeg2wl8Q1ULMpekMuYS0h2KJBZW4mrI0Arnvge1I1s88t+BKVtgBGk&#10;b0UWrD4v2JRXOkvy5HYDZNaAIReKIziv1ZCXGyAwrYb8YXszdWM3YsmeX4Wo6dFkROIrCBa4VY7l&#10;HVO6gRplwFsuRg8EZsA273yoM0YhlnyReWkABP20NyIVDSiREK2MoKw/9O1zkZu+mA5kPtg5Do4A&#10;rXiiDxFY0LCmXWILe5uiyu/YLHMLvIuNk/2KCRK7M80tW9bulm1elBNdOaVhJX7EHe1glQQme5fr&#10;D1anIVWwTonKA0c2psUwrplN9kCjI0hkjnUEG4KFewdNwrCNC9PT6bg0+5ZpVbHiyAVeQCoHFFp1&#10;0w2lU145AlB4ZgMUdTMuWpTujWAKpe9V04mdo1QpuxJC182QWQPYtQIrl1elAaDKGwqzPlB4qq1Z&#10;jQZqjLIS5LkHBJpCaus4rMM7hvgn1527TT4yr7TKBO6ycFAioWqVCWR3UOnnPHBLeysh+YwOkLkI&#10;rGRDTwpmZnU6Aooqh6mXDc/wLu8GnGogD0lj3Pk01U3e3ZohswbQywYjOOtWbYsQaLBX9N5aX4WY&#10;6TFmiMyxU1YuDqDwBHWTd1E2UKMMJchHxCEwAzZ5eK4yRjYLJYe75IvMK60yAb8l4PIiEqpWEGzj&#10;Kfxezv6lFBvHuNogkGw6kPlgU3SZldOqNICQcWLWobYNUIJ8UtjcykC6G+MtGDLE5oEUyKwBpLcj&#10;QPG2ViWBacWQBKvTkAVapQhJU0vXls06C+FyFrTcdcD41nH1tCnGAKegOc10FPIUOIxnzkDD7ba6&#10;CQOcpnMdRbkRTBu/rAwWw7SokmpJQbNWMHZ5CjTjiRWKu17rSSpweIKrmjRwT1jMkhwUGhyzeL1e&#10;h0UzG+u69Vo34UT+lWa5UDuuU5rLKB1PxUfxWOE0Fcnfb7tR2Ma5iJ1JTaC5WOgo1sHMaVZYYbgL&#10;7yqX4SsPp5IkaROb+lfHPAGV+/UocgXNWkHj8RRoHyNDf6aJKYVpRucTUKm0gfLV7/OaaeTrKkRD&#10;dKL/y0XgyypWxxKlMCsY4jSwLVDOrVkrlNnCq+NkLMvjnxyYiffD2QA43S8YK0tHQAXNaqYRgZlQ&#10;4Fee+FdxBzlRc9HbpBxQjjdq2eukgNLvJ5l/NRsBzVqhGe8o0L6dvxWFidfBCGZnQAs0y2Phtk/L&#10;tc6/pzSDorhfyt71ZM9K/GEK+cJMvgCa08xGK0eBz3jqyMAh+HHYLlpHMO7jJu4dmNp//l5U7isT&#10;EGMhoFkrdHxzFGjPEysUV67XKV85SlzVpIHbjJtMXXLcoNC0MYurbUE2TrGZaNZi3hRlb/miLTRu&#10;vG3EgrFQ3juPgXVKMxYCmtPMRitHgV950kt0ZNtuq68pTf8ad34VU1W1sVA6VPjyYS+AUjL6ITvy&#10;LzXT7uMowImU2KJjIRSmmfyf4/uwjEjpB2NaIPNA5I9UlQOzBf7VsbCBG6XAnfcqmcgUqWCDUZVA&#10;DmTZGPmXVujI5jIenEipmtHbuDLbnKhKlzdQ29ugv8468kcqcjRYMJOMB4dniTt9PjoumjjcKKWm&#10;kItVw7RT1xBk4b5Ym9FXQgXNVyGLqzCb1YyxUGWYfxkLl4Aqzdp+WMayWAu0JVZ3kV3kX0ZI5XQb&#10;/dFvcHjm2MhX7Pxd7xJcaTvlEYKSLz8rMg3dS3E7WW457vVxcSv5ou9luPlCwzN80bfbXIDLzwyd&#10;4av6XoArNx2d/8yef3ZcFqwvQB2mO6Lj96FTzr0AlbPcZ1yAay9AlVndUg9cgFrO3KP5cSMEsNMb&#10;J+x1urdPTKf2T0zT1Pw93JBVRmPzlr0Bw921pvxu3ILkajYhsVXEv2jQu7wT8RzD8luh0Sy6u22y&#10;J+s2H9vph6yPn/kuQDWL1a0nf8jZQud+jm8+dA5ZZZwNHQR16OYhUlAxWIi0oKVZ97jVramg8KTJ&#10;c9NFAzXKUII8A4ZADZDDEyk08s0tbGszl/JzunMG6GoUvnAtZEnVde5dfD52Hhv3NG232Tb81fiL&#10;QHPmGzO5snhuhCSAsrpR4TatkDildqMUaoWGUJdKHIiXovWgo3bkj+80U6DAWxdGUWaR6eSy0M1H&#10;0WOjSdSvrA6lUCPV8U0QPcq0ivzjXyatoPPSFJSmy2dAC3ImMfMze/zAUyPDBfGNOX3TCvlBRd7j&#10;i9/UkeLm4rDyR20mUF7U4B1lzgql0AAszBl+UsHTncyZTk7r5kHEYomPeOIrcGXHa/rND6dRiYsW&#10;l+B6jeF3rsepDH4DS/SZt1R/MeuM9mrpdqP3A6MRT7yiWlyC6zSG3yJLXf9YYKnDRgpPtFdL16P2&#10;MnB4gquWXoLb0GGRpTIUMRFfYKnDRmueaK+W8kHkTPzV0ktwGzossdQN7POGOmTs41naOe70Vz5A&#10;4QkqZl6A2lBgiZGbTdrWs6hCHTIa80RzgjmMM5cY9B1GXoDaUGCJkbwYLDLSIWMcz9LI+S1/auQl&#10;qJe8C8hQmqdK8jWG9axT6SofYfNKpEPGOJ7JSIcq34GLF+/W+OsI+rjVbfr0m0bmTZ+W75lDCCSP&#10;vkAkQpF5qRVXnzoCUCIhZsgCTtrYVMnmqq9Npa9CzPTIHJEmJE1XF7hVdugnfSxccIsyMm+9fgve&#10;6jy9s4tdczVk4TYfubQ0e2mUH49YEmwjkPuz/ZqosMqv96OcagoQvS0MyHyw8y5cR4CveJYRcFuI&#10;QGm6VW+Nk7084U2w05vC5P7NEoJpGTJrAPeEwUoIzmvFNWEQaEilcvOba6WvQdK+qnmtYJUj5LRC&#10;O9zKFWGNCLTdyg1hEJgB3Ok1lhmj94O55IvMK63ysQSX3qBEQjWDBlRsoZy6Z24PuRydvnVfjczP&#10;jDxynC+xleV3/fGSU11ZcDjl47AxiGcyxXBl/r7ocgxPUdwvJyDOXHHDHuYLiC+6gGbSanpHyO/s&#10;jgLto+ewpecCAihMvPx4+7FNduWleCJHQeaByB+pJicxm6xijASHJ7gd548auFGKUuQxVbmbFdOt&#10;k2klUMYr3wynw0KA5CRpbrmRf6UZFN3UJc4uhRv3i3Bnv7es+BH4fv57i+HKv7AQm6KleHKb3/nl&#10;G2C5d4ZV+IaTW7UW+Z+u1OmMaM6NvmPN/lShyoFoFoEN+ZxFdp1FnwlIDTtb3eczdA3IOn15nik8&#10;x2pf7fFAu+RhaXcYUKNGlykBrSkTmJqc8FxLQfrUFiG5q6xXaQfJrAEQ8AvrbkA6oVWWUP1YuywW&#10;penVsI739pnpQGa1ojk6AtzJEy8p6j7dHjNrAASyuyoc/rCM2aziflOB5NgBmTWA1HYEKN52K0fn&#10;IbBgs1Oi1hfIYKZH5ojEV0qQI+R8VaJyCr0RgSgD3pyah8AM4BqoOmMUIh5e0Ifloqw8Qrj0RvET&#10;WilBWSno21fVhelA5oPNuFVXNtrhJSIgdyzR8kBpG6AEVa8iY+r+RvIBqQw415TVetnNxdBxuiur&#10;eg4bg3hWtq+mjxJxED1vvN5iZUmF9XKCW2rTbUi2YUVBlf2lZpS3pwCnrRnTRqUwzegvDaUByals&#10;9UDkj1R8ZhQWDXB4gqsDTCMWUYpSMMJAYVYwLvQrufU7+teBFt1ya6PSgt/Kk1tC0yhyEa7cPk6u&#10;4pW2xWOewDbMmk7lpQljdrU5o1UTkf/pipJYc1gvDziSjqcLimNZdHtBPm8RG5EgMK259KAeUhTS&#10;pfu4ZwtECSZpsXLRjpzillf5kdISNbpMCXL3hMAMoEWXZ6nswkT3FhqZV1rlGGw3enoCFJ6qz+Wo&#10;8uWifCuI6pS8x3XxM846spWnHO0SSiCLg+UIsJEn+hBXLraaz7Zcnbs+fsSXPpi3g8l9NsWtS6Q0&#10;kBkDrGAcAYq33DrdcZFeJCAghSZIWgwo9XWQZbeGGcGsW+UFM3upgdo2gDuvITADuB2xzBgRkpu3&#10;S77IHJ+lYBuBXPKypDI9Qbz4UiD5JaA+/4jpQOaDnSPkCFCcJwYQzE1XfWqNllcExYTeMqbsmgKp&#10;u3Vkfq7Vc1HFOG6O65di/alWL4sp2YkOGYujRMzhRg0ILEu4hUO+V4Z1UxGSu6v8Xg4aReaIVCGZ&#10;wP1kKSg8QeVmlwZqlKEE+YUfAjOA61h2U893szlJtbxNZLfTHZ6ReaVVJpA7Nssp9j8AVbYgpN9g&#10;mWmVprjsVip3wHG3y3TiI7zAC1WehShotoCIsKfAUJ4EQHG7/POHs1YYRV+cCZS1h7xPv+vT65uF&#10;k9TuAM1aQeV4CrSP8cYW3R+LDBPPvSDCrFTaQOaByB+pKoe1VYLlfFbiShNLS6cN3CgF7lycotEz&#10;K7htRUBlAhnIsjHyLzWDwpURKJEQxZSgqkhUrqsY84HMRz371hGgFU/0IXCukYHSNkAJim9JsoyZ&#10;pyp1HyULgVQGnGv+mvTjVDRplny6+yNKtt4o9oxBWW2lsFTBVvllhfIcigMt3G6rFHJt5FwHJeJd&#10;A7cdFrJHKcwKUq7j3F8L1KULAKrI4DvyRZnJJROMfOC0NXMU6aimiVelB9nQFMcn9QCgWc3Uv44C&#10;zXhiheLKucYlb7iS3LQrNiSZFeR9V/6u6LSyn7/5AJq1QrPdUaB92786XkBhmukoUyttIPNA5I9U&#10;fKYUC/yrw20DN0qBu47dUJgVTFXkaEyZQA6k2Rj5l1YoxWbQb8vg8FSd2Ep7Ce7WKgl+UaOKe12W&#10;6gzK3zmDiQyg+YzKM0/tDEKBZjzRSWMsnqbXgtO2wlGUcy5NTFqxWaFZDqiyghFBAK837/fHqwen&#10;f/z723u+hvDt/Ye7l6fvv7v5+Pby+PD5Tw+Pj8c/bu/vnu7+8Hi4+uXm8dP1ze3t3fM7L2YB8/H5&#10;6tuna7m/UfZ7TJRPD+93h6vHhye5dkp+ED3tAjk6SyR+e337+Pb64+H776Z//fTy+bcfBffPz2+f&#10;rte76fv/1bv/4+D/+Mn/cfN8e/9y+HR9+344DmYTu29vr0cRXz9++zr96+bj18PN6/3D7R9v3m/8&#10;30esj3f9y/3L4+e7w/f/CwAA//8DAFBLAwQUAAYACAAAACEA4ngyZdsAAAAGAQAADwAAAGRycy9k&#10;b3ducmV2LnhtbEyPQU/DMAyF70j8h8hI3FjCVGAqTSdAcAOhjQ44Zo1pKxqnJFlX/j0eF7hYfnrW&#10;8/eK5eR6MWKInScN5zMFAqn2tqNGQ/XycLYAEZMha3pPqOEbIyzL46PC5NbvaYXjOjWCQyjmRkOb&#10;0pBLGesWnYkzPyCx9+GDM4llaKQNZs/hrpdzpS6lMx3xh9YMeNdi/bneOQ3zq00W79+H59unzdfr&#10;+PhWtaGptD49mW6uQSSc0t8xHPAZHUpm2vod2Sh6DVwk/c6DpxaK9Za37CIDWRbyP375AwAA//8D&#10;AFBLAQItABQABgAIAAAAIQC2gziS/gAAAOEBAAATAAAAAAAAAAAAAAAAAAAAAABbQ29udGVudF9U&#10;eXBlc10ueG1sUEsBAi0AFAAGAAgAAAAhADj9If/WAAAAlAEAAAsAAAAAAAAAAAAAAAAALwEAAF9y&#10;ZWxzLy5yZWxzUEsBAi0AFAAGAAgAAAAhAClbzzckIwAAa7cAAA4AAAAAAAAAAAAAAAAALgIAAGRy&#10;cy9lMm9Eb2MueG1sUEsBAi0AFAAGAAgAAAAhAOJ4MmXbAAAABgEAAA8AAAAAAAAAAAAAAAAAfiUA&#10;AGRycy9kb3ducmV2LnhtbFBLBQYAAAAABAAEAPMAAACGJgAAAAA=&#10;">
                  <v:rect id="Rectangle" o:spid="_x0000_s1027" style="position:absolute;top:609;width:68580;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yswwAAANsAAAAPAAAAZHJzL2Rvd25yZXYueG1sRI9Ba8JA&#10;FITvhf6H5RW81U0qikTXUAqtIr1UC+nxmX0modm3IfvU+O/dQsHjMPPNMMt8cK06Ux8azwbScQKK&#10;uPS24crA9/79eQ4qCLLF1jMZuFKAfPX4sMTM+gt/0XknlYolHDI0UIt0mdahrMlhGPuOOHpH3zuU&#10;KPtK2x4vsdy1+iVJZtphw3Ghxo7eaip/dydnYOIPH7idfbqUJbgfORTFya6NGT0NrwtQQoPcw//0&#10;xkZuCn9f4g/QqxsAAAD//wMAUEsBAi0AFAAGAAgAAAAhANvh9svuAAAAhQEAABMAAAAAAAAAAAAA&#10;AAAAAAAAAFtDb250ZW50X1R5cGVzXS54bWxQSwECLQAUAAYACAAAACEAWvQsW78AAAAVAQAACwAA&#10;AAAAAAAAAAAAAAAfAQAAX3JlbHMvLnJlbHNQSwECLQAUAAYACAAAACEAlrQsrMMAAADbAAAADwAA&#10;AAAAAAAAAAAAAAAHAgAAZHJzL2Rvd25yZXYueG1sUEsFBgAAAAADAAMAtwAAAPcCAAAAAA==&#10;" fillcolor="#264d2b [3204]" stroked="f" strokeweight="1pt">
                    <v:stroke miterlimit="4"/>
                    <v:textbox inset="3pt,3pt,3pt,3pt"/>
                  </v:rect>
                  <v:shape id="Shape" o:spid="_x0000_s1028" style="position:absolute;width:68580;height:915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2kwAAAANsAAAAPAAAAZHJzL2Rvd25yZXYueG1sRE/LisIw&#10;FN0P+A/hCu7G1MeMUo0iBWU2CqMuXF6Sa1tsbkoTa52vNwthlofzXq47W4mWGl86VjAaJiCItTMl&#10;5wrOp+3nHIQPyAYrx6TgSR7Wq97HElPjHvxL7THkIoawT1FBEUKdSul1QRb90NXEkbu6xmKIsMml&#10;afARw20lx0nyLS2WHBsKrCkrSN+Od6vgou9/h0zu2v0Ms44OX34+GWulBv1uswARqAv/4rf7xyiY&#10;xvXxS/wBcvUCAAD//wMAUEsBAi0AFAAGAAgAAAAhANvh9svuAAAAhQEAABMAAAAAAAAAAAAAAAAA&#10;AAAAAFtDb250ZW50X1R5cGVzXS54bWxQSwECLQAUAAYACAAAACEAWvQsW78AAAAVAQAACwAAAAAA&#10;AAAAAAAAAAAfAQAAX3JlbHMvLnJlbHNQSwECLQAUAAYACAAAACEAzMU9pMAAAADbAAAADwAAAAAA&#10;AAAAAAAAAAAHAgAAZHJzL2Rvd25yZXYueG1sUEsFBgAAAAADAAMAtwAAAPQCA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835;3429000,457835;3429000,457835;3429000,457835" o:connectangles="0,90,180,270"/>
                  </v:shape>
                  <w10:wrap anchorx="margin" anchory="page"/>
                </v:group>
              </w:pict>
            </mc:Fallback>
          </mc:AlternateContent>
        </w:r>
        <w:r w:rsidR="00FD23CA">
          <w:fldChar w:fldCharType="begin"/>
        </w:r>
        <w:r w:rsidR="00FD23CA">
          <w:instrText xml:space="preserve"> PAGE   \* MERGEFORMAT </w:instrText>
        </w:r>
        <w:r w:rsidR="00FD23CA">
          <w:fldChar w:fldCharType="separate"/>
        </w:r>
        <w:r w:rsidR="00FD23CA">
          <w:rPr>
            <w:noProof/>
          </w:rPr>
          <w:t>16</w:t>
        </w:r>
        <w:r w:rsidR="00FD23C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08E6B" w14:textId="77777777" w:rsidR="00715DD3" w:rsidRDefault="00715DD3" w:rsidP="008F1194">
      <w:pPr>
        <w:spacing w:after="0" w:line="240" w:lineRule="auto"/>
      </w:pPr>
      <w:r>
        <w:separator/>
      </w:r>
    </w:p>
  </w:footnote>
  <w:footnote w:type="continuationSeparator" w:id="0">
    <w:p w14:paraId="6947398F" w14:textId="77777777" w:rsidR="00715DD3" w:rsidRDefault="00715DD3" w:rsidP="008F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8F1C" w14:textId="77777777" w:rsidR="00FD23CA" w:rsidRPr="00DD2790" w:rsidRDefault="00FD23CA" w:rsidP="00B17E13">
    <w:pPr>
      <w:pStyle w:val="Header"/>
      <w:ind w:right="27"/>
      <w:jc w:val="right"/>
    </w:pPr>
    <w:r>
      <w:rPr>
        <w:noProof/>
      </w:rPr>
      <w:drawing>
        <wp:anchor distT="0" distB="0" distL="114300" distR="114300" simplePos="0" relativeHeight="251745280" behindDoc="0" locked="0" layoutInCell="1" allowOverlap="1" wp14:anchorId="1C9AEB62" wp14:editId="7E44C9A4">
          <wp:simplePos x="0" y="0"/>
          <wp:positionH relativeFrom="column">
            <wp:posOffset>3431540</wp:posOffset>
          </wp:positionH>
          <wp:positionV relativeFrom="paragraph">
            <wp:posOffset>-60960</wp:posOffset>
          </wp:positionV>
          <wp:extent cx="3566160" cy="685476"/>
          <wp:effectExtent l="0" t="0" r="0" b="635"/>
          <wp:wrapNone/>
          <wp:docPr id="12" name="Picture 12" descr="First Presbyterian Church 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Presbyterian Church Tacoma"/>
                  <pic:cNvPicPr>
                    <a:picLocks noChangeAspect="1" noChangeArrowheads="1"/>
                  </pic:cNvPicPr>
                </pic:nvPicPr>
                <pic:blipFill rotWithShape="1">
                  <a:blip r:embed="rId1">
                    <a:extLst>
                      <a:ext uri="{28A0092B-C50C-407E-A947-70E740481C1C}">
                        <a14:useLocalDpi xmlns:a14="http://schemas.microsoft.com/office/drawing/2010/main" val="0"/>
                      </a:ext>
                    </a:extLst>
                  </a:blip>
                  <a:srcRect l="3158" t="4191" r="2024" b="5988"/>
                  <a:stretch/>
                </pic:blipFill>
                <pic:spPr bwMode="auto">
                  <a:xfrm>
                    <a:off x="0" y="0"/>
                    <a:ext cx="3566160" cy="6854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2790">
      <w:rPr>
        <w:noProof/>
        <w:lang w:eastAsia="en-AU"/>
      </w:rPr>
      <mc:AlternateContent>
        <mc:Choice Requires="wpg">
          <w:drawing>
            <wp:anchor distT="0" distB="0" distL="114300" distR="114300" simplePos="0" relativeHeight="251744256" behindDoc="0" locked="0" layoutInCell="1" allowOverlap="1" wp14:anchorId="2FF89DE0" wp14:editId="6FCD799B">
              <wp:simplePos x="0" y="0"/>
              <wp:positionH relativeFrom="margin">
                <wp:align>center</wp:align>
              </wp:positionH>
              <wp:positionV relativeFrom="page">
                <wp:align>top</wp:align>
              </wp:positionV>
              <wp:extent cx="6858000" cy="905256"/>
              <wp:effectExtent l="0" t="0" r="2540" b="9525"/>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05256"/>
                        <a:chOff x="0" y="0"/>
                        <a:chExt cx="6858000" cy="909321"/>
                      </a:xfrm>
                    </wpg:grpSpPr>
                    <wps:wsp>
                      <wps:cNvPr id="9" name="Shape"/>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10" name="Rectangle"/>
                      <wps:cNvSpPr/>
                      <wps:spPr>
                        <a:xfrm>
                          <a:off x="0" y="762000"/>
                          <a:ext cx="6858000" cy="110490"/>
                        </a:xfrm>
                        <a:prstGeom prst="rect">
                          <a:avLst/>
                        </a:prstGeom>
                        <a:solidFill>
                          <a:schemeClr val="accent1"/>
                        </a:solidFill>
                        <a:ln w="12700">
                          <a:miter lim="400000"/>
                        </a:ln>
                      </wps:spPr>
                      <wps:bodyPr lIns="38100" tIns="38100" rIns="38100" bIns="38100" anchor="ctr"/>
                    </wps:wsp>
                    <wps:wsp>
                      <wps:cNvPr id="11" name="Rectangle"/>
                      <wps:cNvSpPr/>
                      <wps:spPr>
                        <a:xfrm>
                          <a:off x="0" y="873760"/>
                          <a:ext cx="6858000" cy="35561"/>
                        </a:xfrm>
                        <a:prstGeom prst="rect">
                          <a:avLst/>
                        </a:pr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w:pict>
            <v:group w14:anchorId="06EFB6AD" id="Group 8" o:spid="_x0000_s1026" style="position:absolute;margin-left:0;margin-top:0;width:540pt;height:71.3pt;z-index:251744256;mso-width-percent:1000;mso-position-horizontal:center;mso-position-horizontal-relative:margin;mso-position-vertical:top;mso-position-vertical-relative:page;mso-width-percent:1000;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wfABQAANpeAAAOAAAAZHJzL2Uyb0RvYy54bWzsXNtuJEdyfTfgfyD4bk1l3Wug0QL2egUD&#10;tnfhXX9AT7NnSJhkE02ORvLX+1RlnIiMrOrOHsle7IMFaIpk3C8ZGXmp+v53Pz893vx0OL0+HJ8/&#10;3Ibvqtubw/P+ePfw/PnD7X/+5Q//MN7evL7tnu92j8fnw4fbXw6vt7/74e//7vuvL+8P9fH++Hh3&#10;ON2AyfPr+68vH27v395e3r9797q/PzztXr87vhyeAfx0PD3t3vDr6fO7u9PuK7g/Pb6rq6p/9/V4&#10;uns5HfeH11f89fcRePvDwv/Tp8P+7Y+fPr0e3m4eP9xCt7fl39Py78f533c/fL97//m0e7l/2Isa&#10;u1+hxdPu4RlCldXvd2+7my+nhxWrp4f96fh6/PT23f749O746dPD/rDYAGtClVnz4+n45WWx5fP7&#10;r59f1E1wbeanX812/+8//el083D34RaBet49IUSL1Jtxds3Xl8/vgfHj6eXPL386yR8+x99ma3/+&#10;dHqan7Dj5ufFqb+oUw8/v93s8cd+7Maqgu/3gE1VV3d99Pr+HqFZke3v/3mbcGrqMBO+o9h3s3aq&#10;zNcXJNCr+ej1t/noz/e7l8Pi+tfZA+KjiT6K4MUhC1zd8/r+FZ661jd1V434P/pmrMeqrZ2Ju/f7&#10;L69vPx6Oi5d3P/3r6xtkIsvu+NPunj/tf37GjzMUP93s5vFXLSn5cnydvfz1rr69QQju8YxuBJ5D&#10;71rECZGa/3g1Uajm6H4zVY/Bex0V4m2mnTCg86F8ur3BUP4Yk+pl9zZ7ZDEBP958/XBbh35Ov3v9&#10;CZl5+jIXrD/+F330dPzp8JfjQvU2OytMTTss7uqGvhV/GdLjs0Mep2mFTBQ+XyJfRW2HinyJsv/y&#10;8WH/j4f/3ubddsMSOMSGrKDZHNG2q2RIKaQJDjL70DGnSBI0AamdsAIBUTwhCeqhcwSmVd01EdJX&#10;ncRE9FWIme6ZU6QKEVZJDIjCp6AOUxWlbqB6GSQYe+QELCaBGjCMDUrhDBlj5DcgU99wDF1yq7Ia&#10;xrDU05JbjWDqlmKXyB5iSMcqDM6tajohxWAzDgkB3clnHoGpGhapJQNQzWIcpjrI5Kqsxn5x61QP&#10;WbYy+QgpGjBJeicEVHwz2OMk2UoCdasOxylEAzcgZrpnTpE0kEWg7FYtLhuoXobwnprpTPSnNkSH&#10;D1NMMTXAIJZ8nnlmgBJ007REqBRsI8hHytSMZ0aXms5xtwr2/vH4elhmOau30Q116OpobKhrOCTO&#10;Yobl7alDjbI4D+QUmzh8krPihqZZErdgfMI91EjHRWEyC4OoGcIK1MZABoJW9meaVd0Uq3xKQRwf&#10;TxFfdX0mgzlRo/uKtS2slE5A5gHPn1JVDpkl0SAOn8Stg+i0geulkCIMoiopzIrQxskHRkyuyqCH&#10;VlAbQUX/KkUb2mvSPpHR1pCWRh61WZRumxykHiCoqJkGK6GgX/mktxS3q2ObUMpfi3fX+MYCWcIE&#10;6lrMOs5AzUaCSlaEwIxPKKj9ZuSDDh9SaORtSK+UTkDmAc+fUsVnRtE2gT0xcfgkrlaeDVwvRSmw&#10;zlmqDynMim6M3VZoUUacf4OBUCBmUNG/SoFkvCp/TcZq+ISOSq8G3Wbt9Zafr9zWTocJKx6x61zl&#10;Djorp9iMCJ/RzwnuWNXkTByv34piGH35ADNpqTGOMdUkmQ+QNB0KKkQmjOxrUorLmrGrVgrmTNDG&#10;KgxTrhl7rpB4wFtOqfSAUiTRIA6fgqvt5VYsvBRSsLVWCrVC+9uAbsVlPiyWtjtM9ci53fPPNSMF&#10;KmtzTeabDAy7fnLhHUbpr2s0AK6ow+GytlBQMfL0b0pB7fnMY4Hups977ByXLea34YpB0Jr8+BQd&#10;tCnb0tfHQCmkIVUKjbF2hXByDMsWyCLm+eeasb1Ns4I4npKaGUWeYtqVrhNTPaCgVYzPV7c+IGOW&#10;Uo9VT6G29UMt04Lh0h4+oyWK2QxxKZXEb8tyw58ql9s9Vp+Lem2FZVBS0/oRDc+sNwErm71GGCOy&#10;4SCMChoNUxtXAeTPRBimKToM7ZtT1QBms7c104iMkB70PDH4jN7EJuQqRsTwEgS/xwI8jSl1Hweu&#10;KgZuZAqFArqO49hzprwcv8+L129FzBcwnl9fheiKK9HQFNAeMvJ2RXuUbcgc01dDTAMGia7cGjee&#10;8/kxNzZT7KG6WqvmuX5CccdqZE91yRLDr1uXnmPbxoXd2MKFyUgaO+TxnC0EFEbSVMkyJcGnRnxG&#10;rypmqCpMkLEhJIp31oqgjjuMdDfmelmcVI2f/abQyRqTkIL+UGZcU1xSK1SB8ztlUC+AJlkvV3Wz&#10;pNoWyMz3ZlNqNN+YFV0bqqFeRY3cvAzyHsRq8jY92YtgE9/3NUi56PUk+TxziqQQEvTo+bKA/y+g&#10;JuOF3Lw6uRpdqDKLBqne7ZTN7+pQQoppxMgnBNSKT+pD1Ka5apluidAEbEYlgxUQDOt5tDZzJXQQ&#10;pjUhBQN04CT41HvLq5jutiXrMG8Czh0SlQxgZnvOlBf9pPhFj2rN2sD0EiLnsZUiQXwmv5ZLHEP4&#10;crlRoz3n8/UduyyyFOUsda66GybGXjZevLRoh+FjoZG6GgCuy6vaBaHGyjIenmEscC70vH0UsIXS&#10;xEAnBEThk+oo6oT6XC7wxruuxkzN+YhoTuw65JD5MCaFFBIbS6rOswIBFfeWixkhSG1cyQ51iKdj&#10;K30VEsx0z5wiKYSsym4NXcMZSkNGbl4Gec/Lr9lF5M38lvNDQPKEiQeLAFjmedYUSBHLQSTwmdOE&#10;8yl4q9wn/Px46Vs54kD31TGNzg2Zbj4RWExNkCmDz6iLoaILzFtsb+yKoMEYSErZsuO/SO3mHb4U&#10;0iNdHaSQnq2OGbIqpGdr+6OZ7EuQ8K1akSA0V52gtNA+2h2CP2tsAZJknBrnq7bhFlUlkIKvmp4b&#10;VwkBg8xnjJ2iYjPkmkbZ8Nu4ZcMh03R9LDdj1kHjVF26IQEUlK9bqaNklMTZ666YXRX7lbOYqsMG&#10;5lZGNx0iMGcn8c1KnGTOABw1uBg13RStbHGjQ0q65+x1V/wRe99XTAGG37RuCmt6OX4du7AIVlW1&#10;1RVAwe9tI6e1ZHTWm4oZqm7leG90TLKEYECJTspA28p+Ae6UoE9KITpQCCno3/WSgMoqMWBLq27A&#10;1ZulBFECXdcNGMsRkumbQMx0z9zHWQmKXu1R4RahG5heQnRq33EpkwW+77hkyVLFAJZznrPXXfHb&#10;/qp5wPDnIZzEUlVta2wnpQDaTEApxgxMgk+d+ZQ5iZh1jbSGyGIySMjRazkVLUvG2Ktpkmi+CaCg&#10;u1V+w6fOPgoyaOYrPksSZoKXuz+bgFZWacEkeM6UJxKIf7k3QbLEzZwr0awzojg+o9jI7DqsECZs&#10;FPjweW7AkFH8DaitnbSRG5+pjjjHXE2KW3jlvXkc1EWzvwEVp0n1ZZdjfMuSYwPVRz6a1XSym6W8&#10;mc1Nx35srOO+qkJ62egKI5p3iYVn7n3SkKAOOMXOgucJRSsj6KpFwko23OYnjga3CZfREVv1mCGe&#10;udeq72RwpARE8YRRq76X8acho1YpxOubQMx0z5wiMyE4ckIsfaJ7whXBEPdoVSvc5Yz1gh2+QrYW&#10;Cp75+VUGek9ZFTbYTo8KnltktI2sSGrDpb1eXjRG+wLiU2PMH7FLXgFwrhDD3mCxWo462ouIX5ww&#10;oLocmcgcVZgwmqGShi+b05penIAMWIYvjVJPYkuZofZeoa+idxSfTkg1On9jquJ9FBxOcLieCxh2&#10;nmSOSZCpBZ9RG0PFovlyWapVhW9A3VDgfFKahGSBUzYyQaZxfGZGYk8tr1weUzW4HjNsiL/CxGbQ&#10;e5hFCxNcqstnZuBGTnlMNfB6zA3p5+3TkXnN7oUOzhSZ+voxJGOHo1MJbBTqrkkfN9sNwvXAMNSM&#10;vmdOkSKEpXE+xr88JLQybqF6GZG3lkYloJpaG9cQFjtA4qFKqSVVAk4ZV5UYOw9tRzjz8pxgyOhW&#10;Lrdyvwo1DFrlGJ0tfxpvOMcdbox67MstHHraDpAJKfhTz7LRNq52g6hdjK+iTjgrvWLeN/w2Pz+X&#10;aX/CdsjMiNrr0T0BBeX1akCCT523PKp3DIhPwXorAXcB/DKQFyESmz1nyos+UkZld9q58obnvQzh&#10;rSfUJFD1eVaO/XCfKXbcnSSdZ54ZoKySgUIUT0it5Jw+dFW2UlZ9cS3Re1WvohBSCjTDMN/vYyNC&#10;rfjMIzBUV520WMiG2h+oaLpgMzYu6dThvJOikIIBmtkpARXfcqveSlECytZhFXJ9E4iZ7plTZPSV&#10;ERTdaoVlA9XLiLytRpGABlhdyzPGIEnyeebnZ2fkn5wedW3cl0NMzrcf2OVauvIEmc7hMxqCm9eC&#10;2qLBuKLuJQTZVSZA5A5WM2HiTipfaFu5qkZIIaFCM2C+nLdUEgIq7l0mZuA2RdysIwHjgUtuctKM&#10;udWfNBvETPfMKVKFCKuyWxueVm6gehnkjQWnC5kZwHqCJsK7tVGIvSDnmecGkGDERvE1wVYJOK1y&#10;kxleqhB9ccU2cytNJ6QYbEYoIaDifNJLRE1mLKJ4y1cEg1/8IS8kY6bR37235COkZICmd0JwUSsd&#10;KSTQYOtwnHJ9DWINijeZIsV0JSi7VYvLBqqXIby7SkYCCdQA3MKSXfM8YwxiyeeZZwYoQfKeElE8&#10;oWolslcjBVu3cS+GwzHRd11XPfMLRXkIcmMZ7zF0nLnPVuV+Xjgu+8QJNg3iU0wxXJ6FIAmJ4/Vb&#10;UwzxOp7a2A9YPC+Cq34Fmt/LRaENBJWSvZ+v+OcUFzXrJikVKkM1w6sserCTaZaA5CSqpJlRlP3b&#10;dXK3Io3cZSvwnriPnlmh+3nYmnSHgbjUx9Ut3+YoWqEUG68cbUbeZLRt9gZlp0qjGriLKrhRSg8Q&#10;VNRMg5VQ0Gd8cigqLgYvRwZxtq0wiim77WYJhMsbbj8atz+YjQSVrMDOgGR8QnFRMxs+pNDI2zDt&#10;cqUTkHnAW06pqxFc9q9Vng1cL0W4D9j9j/lLCrUCuytSmFYJlIDkbbqSf40iyXhaekYzil8NH1Oa&#10;Q9qU3qq9nv+Fyq0zHo7mAvves5UbHuO5jmHTJj7Fz4Y74Dsb1zRZCUW2ErOWGsshzGCbPbWCSpHR&#10;pjqloPbec2KL9khKoe7X5nm1hLOOG3t96gHPn1JVjrQTaTSIwydx2V5u4XoppGCrqhRmBRtiXDuM&#10;HfEGKHlBy/PPNSMzvJDT8/4XcTylaiYrJozNbPpDVx3H5Oq0C603XpmbZ+D05Mzzp1SRo+1aSkEc&#10;T6kUuEMdZcx38tLEw2XkWEjWSicg84DnT6mUQ2bpSz/E8ZSkYIOJkIVMM3Z560BvjnfP/0K1qAZe&#10;1uNhLMba2WqBO6zSISXYtIlPscZw+/mOGPwMzsTx+q0pWlywSSNj9/v72l/ewcsCfB+eoEK1mHBW&#10;HKeLhOCSYvZqAwk4lHAzS2aevvUr2ARi1nurKTJabwRF146tXABDNPSYnNy8jMhb3yxRAhqAtwGk&#10;9RtxES11eQKZ26kYPs+cIkUIWV1bI1TCarTpnW9UCH8WP+Kd5m8rEDgg5JhGj3NVGmILgQXCS8d1&#10;rxCb+pXKKejKAmHM8G2uvJH0vk24fwNuGC1y5OcjyIE3YgN1WfggJr7w4PMkMliYa0wdvOCyUTo8&#10;/wuFp2vlDiAvRLu649mImkaC5jjNVXT88oWhUMfFqiqJV85Ff4EUikPA3Q0uZXXdS+fxSX2Iiis3&#10;HCFE2TZACeZ7c2l9w5XO2IbVfbYb1VdyP5SQkgG4QCdDRFiB4KJWuEQg+b6SPUh1qHN9scUe60Zi&#10;ujeZIsVXSsAIJVplqEgrmWQsZETxMoQ39tOjAeSt0R+geEzsPGMMct07F2gThVVeQ6gak4J5fS1e&#10;kv9kdWHY4IqhOCc5GDo7X+NAXVaECTal8CmKG27VxAvHSYg2/Z5QYGfR5XPdyC43pmdU0zTVcUtS&#10;LCColNFYK/C6ujArabYctMWdnFw8OlmKz5VOQOYBb3nmM6Mo+xev04gVG7heikREJwhci4wnz5rY&#10;VpbnT0c4/xqIC8uSf42C6+eSfxOK+WZzGl5TmmdBprR6gKCSZubfhIIx4FO8Zbh9E19qKFmRUMwd&#10;VWqFJRCbV7XCspGgkhWW8QkFtd+MvA0fUqh4G3Q4MPBKJyDzgOdPqasxX/avVZ4NXC+F3CfplgIp&#10;zAqccsTC3OYJVBtINvaK/lWKJONp6RnNuCpfDZ8aHxGVKSMfdOYBjseVZhcqt40Zm9ascG+qaSSt&#10;vz9k/SBfn1fPWpmxF+s9c3pmNW6MgCh85qhXvpCKyxRSbFdvyeoAa3AQ54ceqz0hKydnWunwSgiI&#10;4i1nXnJyIoE6T0fQSl+DzBctUCqKWunUW3Sr5dUaddsAHVhCYAboUMgzxoaVpZ9nTp/RS2RVaGR0&#10;gXUtHrs0eJAiOWzwp/kTq4t39Vuri6ftO7Wvx8eHuz88PD7O94+WLzkf/unxdPPTDt9g/vg5LN+X&#10;ffzy9G/Hu/g3vIms6z5FXyQ4To/P89dcQz3voc+cnx7e8Onox4en+QMm838S9Ed81RbfBuaXeOef&#10;Ph7vfsEnfB//5RmfBW5GtDz4FHT6yyn95WP6y+55f3/EB6P3b6eF/8wO3xmev438V/jgML78Il9l&#10;/g98+RYf9X08zFrMsvFV4mu/OjwsX9udCXfvNz/LHLATpp/L40edX04xpDfzDx9u50/vLn7nZ4jn&#10;VBCUJdAXor7b7w/Pb9xi+v+oos2M39r+LVEdcU+Fq+zNqDZYWtPn/2dB5bL6bzmoy5fC8QH1pabI&#10;x97nL7Snvy81wz5J/8P/AAAA//8DAFBLAwQUAAYACAAAACEAgNjC8NsAAAAGAQAADwAAAGRycy9k&#10;b3ducmV2LnhtbEyPQU/DMAyF70j8h8hI3FhKNY2pNJ0AwQ2EGB1wzBrTVDROSbKu/Hs8LuNi+elZ&#10;z98rV5PrxYghdp4UXM4yEEiNNx21CurXh4sliJg0Gd17QgU/GGFVnZ6UujB+Ty84rlMrOIRioRXY&#10;lIZCythYdDrO/IDE3qcPTieWoZUm6D2Hu17mWbaQTnfEH6we8M5i87XeOQX51WYe7z+G59unzffb&#10;+Phe29DWSp2fTTfXIBJO6XgMB3xGh4qZtn5HJopeARdJf/PgZcuM9Za3eb4AWZXyP371CwAA//8D&#10;AFBLAQItABQABgAIAAAAIQC2gziS/gAAAOEBAAATAAAAAAAAAAAAAAAAAAAAAABbQ29udGVudF9U&#10;eXBlc10ueG1sUEsBAi0AFAAGAAgAAAAhADj9If/WAAAAlAEAAAsAAAAAAAAAAAAAAAAALwEAAF9y&#10;ZWxzLy5yZWxzUEsBAi0AFAAGAAgAAAAhAFwj3B8AFAAA2l4AAA4AAAAAAAAAAAAAAAAALgIAAGRy&#10;cy9lMm9Eb2MueG1sUEsBAi0AFAAGAAgAAAAhAIDYwvDbAAAABgEAAA8AAAAAAAAAAAAAAAAAWhYA&#10;AGRycy9kb3ducmV2LnhtbFBLBQYAAAAABAAEAPMAAABiFwAAAAA=&#10;">
              <v:shape id="Shape"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5LwAAAANoAAAAPAAAAZHJzL2Rvd25yZXYueG1sRI/RisIw&#10;FETfBf8hXME3TRXRtTaKCIpPu6z6AZfmblPa3JQm1vr3RljwcZiZM0y2620tOmp96VjBbJqAIM6d&#10;LrlQcLseJ18gfEDWWDsmBU/ysNsOBxmm2j34l7pLKESEsE9RgQmhSaX0uSGLfuoa4uj9udZiiLIt&#10;pG7xEeG2lvMkWUqLJccFgw0dDOXV5W4VVKuf5HRrgqHltz/bzi6uh7VTajzq9xsQgfrwCf+3z1rB&#10;Gt5X4g2Q2xcAAAD//wMAUEsBAi0AFAAGAAgAAAAhANvh9svuAAAAhQEAABMAAAAAAAAAAAAAAAAA&#10;AAAAAFtDb250ZW50X1R5cGVzXS54bWxQSwECLQAUAAYACAAAACEAWvQsW78AAAAVAQAACwAAAAAA&#10;AAAAAAAAAAAfAQAAX3JlbHMvLnJlbHNQSwECLQAUAAYACAAAACEAOMRuS8AAAADaAAAADwAAAAAA&#10;AAAAAAAAAAAHAgAAZHJzL2Rvd25yZXYueG1sUEsFBgAAAAADAAMAtwAAAPQCA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1;1254125,414021;1254125,414021;1254125,414021" o:connectangles="0,90,180,270"/>
              </v:shape>
              <v:rect id="Rectangle"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NUwwAAANsAAAAPAAAAZHJzL2Rvd25yZXYueG1sRI9PawJB&#10;DMXvBb/DEKG3OqsFKVtHKYK2SC/+AT3GnXR36U5m2Ym6fvvmIPSW8F7e+2W26ENjrtSlOrKD8SgD&#10;Q1xEX3Pp4LBfvbyBSYLssYlMDu6UYDEfPM0w9/HGW7rupDQawilHB5VIm1ubiooCplFsiVX7iV1A&#10;0bUrre/wpuGhsZMsm9qANWtDhS0tKyp+d5fg4DWe17iZfocxSwonOR+PF//p3POw/3gHI9TLv/lx&#10;/eUVX+n1Fx3Azv8AAAD//wMAUEsBAi0AFAAGAAgAAAAhANvh9svuAAAAhQEAABMAAAAAAAAAAAAA&#10;AAAAAAAAAFtDb250ZW50X1R5cGVzXS54bWxQSwECLQAUAAYACAAAACEAWvQsW78AAAAVAQAACwAA&#10;AAAAAAAAAAAAAAAfAQAAX3JlbHMvLnJlbHNQSwECLQAUAAYACAAAACEAzXbTVMMAAADbAAAADwAA&#10;AAAAAAAAAAAAAAAHAgAAZHJzL2Rvd25yZXYueG1sUEsFBgAAAAADAAMAtwAAAPcCAAAAAA==&#10;" fillcolor="#264d2b [3204]" stroked="f" strokeweight="1pt">
                <v:stroke miterlimit="4"/>
                <v:textbox inset="3pt,3pt,3pt,3pt"/>
              </v:rect>
              <v:rect id="Rectangle"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wHxAAAANsAAAAPAAAAZHJzL2Rvd25yZXYueG1sRE9La8JA&#10;EL4X/A/LCL3VTUSkpq5BRK2HFtS2oLchO3lgdjZmV5P++26h0Nt8fM+Zp72pxZ1aV1lWEI8iEMSZ&#10;1RUXCj4/Nk/PIJxH1lhbJgXf5CBdDB7mmGjb8YHuR1+IEMIuQQWl900ipctKMuhGtiEOXG5bgz7A&#10;tpC6xS6Em1qOo2gqDVYcGkpsaFVSdjnejIL9pMpOs+nr9j3vmrfruv5anmWs1OOwX76A8NT7f/Gf&#10;e6fD/Bh+fwkHyMUPAAAA//8DAFBLAQItABQABgAIAAAAIQDb4fbL7gAAAIUBAAATAAAAAAAAAAAA&#10;AAAAAAAAAABbQ29udGVudF9UeXBlc10ueG1sUEsBAi0AFAAGAAgAAAAhAFr0LFu/AAAAFQEAAAsA&#10;AAAAAAAAAAAAAAAAHwEAAF9yZWxzLy5yZWxzUEsBAi0AFAAGAAgAAAAhAFqmLAfEAAAA2wAAAA8A&#10;AAAAAAAAAAAAAAAABwIAAGRycy9kb3ducmV2LnhtbFBLBQYAAAAAAwADALcAAAD4AgAAAAA=&#10;" fillcolor="#60b966 [3205]" stroked="f" strokeweight="1pt">
                <v:stroke miterlimit="4"/>
                <v:textbox inset="3pt,3pt,3pt,3pt"/>
              </v:rec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6A1F" w14:textId="39600628" w:rsidR="00FD23CA" w:rsidRPr="00495014" w:rsidRDefault="00FD23CA" w:rsidP="00B17E13">
    <w:pPr>
      <w:pStyle w:val="Header"/>
      <w:ind w:right="27"/>
      <w:jc w:val="right"/>
    </w:pPr>
    <w:r>
      <w:rPr>
        <w:noProof/>
      </w:rPr>
      <w:drawing>
        <wp:anchor distT="0" distB="0" distL="114300" distR="114300" simplePos="0" relativeHeight="251739136" behindDoc="0" locked="0" layoutInCell="1" allowOverlap="1" wp14:anchorId="2B9D062C" wp14:editId="4F68099A">
          <wp:simplePos x="0" y="0"/>
          <wp:positionH relativeFrom="margin">
            <wp:align>right</wp:align>
          </wp:positionH>
          <wp:positionV relativeFrom="paragraph">
            <wp:posOffset>-54825</wp:posOffset>
          </wp:positionV>
          <wp:extent cx="534923" cy="685800"/>
          <wp:effectExtent l="0" t="0" r="0" b="0"/>
          <wp:wrapNone/>
          <wp:docPr id="7" name="Picture 7" descr="First Presbyterian Church 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Presbyterian Church Tacoma"/>
                  <pic:cNvPicPr>
                    <a:picLocks noChangeAspect="1" noChangeArrowheads="1"/>
                  </pic:cNvPicPr>
                </pic:nvPicPr>
                <pic:blipFill rotWithShape="1">
                  <a:blip r:embed="rId1">
                    <a:extLst>
                      <a:ext uri="{28A0092B-C50C-407E-A947-70E740481C1C}">
                        <a14:useLocalDpi xmlns:a14="http://schemas.microsoft.com/office/drawing/2010/main" val="0"/>
                      </a:ext>
                    </a:extLst>
                  </a:blip>
                  <a:srcRect l="3159" t="4191" r="82625" b="5988"/>
                  <a:stretch/>
                </pic:blipFill>
                <pic:spPr bwMode="auto">
                  <a:xfrm>
                    <a:off x="0" y="0"/>
                    <a:ext cx="534923"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5014">
      <w:rPr>
        <w:noProof/>
        <w:lang w:eastAsia="en-AU"/>
      </w:rPr>
      <mc:AlternateContent>
        <mc:Choice Requires="wpg">
          <w:drawing>
            <wp:anchor distT="0" distB="0" distL="114300" distR="114300" simplePos="0" relativeHeight="251729920" behindDoc="0" locked="0" layoutInCell="1" allowOverlap="1" wp14:anchorId="3BA5B7F3" wp14:editId="374B2E21">
              <wp:simplePos x="0" y="0"/>
              <wp:positionH relativeFrom="page">
                <wp:align>center</wp:align>
              </wp:positionH>
              <wp:positionV relativeFrom="page">
                <wp:align>top</wp:align>
              </wp:positionV>
              <wp:extent cx="6858000" cy="905256"/>
              <wp:effectExtent l="0" t="0" r="0" b="9525"/>
              <wp:wrapNone/>
              <wp:docPr id="45" name="Group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05256"/>
                        <a:chOff x="0" y="0"/>
                        <a:chExt cx="6858000" cy="909321"/>
                      </a:xfrm>
                    </wpg:grpSpPr>
                    <wps:wsp>
                      <wps:cNvPr id="52" name="Shape"/>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chemeClr val="bg1">
                            <a:lumMod val="85000"/>
                          </a:schemeClr>
                        </a:solidFill>
                        <a:ln w="12700">
                          <a:miter lim="400000"/>
                        </a:ln>
                      </wps:spPr>
                      <wps:bodyPr lIns="38100" tIns="38100" rIns="38100" bIns="38100" anchor="ctr"/>
                    </wps:wsp>
                    <wps:wsp>
                      <wps:cNvPr id="53" name="Rectangle"/>
                      <wps:cNvSpPr/>
                      <wps:spPr>
                        <a:xfrm>
                          <a:off x="0" y="762000"/>
                          <a:ext cx="6858000" cy="110490"/>
                        </a:xfrm>
                        <a:prstGeom prst="rect">
                          <a:avLst/>
                        </a:prstGeom>
                        <a:solidFill>
                          <a:schemeClr val="accent1"/>
                        </a:solidFill>
                        <a:ln w="12700">
                          <a:miter lim="400000"/>
                        </a:ln>
                      </wps:spPr>
                      <wps:bodyPr lIns="38100" tIns="38100" rIns="38100" bIns="38100" anchor="ctr"/>
                    </wps:wsp>
                    <wps:wsp>
                      <wps:cNvPr id="54" name="Rectangle"/>
                      <wps:cNvSpPr/>
                      <wps:spPr>
                        <a:xfrm>
                          <a:off x="0" y="873760"/>
                          <a:ext cx="6858000" cy="35561"/>
                        </a:xfrm>
                        <a:prstGeom prst="rect">
                          <a:avLst/>
                        </a:pr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w:pict>
            <v:group w14:anchorId="7D8AA352" id="Group 45" o:spid="_x0000_s1026" style="position:absolute;margin-left:0;margin-top:0;width:540pt;height:71.3pt;z-index:251729920;mso-width-percent:1000;mso-position-horizontal:center;mso-position-horizontal-relative:page;mso-position-vertical:top;mso-position-vertical-relative:page;mso-width-percent:1000;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skBRQAAN1eAAAOAAAAZHJzL2Uyb0RvYy54bWzsXNtuJEdyfTfgfyD4bk1l3Wug0QL2egUD&#10;tnfhXX9AT7NnSJhkE02ORvLX+1RlnIiMrOrOHsle7IMFaIpk3C8ZGXmp+v53Pz893vx0OL0+HJ8/&#10;3Ibvqtubw/P+ePfw/PnD7X/+5Q//MN7evL7tnu92j8fnw4fbXw6vt7/74e//7vuvL+8P9fH++Hh3&#10;ON2AyfPr+68vH27v395e3r9797q/PzztXr87vhyeAfx0PD3t3vDr6fO7u9PuK7g/Pb6rq6p/9/V4&#10;uns5HfeH11f89fcRePvDwv/Tp8P+7Y+fPr0e3m4eP9xCt7fl39Py78f533c/fL97//m0e7l/2Isa&#10;u1+hxdPu4RlCldXvd2+7my+nhxWrp4f96fh6/PT23f749O746dPD/rDYAGtClVnz4+n45WWx5fP7&#10;r59f1E1wbeanX812/+8//el083D34bbtbm+ed0+I0SL2Br/DOV9fPr8Hzo+nlz+//Okkf/gcf5vt&#10;/fnT6Wl+wpKbnxe3/qJuPfz8drPHH/uxG6sK3t8DNlVd3fXR7/t7BGdFtr//523CqanDTPiOYt/N&#10;2qkyX1+QQq/mpdff5qU/3+9eDovzX2cPiJe6ml6K8MUjC4L65/X9K1x1rXPqrhrxf3TOWI9VWzsb&#10;d+/3X17ffjwcFzfvfvrX1zfIRKLd8afdPX/a//yMH2cofrrZzUOwWrLy5fg6u/nrHbRHDO7xjH4E&#10;nkPvWgQKoZr/eDVRqObwfjNVj/F7HRUCbqadMKbz0Xy6vcFo/hiz6mX3NntkMQE/3nz9cFuHfs6/&#10;e/0JqXn6MtesP/4XffR0/Onwl+NC9TY7K0xNOyzu6oa+FX8Z0uOzQx6naYVMFD5fIl9FbYeKfImy&#10;//LxYf+Ph//e5t12wxI4xIasoNkc0barZEwppAkOMvvQMadIEjRhygmI4glJUA+oGJuy666JkL5a&#10;iojpqxAz3TOnSBUirJIYEIVPQR2mKkrdQPUySDD2yAkYQAJVcxgbTFszZIyR34BMfcMxdMmtymoY&#10;wygEVPyMViJ7mLql2iWyhxjSsQqDpHpMAzWdkGKwGYeEgFrxmUdgqoZFKngTZdMAVLMYh6kOMr8q&#10;q7Ff3DrVQ5atTD5CigZMkt4JwWWtJslWEqhbdThOIRq4ATHTvckUSQNZBMpu1eKygeplCO+pmc5E&#10;f2pDdPgwxRRTAwxiyeeZZwYoQTdNS4RKwTaCfKRMzXhmdKnpHHerYO8fj6+HZZazehvdUIeujsaG&#10;uoZD4ixmWN6eOtQoi/NATrGJwyc5K25omiVxC8Yn3EONdFwUJrMwiJohrEBtDGQgaGV/plnVTbHK&#10;pxTE8fEU8VXXZzKYEzXar1jbwkrpBGQe8PwpVeWQWRIN4vBJ3DqIThu4XgopwiCqksKsCHO7ugS2&#10;mVyVQRutoDaCiv5Vija016R9IqOtY5+caEal2yYHqQcIKmqmwUoo6Fc+6S3F7erYJpTy1+LdNb6x&#10;QJYwgboWs06a2paNBJWsCIEZn1BQ+83IBx0+pFD/2pBeKZ2AzAOeP6WKz4yibQJ7YuLwSVytPBu4&#10;XopSYKGzJCkpzIpujN1WaFFGnH+DgVAgpMJ5/ivNyAzJeFX+mow6Hz6ho9KrQbdZe71m5yu3tdNh&#10;wopH7DpXuYPOyik27eYz+jnBHauanInj9VtRDKMvH2AmLTWKD6aaJPMBkqZDQYXMDyP7mpTismbs&#10;qpWCORO0sQrDlGvGniskHvCWUyo9oBRJNIjDp+Bqe7kVCy+FFGytlUKt0IY4oFtxmQ+LpfUNUz1y&#10;bvf8c81IgcraXJP5JgPDrp9ceIdR+usaDYBft6gHFFSMPP2bUlB7PvNYoLvp8x47x2WL+W24YlAy&#10;I2R8tSnb0tfHQLTWhlQpNMbaFcLJMSxbIIuY559rxvY2zQrieEpqZhR5imlXuk5M9YCCVjE+X936&#10;gIxZSj1WPYXa1g+1TAuGS3v4jJYoZjPEpVQSvy3LDX+qXG73WH0u6rUVlkFJTetHNDyz3gSsbPYa&#10;YYzIhoMwKmg0TG1cBZA/E2GYpugwzD9OVQOYzd7WTCMyQnrQ88TgM3oTu5CrGBHDSxD8HgvwNKbU&#10;fRy4qhi4kykUCug6jmPPmfJy/D4vXr8VMV/AeH59FaIrrkRDU0B7yMjbFe1RtiFzTF8NMQ0YJLpy&#10;a9x4zufH3NhMsYfqaq2a5/oJxR2rkT3VJUsMv25deo5tGxd2YwsXJiNp7JDHc7YQUBhJUyXLlASf&#10;GvEZvaqYoaowQUJmYdAlBHXcYaS7MdfLiqpq/Ow3hU7WmIQU9Icy45qCmvsYRjtCFTi/Uwb1AmiS&#10;9XJVN0uqbYHMfM+fUlWOMCu6NlRDvYoauXkZ5D2I1eRterIXwSa+72uQctHrSfJ55hRJISTo0fNl&#10;Af9fQE3GC7l5dXI1ulBlFmFzMk4bUza/q0NbgRTTiJFPCKgVn9SHqE1z1TLdsqoJ2IxKBisgGNbz&#10;aG3mSuggTGtCCgbowEnwqfeWVzHdbUvWUdsEnDskKhnAzPacKS/6SfGLHtWatYHpJUTOYytFgvhM&#10;fi2XOIbw5XKjRnvO5+s7dllkKcpZ6lx1N0yMvWy8eGnRDsPHQiN1NQBcSle1C0KNlWU8PMNY4Fzo&#10;efsoYAuliYFOCIjCJ9VR1An1uVzgjXddjZma8xHRnNh1yCHzYUwKKSQ2llTzYWfCCgRU3FsuZoQg&#10;tXElO9Qhno6t9FVIMNM9c4qkELIquzV0DWcoDRm5eRnkPS+/ZovJm/kt54eA5AkTDxYBsMzzrCmQ&#10;IpaDSOAzpwnnU/BWuU/4+fHSt3LEge6rYxqdGzLdfCKwmJogUwafURdDRReYt9je2BVBgzGQlLJl&#10;x3+R2s07fCmkR7o6SCE9Wx0zZFVIz9b2RzPZlyDhW7UiQWiuOkFpoX20OwR/1tgCJMk4Nc5XbcMt&#10;qkogBV81PTeuEgIGmc8YO0XFZsg1jbLht3HLhkOm6fpYbsasg8apunRDAigoX7dSR8koibPXXTG7&#10;KvYrZzFVhw3MrYxuOkRgzk7im5U4yZwBOGpwMWq6KVrZ4kaHlHTP2euu+CP2vq+YAgy/ad0U1vRy&#10;/Dp2YRGsqmqrK4CC39tGTmvJ6Kw3FTNU3crx3uiYZAnBgBKdlIG2lf0C3ClBn5RCdKAQUtC/6yUB&#10;lVViwJZW3YCrN0sJogS6rhswliMk0zeBmOmeuY+zEhS92qPCLUI3ML2E6NS+41ImC3zfccmSpYoB&#10;LOc8Z6+74rf9VfOA4c9DOImlqtrW2E5KAbSZgFKMGZgEnzrzKXMSMesaaQ2RxWSQkKPXcipaloyx&#10;V9Mk0XwTQEF3q/yGT519FGTQzFd8liTMBC93fzYBrazSgknwnClPJBD/cm+CZImbOVeiWWdEcXxG&#10;sZHZdVghTFjb+/B5bsCQUfwNqK2dtJEbn6mOOMdcTYpbeOW9eRzURbO/ARWnSfVll2N8y5JjA9VH&#10;PprVdLKbpbyZzU3Hfmys476qQnrZ6AojmneJhWfufdKQoA44xc6C5wlFKyPoqkXCSjbc5ieOBrcJ&#10;l9ERW/WYIZ6516rvZHCkBETxhFGrvpfxpyGjVinE65tAzHTPnCIzITjjQyx9onvCFcEQ92hVK9zl&#10;jPWCHb5CthYKnvn5VQZ6T1kVNthOjwqeW2S0jaxIasOlvV5eNEb7AuJTY8wfsUteAXCuEMPeYLFa&#10;jjrai4hfnDCguhyZyBxVmDCaoZKGL5vTml6cgAxYhi+NUk9iS5mh9l6hr6J3FJ9OSDU6f2Oq4n0U&#10;HE5wuJ4LGHaeZI5JkKkFn1EbQ8Wi+XJZqlWFb0DdUOB8UpqEZIFTNjJBpnF8ZkZiTy2vXB5TNbge&#10;M2yIv8LEZtB7mEULE1yqy2dm4EZOeUw18HrMDenn7dORec3uhQ7OFJn6+jEkY4ejUwlsFOquSR83&#10;2w3C9cAw1Iy+Z06RIoSlcT7GvzwktDJuoXoZkbeWRiWgmlob1xAWO0DioUqpJVUCThlXlRg7D21H&#10;OPPynGDI6FYut3K/CjUMWuUYnS1/Gm84xx1ujHrsyy0cetoOkAkp+FPPstE2rnaDqF2Mr6JOOCu9&#10;Yt43/DY/P5dpf8J2yMyI2uvRPQEF5fVqQIJPnbc8qncMiE/BeisBdwH8MpAXIRKbPWfKiz5SRmV3&#10;2rnyhue9DOGtJ9QkUPV5Vo79cJ8pdtydJJ1nnhmgrJKBQhRPSK3knD50VbZSVn1xLdF7Va+iEFIK&#10;NMMw3+9jI0Kt+MwjMFRXnbRYyIbaH6houmAzNi7p1OG8k6KQggGa2SkBFd9yq95KUQLK1mEVcn0T&#10;iJnumVNk9JURFN1qhWUD1cuIvK1GkYAGWF3LM8YgSfJ55udnZ+SfnB51bdyXQ0zOtx/Y5Vq68gSZ&#10;zuEzGoKb14LaosG4ou4lBNlVJkDkDlYzYeJOKl9oW3l3gpBCQoVmwHw5b6kkBFTcu0zMwG2KuFlH&#10;AsYDl9zkpBlzqz9pNoiZ7plTpAoRVmW3Njyt3ED1MsgbC04XMjOA9QRNhHdroxB7Qc4zzw0gwYiN&#10;4muCrRJwWuUmM7xUIfriim3mVppOSDHYjFBCQMX5pJeImsxYRPGWrwgGv/hDXkjGTKO/e2/JR0jJ&#10;AE3vhOCiVjpSSKDB1uE45foaxBoUbzJFiulKUHarFpcNVC9DeHeVjAQSqAG4hSW75nnGGMSSzzPP&#10;DFCC5D0lonhC1Upkr0YKtm7jXgyHY6Lvuq565heK8hDkxjLeY+g4c5+tyv28cFz2iRNsGsSnmGK4&#10;PAtBEhLH67emGOJ1PLWxH7B4XgRX/Qo0v5eLQhsIKiV7P1/xzykuatZNUipUhmqGF6v0YCfTLAHJ&#10;SVRJM6Mo+7fr5G5FGrnLVuA9cR89s0L387A16Q4DcamPq1u+zVG0Qik2XjnajLzJaNvsDcpOlUY1&#10;cBdVcKOUHiCoqJkGK6Ggz/jkUFRcDF6ODOJsW2EUU3bbzRIIlzfcfjRufzAbCSpZgZ0ByfiE4qJm&#10;NnxIoZG3YdrlSicg84C3nFJXI7jsX6s8G7heinAfsPsf85cUagV2V6QwrRIoAcnbdCX/GkWS8bT0&#10;jGYUvxo+pjSHtCm9VXs9/wuVW2c8HM0F9r1nKzc8xnMdw6ZNfIqfDXfAhzauabISimwlZi01lkOY&#10;wTZ7agWVIqNNdUpB7b3nxBbtkZRC3a/N82oJZx039vrUA54/paocaSfSaBCHT+KyvdzC9VJIwVZV&#10;KcwKNsS4dhg74g1Q8oKW559rRmZ4Iafn/S/ieErVTFZMGJvZ9IeuOo7J1WkXWm+8MjfPwOnJmedP&#10;qSJH27WUgjieUilwhzrKmO/kpYmHy8ixkKyVTkDmAc+fUimHzNKXfojjKUnBBhMhC5lm7PLWgd4c&#10;757/hWpRDbysx8NYjLWz1QJ3WKVDSrBpE59ijeH28x0x+BmcieP1W1O0uGCTRsbu9/e1v7yDlwX4&#10;PjxBhWox4aw4ThcJwSXF7NUGEnAo4WaWzDx961ewCcSs91ZTZLTeCIquHVu5AIZo6DE5uXkZkbe+&#10;WaIENABvA0jrN+IiWuryBDK3UzF8njlFihCyurZGqITVaNM736gQ/ix+xDvN31YgcEDIMY0e56o0&#10;xBYCC4SXjuteITb1K5VT0JUFwpjh81x5I+l9m3D/BtwwWuTIz0eQA2/EBuqy8EFMfOHB50lksDDX&#10;mDp4wWWjdHj+FwpP18odQF6IdnXHsxE1jQTNcZqr6PjlC0OhjotVVRKvnIv+AikUh4C7G1zK6rqX&#10;zuOT+hAVV244QoiybYASzPfm0vqGK52xDav7bDeqr+R+KCElA3CBToaIsALBRa1wiUDyfSV7kOpQ&#10;5/piiz3WjcR0bzJFiq+UgBFKtMpQkVYyyVjIiOJlCG/sp0cDyFujP0DxmNh5xhjkuncu0CYKq7yG&#10;UDUmBfP6Wrwk/8nqwrDBFUNxTnIwdHa+xoG6rAgTbErhUxQ33KqJF46TEG36PaHAzqLL57qRXW5M&#10;z6imaarjlqRYQFApo7FW4HV1YVbSbDloizs5uXh0shSfK52AzAPe8sxnRlH2L16nESs2cL0UiYhO&#10;ELgWGU+eNbGtLM+fjnD+NRAXliX/GgXXzyX/JhTzzeY0vKY0z4JMafUAQSXNzL8JBWPAp3jLcPsm&#10;vtRQsiKhmDuq1ApLIDavaoVlI0ElKyzjEwpqvxl5Gz6kUPE26HBg4JVOQOYBz59SV2O+7F+rPBu4&#10;Xgq5T9ItBVKYFTjliIW5zROoNpBs7BX9qxRJxtPSM5pxVb4aPjW+IipTRj7ozAMcjyvNLlRuGzM2&#10;rVnh3lTTSFp/f8j6Qb4+r561MmMv1nvm9Mxq3BgBUfjMUa98IRWXKaTYrt6S1QHW4CDODz1We0JW&#10;Ts600uGVEBDFW8685OREAnWejqCVvgaZL1qgVBS10qm36FbLqzXqtgE6sITADNChkGeMDStLP8+c&#10;PqOXyKrQyOgC61o8dmnwIEVy2OBP8ydWF+/qt1YXT9t3al+Pjw93f3h4fJzvHy0fcz780+Pp5qcd&#10;PsP88XNYvi/7+OXp34538W94E1nXfYq+SHCcHp/nr7mGet5Dnzk/Pbzh69GPD0/zB0zm/yToj/iq&#10;LT4OzC/xzj99PN79gm/4Pv7LM74L3IxoefA16PSXU/rLx/SX3fP+/ohvRu/fTgv/mR0+NDx/HPmv&#10;8cVhLI3id5n/A1++xUd9Hw+zFrNsfJb42q8OD8vXdmfC3fvN7zIH7ITp5/L4VeeXUwzpzfzDh9v5&#10;07uL3/kZ4jkVBGUJ9IWo7/b7w/Mbt5j+P6rY7/jtUR1xT4Wr7M2oNlha0+f/Z0HlsvpvOajLp8Lx&#10;DfWlpsj33uePtKe/LzXDvkr/w/8AAAD//wMAUEsDBBQABgAIAAAAIQCA2MLw2wAAAAYBAAAPAAAA&#10;ZHJzL2Rvd25yZXYueG1sTI9BT8MwDIXvSPyHyEjcWEo1jak0nQDBDYQYHXDMGtNUNE5Jsq78ezwu&#10;42L56VnP3ytXk+vFiCF2nhRczjIQSI03HbUK6teHiyWImDQZ3XtCBT8YYVWdnpS6MH5PLziuUys4&#10;hGKhFdiUhkLK2Fh0Os78gMTepw9OJ5ahlSboPYe7XuZZtpBOd8QfrB7wzmLztd45BfnVZh7vP4bn&#10;26fN99v4+F7b0NZKnZ9NN9cgEk7peAwHfEaHipm2fkcmil4BF0l/8+Bly4z1lrd5vgBZlfI/fvUL&#10;AAD//wMAUEsBAi0AFAAGAAgAAAAhALaDOJL+AAAA4QEAABMAAAAAAAAAAAAAAAAAAAAAAFtDb250&#10;ZW50X1R5cGVzXS54bWxQSwECLQAUAAYACAAAACEAOP0h/9YAAACUAQAACwAAAAAAAAAAAAAAAAAv&#10;AQAAX3JlbHMvLnJlbHNQSwECLQAUAAYACAAAACEAWH77JAUUAADdXgAADgAAAAAAAAAAAAAAAAAu&#10;AgAAZHJzL2Uyb0RvYy54bWxQSwECLQAUAAYACAAAACEAgNjC8NsAAAAGAQAADwAAAAAAAAAAAAAA&#10;AABfFgAAZHJzL2Rvd25yZXYueG1sUEsFBgAAAAAEAAQA8wAAAGcXAAAAAA==&#10;">
              <v:shape id="Shape"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PcwgAAANsAAAAPAAAAZHJzL2Rvd25yZXYueG1sRI/RasJA&#10;FETfC/7DcoW+1Y1SbY2uIkIlTy0mfsAle80Gs3dDdk3Sv3eFQh+HmTnDbPejbURPna8dK5jPEhDE&#10;pdM1VwouxdfbJwgfkDU2jknBL3nY7yYvW0y1G/hMfR4qESHsU1RgQmhTKX1pyKKfuZY4elfXWQxR&#10;dpXUHQ4Rbhu5SJKVtFhzXDDY0tFQecvvVsHt4yc5XdpgaPXtM9vb9+K4dkq9TsfDBkSgMfyH/9qZ&#10;VrBcwPNL/AFy9wAAAP//AwBQSwECLQAUAAYACAAAACEA2+H2y+4AAACFAQAAEwAAAAAAAAAAAAAA&#10;AAAAAAAAW0NvbnRlbnRfVHlwZXNdLnhtbFBLAQItABQABgAIAAAAIQBa9CxbvwAAABUBAAALAAAA&#10;AAAAAAAAAAAAAB8BAABfcmVscy8ucmVsc1BLAQItABQABgAIAAAAIQCNafPcwgAAANsAAAAPAAAA&#10;AAAAAAAAAAAAAAcCAABkcnMvZG93bnJldi54bWxQSwUGAAAAAAMAAwC3AAAA9gI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8d8d8 [2732]" stroked="f" strokeweight="1pt">
                <v:stroke miterlimit="4" joinstyle="miter"/>
                <v:path arrowok="t" o:extrusionok="f" o:connecttype="custom" o:connectlocs="1254125,414021;1254125,414021;1254125,414021;1254125,414021" o:connectangles="0,90,180,270"/>
              </v:shape>
              <v:rect id="Rectangle"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vTjwgAAANsAAAAPAAAAZHJzL2Rvd25yZXYueG1sRI9Ba8JA&#10;FITvhf6H5Qm91Y2KItFVpKAW6aVWiMdn9pkEs29D9qnx37uFQo/DzHzDzJedq9WN2lB5NjDoJ6CI&#10;c28rLgwcftbvU1BBkC3WnsnAgwIsF68vc0ytv/M33fZSqAjhkKKBUqRJtQ55SQ5D3zfE0Tv71qFE&#10;2RbatniPcFfrYZJMtMOK40KJDX2UlF/2V2dg5E8b3E2+3IAluKOcsuxqt8a89brVDJRQJ//hv/an&#10;NTAewe+X+AP04gkAAP//AwBQSwECLQAUAAYACAAAACEA2+H2y+4AAACFAQAAEwAAAAAAAAAAAAAA&#10;AAAAAAAAW0NvbnRlbnRfVHlwZXNdLnhtbFBLAQItABQABgAIAAAAIQBa9CxbvwAAABUBAAALAAAA&#10;AAAAAAAAAAAAAB8BAABfcmVscy8ucmVsc1BLAQItABQABgAIAAAAIQCrzvTjwgAAANsAAAAPAAAA&#10;AAAAAAAAAAAAAAcCAABkcnMvZG93bnJldi54bWxQSwUGAAAAAAMAAwC3AAAA9gIAAAAA&#10;" fillcolor="#264d2b [3204]" stroked="f" strokeweight="1pt">
                <v:stroke miterlimit="4"/>
                <v:textbox inset="3pt,3pt,3pt,3pt"/>
              </v:rect>
              <v:rect id="Rectangle"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ZfxQAAANsAAAAPAAAAZHJzL2Rvd25yZXYueG1sRI9Pa8JA&#10;FMTvBb/D8gRvdWOxotFVpGjbg4J/QW+P7DMJZt/G7Nak375bEDwOM/MbZjJrTCHuVLncsoJeNwJB&#10;nFidc6rgsF++DkE4j6yxsEwKfsnBbNp6mWCsbc1buu98KgKEXYwKMu/LWEqXZGTQdW1JHLyLrQz6&#10;IKtU6grrADeFfIuigTSYc1jIsKSPjJLr7sco2PTz5DQafH2uL3W5ui2K4/wse0p12s18DMJT45/h&#10;R/tbK3jvw/+X8APk9A8AAP//AwBQSwECLQAUAAYACAAAACEA2+H2y+4AAACFAQAAEwAAAAAAAAAA&#10;AAAAAAAAAAAAW0NvbnRlbnRfVHlwZXNdLnhtbFBLAQItABQABgAIAAAAIQBa9CxbvwAAABUBAAAL&#10;AAAAAAAAAAAAAAAAAB8BAABfcmVscy8ucmVsc1BLAQItABQABgAIAAAAIQDcuzZfxQAAANsAAAAP&#10;AAAAAAAAAAAAAAAAAAcCAABkcnMvZG93bnJldi54bWxQSwUGAAAAAAMAAwC3AAAA+QIAAAAA&#10;" fillcolor="#60b966 [3205]" stroked="f" strokeweight="1pt">
                <v:stroke miterlimit="4"/>
                <v:textbox inset="3pt,3pt,3pt,3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5E5E5E" w:themeColor="tex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96722"/>
    <w:multiLevelType w:val="hybridMultilevel"/>
    <w:tmpl w:val="D3C8483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44724"/>
    <w:multiLevelType w:val="hybridMultilevel"/>
    <w:tmpl w:val="D386478E"/>
    <w:lvl w:ilvl="0" w:tplc="864A499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FAE8B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C67C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4D7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244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94D4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14C1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44B0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542C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1E5501"/>
    <w:multiLevelType w:val="hybridMultilevel"/>
    <w:tmpl w:val="F182B920"/>
    <w:lvl w:ilvl="0" w:tplc="1E40DDD6">
      <w:numFmt w:val="bullet"/>
      <w:lvlText w:val="-"/>
      <w:lvlJc w:val="left"/>
      <w:pPr>
        <w:ind w:left="360" w:hanging="360"/>
      </w:pPr>
      <w:rPr>
        <w:rFonts w:ascii="Arial Black" w:eastAsiaTheme="majorEastAsia" w:hAnsi="Arial Black"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57AF7"/>
    <w:multiLevelType w:val="multilevel"/>
    <w:tmpl w:val="929C0FC4"/>
    <w:styleLink w:val="BullettedList"/>
    <w:lvl w:ilvl="0">
      <w:start w:val="1"/>
      <w:numFmt w:val="bullet"/>
      <w:pStyle w:val="Bullets"/>
      <w:lvlText w:val=""/>
      <w:lvlJc w:val="left"/>
      <w:pPr>
        <w:ind w:left="530" w:hanging="360"/>
      </w:pPr>
      <w:rPr>
        <w:rFonts w:ascii="Symbol" w:hAnsi="Symbol" w:hint="default"/>
        <w:color w:val="60B966" w:themeColor="accent2"/>
      </w:rPr>
    </w:lvl>
    <w:lvl w:ilvl="1">
      <w:start w:val="1"/>
      <w:numFmt w:val="bullet"/>
      <w:pStyle w:val="ListBullet2"/>
      <w:lvlText w:val="o"/>
      <w:lvlJc w:val="left"/>
      <w:pPr>
        <w:ind w:left="1440" w:hanging="360"/>
      </w:pPr>
      <w:rPr>
        <w:rFonts w:ascii="Courier New" w:hAnsi="Courier New" w:hint="default"/>
        <w:color w:val="60B96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264D2B" w:themeColor="accent1"/>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2766C"/>
    <w:multiLevelType w:val="hybridMultilevel"/>
    <w:tmpl w:val="DA8E3890"/>
    <w:lvl w:ilvl="0" w:tplc="6F7EB31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8794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D6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F2A00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413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4284D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0183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E787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7E583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A93AD0"/>
    <w:multiLevelType w:val="hybridMultilevel"/>
    <w:tmpl w:val="ECA64F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2DFB"/>
    <w:multiLevelType w:val="hybridMultilevel"/>
    <w:tmpl w:val="8704123A"/>
    <w:lvl w:ilvl="0" w:tplc="91D4031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AB56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9A5ED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5486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4FB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966B3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74B7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FA839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64B60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60B966" w:themeColor="accen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11F02"/>
    <w:multiLevelType w:val="hybridMultilevel"/>
    <w:tmpl w:val="69C4DF4C"/>
    <w:lvl w:ilvl="0" w:tplc="E0467D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6F30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C88A28">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CE5C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6058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28F80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36BC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D623D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6493E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D17D53"/>
    <w:multiLevelType w:val="hybridMultilevel"/>
    <w:tmpl w:val="52D87D90"/>
    <w:lvl w:ilvl="0" w:tplc="997A504A">
      <w:start w:val="1"/>
      <w:numFmt w:val="bullet"/>
      <w:lvlText w:val="-"/>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12DDCC">
      <w:start w:val="1"/>
      <w:numFmt w:val="bullet"/>
      <w:lvlText w:val="o"/>
      <w:lvlJc w:val="left"/>
      <w:pPr>
        <w:ind w:left="51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BA18DA">
      <w:start w:val="1"/>
      <w:numFmt w:val="bullet"/>
      <w:lvlText w:val="▪"/>
      <w:lvlJc w:val="left"/>
      <w:pPr>
        <w:ind w:left="58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585EC8">
      <w:start w:val="1"/>
      <w:numFmt w:val="bullet"/>
      <w:lvlText w:val="•"/>
      <w:lvlJc w:val="left"/>
      <w:pPr>
        <w:ind w:left="65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D06AFE">
      <w:start w:val="1"/>
      <w:numFmt w:val="bullet"/>
      <w:lvlText w:val="o"/>
      <w:lvlJc w:val="left"/>
      <w:pPr>
        <w:ind w:left="72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9B4623E">
      <w:start w:val="1"/>
      <w:numFmt w:val="bullet"/>
      <w:lvlText w:val="▪"/>
      <w:lvlJc w:val="left"/>
      <w:pPr>
        <w:ind w:left="79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580BAE">
      <w:start w:val="1"/>
      <w:numFmt w:val="bullet"/>
      <w:lvlText w:val="•"/>
      <w:lvlJc w:val="left"/>
      <w:pPr>
        <w:ind w:left="87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54D40C">
      <w:start w:val="1"/>
      <w:numFmt w:val="bullet"/>
      <w:lvlText w:val="o"/>
      <w:lvlJc w:val="left"/>
      <w:pPr>
        <w:ind w:left="94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8025B4">
      <w:start w:val="1"/>
      <w:numFmt w:val="bullet"/>
      <w:lvlText w:val="▪"/>
      <w:lvlJc w:val="left"/>
      <w:pPr>
        <w:ind w:left="101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93E4932"/>
    <w:multiLevelType w:val="hybridMultilevel"/>
    <w:tmpl w:val="6B145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5C068C"/>
    <w:multiLevelType w:val="hybridMultilevel"/>
    <w:tmpl w:val="1428C166"/>
    <w:lvl w:ilvl="0" w:tplc="E13AF1E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D32DF"/>
    <w:multiLevelType w:val="multilevel"/>
    <w:tmpl w:val="AD5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CB718C"/>
    <w:multiLevelType w:val="hybridMultilevel"/>
    <w:tmpl w:val="C8B45F5A"/>
    <w:lvl w:ilvl="0" w:tplc="75A007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5039B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A09A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4ECB7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C625F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3E38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C7DF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EE0E7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8469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C6158E"/>
    <w:multiLevelType w:val="multilevel"/>
    <w:tmpl w:val="2430A412"/>
    <w:styleLink w:val="NumberedList"/>
    <w:lvl w:ilvl="0">
      <w:start w:val="1"/>
      <w:numFmt w:val="decimal"/>
      <w:pStyle w:val="Numbers"/>
      <w:lvlText w:val="%1."/>
      <w:lvlJc w:val="left"/>
      <w:pPr>
        <w:ind w:left="576" w:hanging="288"/>
      </w:pPr>
      <w:rPr>
        <w:rFonts w:hint="default"/>
      </w:rPr>
    </w:lvl>
    <w:lvl w:ilvl="1">
      <w:start w:val="1"/>
      <w:numFmt w:val="lowerLetter"/>
      <w:pStyle w:val="ListNumber2"/>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abstractNum w:abstractNumId="18" w15:restartNumberingAfterBreak="0">
    <w:nsid w:val="5F336B52"/>
    <w:multiLevelType w:val="hybridMultilevel"/>
    <w:tmpl w:val="CDDE7C20"/>
    <w:lvl w:ilvl="0" w:tplc="6A0A89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C27B04">
      <w:start w:val="1"/>
      <w:numFmt w:val="decimal"/>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4C9E8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4C61E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28EF7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26420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34243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08547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4EDBF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DE570B"/>
    <w:multiLevelType w:val="hybridMultilevel"/>
    <w:tmpl w:val="27CAE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BB4C42"/>
    <w:multiLevelType w:val="multilevel"/>
    <w:tmpl w:val="A6BE6E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0"/>
  </w:num>
  <w:num w:numId="3">
    <w:abstractNumId w:val="2"/>
  </w:num>
  <w:num w:numId="4">
    <w:abstractNumId w:val="0"/>
  </w:num>
  <w:num w:numId="5">
    <w:abstractNumId w:val="5"/>
  </w:num>
  <w:num w:numId="6">
    <w:abstractNumId w:val="17"/>
  </w:num>
  <w:num w:numId="7">
    <w:abstractNumId w:val="8"/>
  </w:num>
  <w:num w:numId="8">
    <w:abstractNumId w:val="4"/>
  </w:num>
  <w:num w:numId="9">
    <w:abstractNumId w:val="12"/>
  </w:num>
  <w:num w:numId="10">
    <w:abstractNumId w:val="9"/>
  </w:num>
  <w:num w:numId="11">
    <w:abstractNumId w:val="3"/>
  </w:num>
  <w:num w:numId="12">
    <w:abstractNumId w:val="15"/>
  </w:num>
  <w:num w:numId="13">
    <w:abstractNumId w:val="7"/>
  </w:num>
  <w:num w:numId="14">
    <w:abstractNumId w:val="11"/>
  </w:num>
  <w:num w:numId="15">
    <w:abstractNumId w:val="18"/>
  </w:num>
  <w:num w:numId="16">
    <w:abstractNumId w:val="16"/>
  </w:num>
  <w:num w:numId="17">
    <w:abstractNumId w:val="13"/>
  </w:num>
  <w:num w:numId="18">
    <w:abstractNumId w:val="14"/>
  </w:num>
  <w:num w:numId="19">
    <w:abstractNumId w:val="1"/>
  </w:num>
  <w:num w:numId="20">
    <w:abstractNumId w:val="19"/>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C9"/>
    <w:rsid w:val="00003B75"/>
    <w:rsid w:val="000048CB"/>
    <w:rsid w:val="00007C26"/>
    <w:rsid w:val="0002674F"/>
    <w:rsid w:val="000446E1"/>
    <w:rsid w:val="00047B93"/>
    <w:rsid w:val="000516BD"/>
    <w:rsid w:val="00055325"/>
    <w:rsid w:val="00056758"/>
    <w:rsid w:val="00061AD5"/>
    <w:rsid w:val="000656AE"/>
    <w:rsid w:val="000673C1"/>
    <w:rsid w:val="0007048D"/>
    <w:rsid w:val="00090DB5"/>
    <w:rsid w:val="000A0B2D"/>
    <w:rsid w:val="000A7CCA"/>
    <w:rsid w:val="000B01D9"/>
    <w:rsid w:val="000B4637"/>
    <w:rsid w:val="000B582C"/>
    <w:rsid w:val="000D5219"/>
    <w:rsid w:val="000F43C6"/>
    <w:rsid w:val="000F6C90"/>
    <w:rsid w:val="00100D3B"/>
    <w:rsid w:val="001061EF"/>
    <w:rsid w:val="001133EF"/>
    <w:rsid w:val="001149AE"/>
    <w:rsid w:val="0011677C"/>
    <w:rsid w:val="00116A1C"/>
    <w:rsid w:val="00121CCF"/>
    <w:rsid w:val="00123565"/>
    <w:rsid w:val="00123FE6"/>
    <w:rsid w:val="00127D78"/>
    <w:rsid w:val="001327F4"/>
    <w:rsid w:val="00135DEF"/>
    <w:rsid w:val="0014729A"/>
    <w:rsid w:val="00174F40"/>
    <w:rsid w:val="00177EFA"/>
    <w:rsid w:val="0018485E"/>
    <w:rsid w:val="001900D7"/>
    <w:rsid w:val="00191D63"/>
    <w:rsid w:val="00191DD0"/>
    <w:rsid w:val="00193F0D"/>
    <w:rsid w:val="00194685"/>
    <w:rsid w:val="001A2376"/>
    <w:rsid w:val="001A3F3A"/>
    <w:rsid w:val="001B3FA8"/>
    <w:rsid w:val="001B7D00"/>
    <w:rsid w:val="001C679B"/>
    <w:rsid w:val="001D5B2D"/>
    <w:rsid w:val="001D7E33"/>
    <w:rsid w:val="001E583D"/>
    <w:rsid w:val="001E602A"/>
    <w:rsid w:val="001E6CEB"/>
    <w:rsid w:val="001E7C46"/>
    <w:rsid w:val="00201773"/>
    <w:rsid w:val="002028FE"/>
    <w:rsid w:val="00213709"/>
    <w:rsid w:val="00233C92"/>
    <w:rsid w:val="00235F9F"/>
    <w:rsid w:val="0024119E"/>
    <w:rsid w:val="00241A86"/>
    <w:rsid w:val="002508F5"/>
    <w:rsid w:val="00253C26"/>
    <w:rsid w:val="00265F3D"/>
    <w:rsid w:val="00276F32"/>
    <w:rsid w:val="00277281"/>
    <w:rsid w:val="0027771C"/>
    <w:rsid w:val="002826E1"/>
    <w:rsid w:val="0028402B"/>
    <w:rsid w:val="00285437"/>
    <w:rsid w:val="0028647F"/>
    <w:rsid w:val="0029115B"/>
    <w:rsid w:val="00297A58"/>
    <w:rsid w:val="002B0F79"/>
    <w:rsid w:val="002B17C0"/>
    <w:rsid w:val="002B6C9E"/>
    <w:rsid w:val="002C1CA4"/>
    <w:rsid w:val="002D1416"/>
    <w:rsid w:val="002D15AE"/>
    <w:rsid w:val="002F35E3"/>
    <w:rsid w:val="002F5326"/>
    <w:rsid w:val="00311990"/>
    <w:rsid w:val="0031356B"/>
    <w:rsid w:val="00314BB2"/>
    <w:rsid w:val="00325DA0"/>
    <w:rsid w:val="00326638"/>
    <w:rsid w:val="003310B1"/>
    <w:rsid w:val="003320D6"/>
    <w:rsid w:val="00341131"/>
    <w:rsid w:val="00352790"/>
    <w:rsid w:val="00363E59"/>
    <w:rsid w:val="00364BD5"/>
    <w:rsid w:val="00365942"/>
    <w:rsid w:val="00371061"/>
    <w:rsid w:val="00377792"/>
    <w:rsid w:val="00380875"/>
    <w:rsid w:val="0038622D"/>
    <w:rsid w:val="00391A7B"/>
    <w:rsid w:val="003B19BF"/>
    <w:rsid w:val="003C643A"/>
    <w:rsid w:val="003C7E72"/>
    <w:rsid w:val="003D1FA6"/>
    <w:rsid w:val="003D380C"/>
    <w:rsid w:val="003E2382"/>
    <w:rsid w:val="003F4FA0"/>
    <w:rsid w:val="003F64D9"/>
    <w:rsid w:val="0040331A"/>
    <w:rsid w:val="00404204"/>
    <w:rsid w:val="00404562"/>
    <w:rsid w:val="004120C2"/>
    <w:rsid w:val="004203DF"/>
    <w:rsid w:val="00425C02"/>
    <w:rsid w:val="00435F2E"/>
    <w:rsid w:val="00436C33"/>
    <w:rsid w:val="00450028"/>
    <w:rsid w:val="00450BBB"/>
    <w:rsid w:val="00455548"/>
    <w:rsid w:val="00472D82"/>
    <w:rsid w:val="00494EE0"/>
    <w:rsid w:val="00495014"/>
    <w:rsid w:val="004A09FC"/>
    <w:rsid w:val="004A2B10"/>
    <w:rsid w:val="004A50ED"/>
    <w:rsid w:val="004B6E35"/>
    <w:rsid w:val="004C1578"/>
    <w:rsid w:val="004C32B5"/>
    <w:rsid w:val="004C595B"/>
    <w:rsid w:val="004E2FE1"/>
    <w:rsid w:val="004F3403"/>
    <w:rsid w:val="00502E99"/>
    <w:rsid w:val="005045C1"/>
    <w:rsid w:val="00505631"/>
    <w:rsid w:val="00511693"/>
    <w:rsid w:val="00513443"/>
    <w:rsid w:val="005160D7"/>
    <w:rsid w:val="00522168"/>
    <w:rsid w:val="005235DF"/>
    <w:rsid w:val="00540516"/>
    <w:rsid w:val="00541367"/>
    <w:rsid w:val="005426A5"/>
    <w:rsid w:val="00545E74"/>
    <w:rsid w:val="00585480"/>
    <w:rsid w:val="00586B36"/>
    <w:rsid w:val="00594F8C"/>
    <w:rsid w:val="005A452B"/>
    <w:rsid w:val="005B45F0"/>
    <w:rsid w:val="005C6747"/>
    <w:rsid w:val="005D3ADE"/>
    <w:rsid w:val="005E14D5"/>
    <w:rsid w:val="005E1848"/>
    <w:rsid w:val="005E68F1"/>
    <w:rsid w:val="005E6AAF"/>
    <w:rsid w:val="005F2316"/>
    <w:rsid w:val="005F2F98"/>
    <w:rsid w:val="005F7A21"/>
    <w:rsid w:val="006002B1"/>
    <w:rsid w:val="00606F29"/>
    <w:rsid w:val="006132AB"/>
    <w:rsid w:val="006144D6"/>
    <w:rsid w:val="00631541"/>
    <w:rsid w:val="0063525A"/>
    <w:rsid w:val="0064415E"/>
    <w:rsid w:val="00645C63"/>
    <w:rsid w:val="00663A5E"/>
    <w:rsid w:val="0067461F"/>
    <w:rsid w:val="00695CA2"/>
    <w:rsid w:val="006967C0"/>
    <w:rsid w:val="006A3CAD"/>
    <w:rsid w:val="006A4307"/>
    <w:rsid w:val="006A481C"/>
    <w:rsid w:val="006A7863"/>
    <w:rsid w:val="006B2F2B"/>
    <w:rsid w:val="006E333F"/>
    <w:rsid w:val="00701D7A"/>
    <w:rsid w:val="007075D3"/>
    <w:rsid w:val="00714A9A"/>
    <w:rsid w:val="00715DD3"/>
    <w:rsid w:val="007237D4"/>
    <w:rsid w:val="00743D10"/>
    <w:rsid w:val="00750F11"/>
    <w:rsid w:val="00751BCB"/>
    <w:rsid w:val="00760394"/>
    <w:rsid w:val="007630F2"/>
    <w:rsid w:val="007707EE"/>
    <w:rsid w:val="007820AA"/>
    <w:rsid w:val="00783567"/>
    <w:rsid w:val="00792405"/>
    <w:rsid w:val="007967D4"/>
    <w:rsid w:val="00797747"/>
    <w:rsid w:val="007A39C2"/>
    <w:rsid w:val="007A3E5A"/>
    <w:rsid w:val="007A4B7E"/>
    <w:rsid w:val="007B0476"/>
    <w:rsid w:val="007B1143"/>
    <w:rsid w:val="007B6B58"/>
    <w:rsid w:val="007C57BE"/>
    <w:rsid w:val="007D34D0"/>
    <w:rsid w:val="007E3455"/>
    <w:rsid w:val="007F1E4B"/>
    <w:rsid w:val="007F3CE4"/>
    <w:rsid w:val="007F3D82"/>
    <w:rsid w:val="007F5820"/>
    <w:rsid w:val="00803C56"/>
    <w:rsid w:val="0080551C"/>
    <w:rsid w:val="00822387"/>
    <w:rsid w:val="00824D55"/>
    <w:rsid w:val="00825C8A"/>
    <w:rsid w:val="00841135"/>
    <w:rsid w:val="00847081"/>
    <w:rsid w:val="00852BBD"/>
    <w:rsid w:val="008553BB"/>
    <w:rsid w:val="0086180A"/>
    <w:rsid w:val="00867B92"/>
    <w:rsid w:val="00876FBF"/>
    <w:rsid w:val="00877B4C"/>
    <w:rsid w:val="0088045F"/>
    <w:rsid w:val="00885848"/>
    <w:rsid w:val="008876E3"/>
    <w:rsid w:val="008A0F24"/>
    <w:rsid w:val="008A4365"/>
    <w:rsid w:val="008A60B8"/>
    <w:rsid w:val="008A6ABB"/>
    <w:rsid w:val="008C198D"/>
    <w:rsid w:val="008E5C87"/>
    <w:rsid w:val="008F1194"/>
    <w:rsid w:val="008F5BE1"/>
    <w:rsid w:val="009010AC"/>
    <w:rsid w:val="009128D7"/>
    <w:rsid w:val="009210EA"/>
    <w:rsid w:val="0092600A"/>
    <w:rsid w:val="00927220"/>
    <w:rsid w:val="00927807"/>
    <w:rsid w:val="009358CF"/>
    <w:rsid w:val="00935DD1"/>
    <w:rsid w:val="00936583"/>
    <w:rsid w:val="00943506"/>
    <w:rsid w:val="00945B9D"/>
    <w:rsid w:val="009544F4"/>
    <w:rsid w:val="00974A50"/>
    <w:rsid w:val="00983DCA"/>
    <w:rsid w:val="009901B2"/>
    <w:rsid w:val="009C31D9"/>
    <w:rsid w:val="009D59E8"/>
    <w:rsid w:val="009E4B73"/>
    <w:rsid w:val="00A03961"/>
    <w:rsid w:val="00A060EB"/>
    <w:rsid w:val="00A0630B"/>
    <w:rsid w:val="00A119C5"/>
    <w:rsid w:val="00A1430A"/>
    <w:rsid w:val="00A2044F"/>
    <w:rsid w:val="00A222C4"/>
    <w:rsid w:val="00A22F8A"/>
    <w:rsid w:val="00A4190C"/>
    <w:rsid w:val="00A43F3A"/>
    <w:rsid w:val="00A9160B"/>
    <w:rsid w:val="00A945E2"/>
    <w:rsid w:val="00A95895"/>
    <w:rsid w:val="00A9761B"/>
    <w:rsid w:val="00AB78D1"/>
    <w:rsid w:val="00AC11E8"/>
    <w:rsid w:val="00AD678B"/>
    <w:rsid w:val="00AE2D4D"/>
    <w:rsid w:val="00B012AE"/>
    <w:rsid w:val="00B02FB8"/>
    <w:rsid w:val="00B04624"/>
    <w:rsid w:val="00B05BBE"/>
    <w:rsid w:val="00B1333C"/>
    <w:rsid w:val="00B17E13"/>
    <w:rsid w:val="00B24172"/>
    <w:rsid w:val="00B36654"/>
    <w:rsid w:val="00B37ABB"/>
    <w:rsid w:val="00B41A43"/>
    <w:rsid w:val="00B57550"/>
    <w:rsid w:val="00B6591A"/>
    <w:rsid w:val="00B67BF2"/>
    <w:rsid w:val="00B8086E"/>
    <w:rsid w:val="00B80EC9"/>
    <w:rsid w:val="00B864D6"/>
    <w:rsid w:val="00B86A80"/>
    <w:rsid w:val="00B86DBD"/>
    <w:rsid w:val="00B91A00"/>
    <w:rsid w:val="00B955C3"/>
    <w:rsid w:val="00BA76FD"/>
    <w:rsid w:val="00BA79D1"/>
    <w:rsid w:val="00BB2437"/>
    <w:rsid w:val="00BB647D"/>
    <w:rsid w:val="00BC3D8B"/>
    <w:rsid w:val="00BD6B67"/>
    <w:rsid w:val="00C026D3"/>
    <w:rsid w:val="00C328F5"/>
    <w:rsid w:val="00C50744"/>
    <w:rsid w:val="00C56DC6"/>
    <w:rsid w:val="00C56DCA"/>
    <w:rsid w:val="00C775F4"/>
    <w:rsid w:val="00C7784B"/>
    <w:rsid w:val="00C814E7"/>
    <w:rsid w:val="00C90547"/>
    <w:rsid w:val="00CA3BE4"/>
    <w:rsid w:val="00CA6812"/>
    <w:rsid w:val="00CC07BD"/>
    <w:rsid w:val="00CE03B5"/>
    <w:rsid w:val="00CE3304"/>
    <w:rsid w:val="00CE579D"/>
    <w:rsid w:val="00CF7269"/>
    <w:rsid w:val="00D0340A"/>
    <w:rsid w:val="00D06101"/>
    <w:rsid w:val="00D073F1"/>
    <w:rsid w:val="00D11E77"/>
    <w:rsid w:val="00D122E6"/>
    <w:rsid w:val="00D237A2"/>
    <w:rsid w:val="00D30F4A"/>
    <w:rsid w:val="00D3103B"/>
    <w:rsid w:val="00D461C0"/>
    <w:rsid w:val="00D50E05"/>
    <w:rsid w:val="00D5153F"/>
    <w:rsid w:val="00D516EE"/>
    <w:rsid w:val="00D5198D"/>
    <w:rsid w:val="00D610CF"/>
    <w:rsid w:val="00D66CA7"/>
    <w:rsid w:val="00D71C9E"/>
    <w:rsid w:val="00D93B61"/>
    <w:rsid w:val="00DB5C7C"/>
    <w:rsid w:val="00DB643C"/>
    <w:rsid w:val="00DD12E9"/>
    <w:rsid w:val="00DD1468"/>
    <w:rsid w:val="00DD2790"/>
    <w:rsid w:val="00DF21FF"/>
    <w:rsid w:val="00DF5141"/>
    <w:rsid w:val="00E11182"/>
    <w:rsid w:val="00E231A0"/>
    <w:rsid w:val="00E23B8F"/>
    <w:rsid w:val="00E24036"/>
    <w:rsid w:val="00E25BC6"/>
    <w:rsid w:val="00E30725"/>
    <w:rsid w:val="00E55E5B"/>
    <w:rsid w:val="00E60446"/>
    <w:rsid w:val="00E61D53"/>
    <w:rsid w:val="00E6596E"/>
    <w:rsid w:val="00E65DB0"/>
    <w:rsid w:val="00E667B3"/>
    <w:rsid w:val="00E82221"/>
    <w:rsid w:val="00EA1406"/>
    <w:rsid w:val="00EA1C77"/>
    <w:rsid w:val="00EA5FA7"/>
    <w:rsid w:val="00EC4EDF"/>
    <w:rsid w:val="00ED77F4"/>
    <w:rsid w:val="00EE76F6"/>
    <w:rsid w:val="00EF043F"/>
    <w:rsid w:val="00EF627F"/>
    <w:rsid w:val="00F01696"/>
    <w:rsid w:val="00F26EB3"/>
    <w:rsid w:val="00F270D9"/>
    <w:rsid w:val="00F3032E"/>
    <w:rsid w:val="00F40E70"/>
    <w:rsid w:val="00F47F33"/>
    <w:rsid w:val="00F50090"/>
    <w:rsid w:val="00F559AF"/>
    <w:rsid w:val="00F57943"/>
    <w:rsid w:val="00F66E79"/>
    <w:rsid w:val="00F756CA"/>
    <w:rsid w:val="00F81CC4"/>
    <w:rsid w:val="00F823AD"/>
    <w:rsid w:val="00F85C11"/>
    <w:rsid w:val="00F90CA2"/>
    <w:rsid w:val="00F94789"/>
    <w:rsid w:val="00FA27A5"/>
    <w:rsid w:val="00FA61CB"/>
    <w:rsid w:val="00FB1147"/>
    <w:rsid w:val="00FB13F4"/>
    <w:rsid w:val="00FB4DA5"/>
    <w:rsid w:val="00FB57E2"/>
    <w:rsid w:val="00FB6417"/>
    <w:rsid w:val="00FC6307"/>
    <w:rsid w:val="00FC73C8"/>
    <w:rsid w:val="00FD23CA"/>
    <w:rsid w:val="00FE76AF"/>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23F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4C"/>
  </w:style>
  <w:style w:type="paragraph" w:styleId="Heading1">
    <w:name w:val="heading 1"/>
    <w:basedOn w:val="Normal"/>
    <w:next w:val="Normal"/>
    <w:link w:val="Heading1Char"/>
    <w:uiPriority w:val="9"/>
    <w:qFormat/>
    <w:rsid w:val="00783567"/>
    <w:pPr>
      <w:keepNext/>
      <w:keepLines/>
      <w:spacing w:before="360" w:after="40" w:line="240" w:lineRule="auto"/>
      <w:outlineLvl w:val="0"/>
    </w:pPr>
    <w:rPr>
      <w:rFonts w:asciiTheme="majorHAnsi" w:eastAsiaTheme="majorEastAsia" w:hAnsiTheme="majorHAnsi" w:cstheme="majorBidi"/>
      <w:color w:val="19599A" w:themeColor="accent6" w:themeShade="BF"/>
      <w:sz w:val="40"/>
      <w:szCs w:val="40"/>
    </w:rPr>
  </w:style>
  <w:style w:type="paragraph" w:styleId="Heading2">
    <w:name w:val="heading 2"/>
    <w:basedOn w:val="Normal"/>
    <w:next w:val="Normal"/>
    <w:link w:val="Heading2Char"/>
    <w:uiPriority w:val="9"/>
    <w:unhideWhenUsed/>
    <w:qFormat/>
    <w:rsid w:val="00783567"/>
    <w:pPr>
      <w:keepNext/>
      <w:keepLines/>
      <w:spacing w:before="80" w:after="0" w:line="240" w:lineRule="auto"/>
      <w:outlineLvl w:val="1"/>
    </w:pPr>
    <w:rPr>
      <w:rFonts w:asciiTheme="majorHAnsi" w:eastAsiaTheme="majorEastAsia" w:hAnsiTheme="majorHAnsi" w:cstheme="majorBidi"/>
      <w:color w:val="19599A" w:themeColor="accent6" w:themeShade="BF"/>
      <w:sz w:val="28"/>
      <w:szCs w:val="28"/>
    </w:rPr>
  </w:style>
  <w:style w:type="paragraph" w:styleId="Heading3">
    <w:name w:val="heading 3"/>
    <w:basedOn w:val="Normal"/>
    <w:next w:val="Normal"/>
    <w:link w:val="Heading3Char"/>
    <w:uiPriority w:val="9"/>
    <w:unhideWhenUsed/>
    <w:qFormat/>
    <w:rsid w:val="00783567"/>
    <w:pPr>
      <w:keepNext/>
      <w:keepLines/>
      <w:spacing w:before="80" w:after="0" w:line="240" w:lineRule="auto"/>
      <w:outlineLvl w:val="2"/>
    </w:pPr>
    <w:rPr>
      <w:rFonts w:asciiTheme="majorHAnsi" w:eastAsiaTheme="majorEastAsia" w:hAnsiTheme="majorHAnsi" w:cstheme="majorBidi"/>
      <w:color w:val="19599A" w:themeColor="accent6" w:themeShade="BF"/>
      <w:sz w:val="24"/>
      <w:szCs w:val="24"/>
    </w:rPr>
  </w:style>
  <w:style w:type="paragraph" w:styleId="Heading4">
    <w:name w:val="heading 4"/>
    <w:basedOn w:val="Normal"/>
    <w:next w:val="Normal"/>
    <w:link w:val="Heading4Char"/>
    <w:uiPriority w:val="9"/>
    <w:semiHidden/>
    <w:unhideWhenUsed/>
    <w:qFormat/>
    <w:rsid w:val="00783567"/>
    <w:pPr>
      <w:keepNext/>
      <w:keepLines/>
      <w:spacing w:before="80" w:after="0"/>
      <w:outlineLvl w:val="3"/>
    </w:pPr>
    <w:rPr>
      <w:rFonts w:asciiTheme="majorHAnsi" w:eastAsiaTheme="majorEastAsia" w:hAnsiTheme="majorHAnsi" w:cstheme="majorBidi"/>
      <w:color w:val="2278CF" w:themeColor="accent6"/>
      <w:sz w:val="22"/>
      <w:szCs w:val="22"/>
    </w:rPr>
  </w:style>
  <w:style w:type="paragraph" w:styleId="Heading5">
    <w:name w:val="heading 5"/>
    <w:basedOn w:val="Normal"/>
    <w:next w:val="Normal"/>
    <w:link w:val="Heading5Char"/>
    <w:uiPriority w:val="9"/>
    <w:semiHidden/>
    <w:unhideWhenUsed/>
    <w:qFormat/>
    <w:rsid w:val="00783567"/>
    <w:pPr>
      <w:keepNext/>
      <w:keepLines/>
      <w:spacing w:before="40" w:after="0"/>
      <w:outlineLvl w:val="4"/>
    </w:pPr>
    <w:rPr>
      <w:rFonts w:asciiTheme="majorHAnsi" w:eastAsiaTheme="majorEastAsia" w:hAnsiTheme="majorHAnsi" w:cstheme="majorBidi"/>
      <w:i/>
      <w:iCs/>
      <w:color w:val="2278CF" w:themeColor="accent6"/>
      <w:sz w:val="22"/>
      <w:szCs w:val="22"/>
    </w:rPr>
  </w:style>
  <w:style w:type="paragraph" w:styleId="Heading6">
    <w:name w:val="heading 6"/>
    <w:basedOn w:val="Normal"/>
    <w:next w:val="Normal"/>
    <w:link w:val="Heading6Char"/>
    <w:uiPriority w:val="9"/>
    <w:semiHidden/>
    <w:unhideWhenUsed/>
    <w:qFormat/>
    <w:rsid w:val="00783567"/>
    <w:pPr>
      <w:keepNext/>
      <w:keepLines/>
      <w:spacing w:before="40" w:after="0"/>
      <w:outlineLvl w:val="5"/>
    </w:pPr>
    <w:rPr>
      <w:rFonts w:asciiTheme="majorHAnsi" w:eastAsiaTheme="majorEastAsia" w:hAnsiTheme="majorHAnsi" w:cstheme="majorBidi"/>
      <w:color w:val="2278CF" w:themeColor="accent6"/>
    </w:rPr>
  </w:style>
  <w:style w:type="paragraph" w:styleId="Heading7">
    <w:name w:val="heading 7"/>
    <w:basedOn w:val="Normal"/>
    <w:next w:val="Normal"/>
    <w:link w:val="Heading7Char"/>
    <w:uiPriority w:val="9"/>
    <w:semiHidden/>
    <w:unhideWhenUsed/>
    <w:qFormat/>
    <w:rsid w:val="00783567"/>
    <w:pPr>
      <w:keepNext/>
      <w:keepLines/>
      <w:spacing w:before="40" w:after="0"/>
      <w:outlineLvl w:val="6"/>
    </w:pPr>
    <w:rPr>
      <w:rFonts w:asciiTheme="majorHAnsi" w:eastAsiaTheme="majorEastAsia" w:hAnsiTheme="majorHAnsi" w:cstheme="majorBidi"/>
      <w:b/>
      <w:bCs/>
      <w:color w:val="2278CF" w:themeColor="accent6"/>
    </w:rPr>
  </w:style>
  <w:style w:type="paragraph" w:styleId="Heading8">
    <w:name w:val="heading 8"/>
    <w:basedOn w:val="Normal"/>
    <w:next w:val="Normal"/>
    <w:link w:val="Heading8Char"/>
    <w:uiPriority w:val="9"/>
    <w:semiHidden/>
    <w:unhideWhenUsed/>
    <w:qFormat/>
    <w:rsid w:val="00783567"/>
    <w:pPr>
      <w:keepNext/>
      <w:keepLines/>
      <w:spacing w:before="40" w:after="0"/>
      <w:outlineLvl w:val="7"/>
    </w:pPr>
    <w:rPr>
      <w:rFonts w:asciiTheme="majorHAnsi" w:eastAsiaTheme="majorEastAsia" w:hAnsiTheme="majorHAnsi" w:cstheme="majorBidi"/>
      <w:b/>
      <w:bCs/>
      <w:i/>
      <w:iCs/>
      <w:color w:val="2278CF" w:themeColor="accent6"/>
      <w:sz w:val="20"/>
      <w:szCs w:val="20"/>
    </w:rPr>
  </w:style>
  <w:style w:type="paragraph" w:styleId="Heading9">
    <w:name w:val="heading 9"/>
    <w:basedOn w:val="Normal"/>
    <w:next w:val="Normal"/>
    <w:link w:val="Heading9Char"/>
    <w:uiPriority w:val="9"/>
    <w:semiHidden/>
    <w:unhideWhenUsed/>
    <w:qFormat/>
    <w:rsid w:val="00783567"/>
    <w:pPr>
      <w:keepNext/>
      <w:keepLines/>
      <w:spacing w:before="40" w:after="0"/>
      <w:outlineLvl w:val="8"/>
    </w:pPr>
    <w:rPr>
      <w:rFonts w:asciiTheme="majorHAnsi" w:eastAsiaTheme="majorEastAsia" w:hAnsiTheme="majorHAnsi" w:cstheme="majorBidi"/>
      <w:i/>
      <w:iCs/>
      <w:color w:val="2278C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567"/>
    <w:rPr>
      <w:rFonts w:asciiTheme="majorHAnsi" w:eastAsiaTheme="majorEastAsia" w:hAnsiTheme="majorHAnsi" w:cstheme="majorBidi"/>
      <w:color w:val="19599A" w:themeColor="accent6" w:themeShade="BF"/>
      <w:sz w:val="40"/>
      <w:szCs w:val="40"/>
    </w:rPr>
  </w:style>
  <w:style w:type="paragraph" w:styleId="Header">
    <w:name w:val="header"/>
    <w:basedOn w:val="Normal"/>
    <w:link w:val="HeaderChar"/>
    <w:uiPriority w:val="99"/>
    <w:semiHidden/>
    <w:rsid w:val="009544F4"/>
    <w:pPr>
      <w:spacing w:after="0" w:line="240" w:lineRule="auto"/>
    </w:pPr>
  </w:style>
  <w:style w:type="character" w:customStyle="1" w:styleId="HeaderChar">
    <w:name w:val="Header Char"/>
    <w:basedOn w:val="DefaultParagraphFont"/>
    <w:link w:val="Header"/>
    <w:uiPriority w:val="99"/>
    <w:semiHidden/>
    <w:rsid w:val="009544F4"/>
    <w:rPr>
      <w:rFonts w:cs="Times New Roman (Body CS)"/>
      <w:color w:val="000000" w:themeColor="text1"/>
    </w:rPr>
  </w:style>
  <w:style w:type="paragraph" w:styleId="Footer">
    <w:name w:val="footer"/>
    <w:basedOn w:val="Normal"/>
    <w:link w:val="FooterChar"/>
    <w:uiPriority w:val="99"/>
    <w:semiHidden/>
    <w:rsid w:val="009544F4"/>
    <w:pPr>
      <w:spacing w:after="0" w:line="240" w:lineRule="auto"/>
    </w:pPr>
    <w:rPr>
      <w:color w:val="FFFFFF" w:themeColor="background1"/>
    </w:rPr>
  </w:style>
  <w:style w:type="character" w:customStyle="1" w:styleId="FooterChar">
    <w:name w:val="Footer Char"/>
    <w:basedOn w:val="DefaultParagraphFont"/>
    <w:link w:val="Footer"/>
    <w:uiPriority w:val="99"/>
    <w:semiHidden/>
    <w:rsid w:val="009544F4"/>
    <w:rPr>
      <w:rFonts w:cs="Times New Roman (Body CS)"/>
      <w:color w:val="FFFFFF" w:themeColor="background1"/>
    </w:r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Title">
    <w:name w:val="Title"/>
    <w:basedOn w:val="Normal"/>
    <w:next w:val="Normal"/>
    <w:link w:val="TitleChar"/>
    <w:uiPriority w:val="10"/>
    <w:qFormat/>
    <w:rsid w:val="007835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8356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835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83567"/>
    <w:rPr>
      <w:rFonts w:asciiTheme="majorHAnsi" w:eastAsiaTheme="majorEastAsia" w:hAnsiTheme="majorHAnsi" w:cstheme="majorBidi"/>
      <w:sz w:val="30"/>
      <w:szCs w:val="30"/>
    </w:rPr>
  </w:style>
  <w:style w:type="paragraph" w:customStyle="1" w:styleId="Bullets">
    <w:name w:val="Bullets"/>
    <w:basedOn w:val="Normal"/>
    <w:next w:val="Normal"/>
    <w:uiPriority w:val="12"/>
    <w:rsid w:val="00123565"/>
    <w:pPr>
      <w:numPr>
        <w:numId w:val="5"/>
      </w:numPr>
      <w:pBdr>
        <w:top w:val="single" w:sz="12" w:space="6" w:color="60B966" w:themeColor="accent2"/>
        <w:bottom w:val="single" w:sz="12" w:space="6" w:color="60B966" w:themeColor="accent2"/>
      </w:pBdr>
    </w:pPr>
  </w:style>
  <w:style w:type="character" w:styleId="Strong">
    <w:name w:val="Strong"/>
    <w:basedOn w:val="DefaultParagraphFont"/>
    <w:uiPriority w:val="22"/>
    <w:qFormat/>
    <w:rsid w:val="00783567"/>
    <w:rPr>
      <w:b/>
      <w:bCs/>
    </w:rPr>
  </w:style>
  <w:style w:type="paragraph" w:customStyle="1" w:styleId="Numbers">
    <w:name w:val="Numbers"/>
    <w:basedOn w:val="Normal"/>
    <w:next w:val="Normal"/>
    <w:uiPriority w:val="13"/>
    <w:rsid w:val="00123565"/>
    <w:pPr>
      <w:numPr>
        <w:numId w:val="6"/>
      </w:numPr>
    </w:pPr>
  </w:style>
  <w:style w:type="paragraph" w:styleId="Quote">
    <w:name w:val="Quote"/>
    <w:basedOn w:val="Normal"/>
    <w:next w:val="Normal"/>
    <w:link w:val="QuoteChar"/>
    <w:uiPriority w:val="29"/>
    <w:qFormat/>
    <w:rsid w:val="007835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83567"/>
    <w:rPr>
      <w:i/>
      <w:iCs/>
      <w:color w:val="262626" w:themeColor="text1" w:themeTint="D9"/>
    </w:rPr>
  </w:style>
  <w:style w:type="paragraph" w:customStyle="1" w:styleId="TableText">
    <w:name w:val="Table Text"/>
    <w:basedOn w:val="Normal"/>
    <w:next w:val="Normal"/>
    <w:link w:val="TableTextChar"/>
    <w:uiPriority w:val="17"/>
    <w:rsid w:val="00CF7269"/>
    <w:pPr>
      <w:spacing w:after="0" w:line="240" w:lineRule="auto"/>
    </w:pPr>
    <w:rPr>
      <w:sz w:val="16"/>
    </w:rPr>
  </w:style>
  <w:style w:type="paragraph" w:customStyle="1" w:styleId="Graphheading1">
    <w:name w:val="Graph heading 1"/>
    <w:basedOn w:val="Normal"/>
    <w:uiPriority w:val="15"/>
    <w:rsid w:val="007A3E5A"/>
    <w:pPr>
      <w:spacing w:before="120" w:after="60" w:line="240" w:lineRule="auto"/>
    </w:pPr>
    <w:rPr>
      <w:b/>
      <w:color w:val="264D2B" w:themeColor="accent1"/>
      <w:sz w:val="24"/>
    </w:rPr>
  </w:style>
  <w:style w:type="paragraph" w:customStyle="1" w:styleId="Graphbullet">
    <w:name w:val="Graph bullet"/>
    <w:basedOn w:val="Normal"/>
    <w:uiPriority w:val="16"/>
    <w:rsid w:val="007A3E5A"/>
    <w:pPr>
      <w:numPr>
        <w:numId w:val="1"/>
      </w:numPr>
      <w:spacing w:after="0" w:line="216" w:lineRule="auto"/>
      <w:ind w:left="284" w:hanging="284"/>
    </w:pPr>
    <w:rPr>
      <w:color w:val="595959" w:themeColor="text1" w:themeTint="A6"/>
      <w:sz w:val="20"/>
    </w:rPr>
  </w:style>
  <w:style w:type="paragraph" w:customStyle="1" w:styleId="Graphheading2">
    <w:name w:val="Graph heading 2"/>
    <w:basedOn w:val="Normal"/>
    <w:uiPriority w:val="15"/>
    <w:rsid w:val="007A3E5A"/>
    <w:pPr>
      <w:spacing w:before="120" w:after="60" w:line="240" w:lineRule="auto"/>
    </w:pPr>
    <w:rPr>
      <w:b/>
      <w:color w:val="60B966" w:themeColor="accent2"/>
      <w:sz w:val="24"/>
    </w:rPr>
  </w:style>
  <w:style w:type="paragraph" w:customStyle="1" w:styleId="Graphbullet2">
    <w:name w:val="Graph bullet 2"/>
    <w:basedOn w:val="Normal"/>
    <w:uiPriority w:val="16"/>
    <w:rsid w:val="007A3E5A"/>
    <w:pPr>
      <w:numPr>
        <w:numId w:val="2"/>
      </w:numPr>
      <w:spacing w:after="0" w:line="216" w:lineRule="auto"/>
      <w:ind w:left="284" w:hanging="284"/>
    </w:pPr>
    <w:rPr>
      <w:color w:val="595959" w:themeColor="text1" w:themeTint="A6"/>
      <w:sz w:val="20"/>
    </w:rPr>
  </w:style>
  <w:style w:type="paragraph" w:customStyle="1" w:styleId="Graphheading3">
    <w:name w:val="Graph heading 3"/>
    <w:basedOn w:val="Normal"/>
    <w:uiPriority w:val="15"/>
    <w:rsid w:val="007A3E5A"/>
    <w:pPr>
      <w:spacing w:before="120" w:after="60" w:line="240" w:lineRule="auto"/>
    </w:pPr>
    <w:rPr>
      <w:b/>
      <w:color w:val="A6A6A6" w:themeColor="background1" w:themeShade="A6"/>
      <w:sz w:val="24"/>
    </w:rPr>
  </w:style>
  <w:style w:type="paragraph" w:customStyle="1" w:styleId="Graphbullet3">
    <w:name w:val="Graph bullet 3"/>
    <w:basedOn w:val="Normal"/>
    <w:uiPriority w:val="16"/>
    <w:rsid w:val="007A3E5A"/>
    <w:pPr>
      <w:numPr>
        <w:numId w:val="3"/>
      </w:numPr>
      <w:spacing w:after="0" w:line="216" w:lineRule="auto"/>
      <w:ind w:left="284" w:hanging="284"/>
    </w:pPr>
    <w:rPr>
      <w:color w:val="595959" w:themeColor="text1" w:themeTint="A6"/>
      <w:sz w:val="20"/>
    </w:rPr>
  </w:style>
  <w:style w:type="paragraph" w:customStyle="1" w:styleId="Graphheading4">
    <w:name w:val="Graph heading 4"/>
    <w:basedOn w:val="Normal"/>
    <w:uiPriority w:val="15"/>
    <w:rsid w:val="007A3E5A"/>
    <w:pPr>
      <w:spacing w:before="120" w:after="60" w:line="240" w:lineRule="auto"/>
    </w:pPr>
    <w:rPr>
      <w:b/>
      <w:color w:val="5E5E5E" w:themeColor="text2"/>
      <w:sz w:val="24"/>
    </w:rPr>
  </w:style>
  <w:style w:type="paragraph" w:customStyle="1" w:styleId="Graphbullet4">
    <w:name w:val="Graph bullet 4"/>
    <w:basedOn w:val="Normal"/>
    <w:uiPriority w:val="16"/>
    <w:rsid w:val="007A3E5A"/>
    <w:pPr>
      <w:numPr>
        <w:numId w:val="4"/>
      </w:numPr>
      <w:spacing w:after="0" w:line="240" w:lineRule="auto"/>
      <w:ind w:left="284" w:hanging="284"/>
    </w:pPr>
    <w:rPr>
      <w:color w:val="595959" w:themeColor="text1" w:themeTint="A6"/>
      <w:sz w:val="20"/>
    </w:rPr>
  </w:style>
  <w:style w:type="numbering" w:customStyle="1" w:styleId="BullettedList">
    <w:name w:val="BullettedList"/>
    <w:uiPriority w:val="99"/>
    <w:rsid w:val="00352790"/>
    <w:pPr>
      <w:numPr>
        <w:numId w:val="5"/>
      </w:numPr>
    </w:pPr>
  </w:style>
  <w:style w:type="numbering" w:customStyle="1" w:styleId="NumberedList">
    <w:name w:val="NumberedList"/>
    <w:uiPriority w:val="99"/>
    <w:rsid w:val="00DF21FF"/>
    <w:pPr>
      <w:numPr>
        <w:numId w:val="6"/>
      </w:numPr>
    </w:pPr>
  </w:style>
  <w:style w:type="paragraph" w:styleId="ListBullet2">
    <w:name w:val="List Bullet 2"/>
    <w:basedOn w:val="Normal"/>
    <w:uiPriority w:val="12"/>
    <w:rsid w:val="00DF21FF"/>
    <w:pPr>
      <w:numPr>
        <w:ilvl w:val="1"/>
        <w:numId w:val="5"/>
      </w:numPr>
    </w:pPr>
  </w:style>
  <w:style w:type="character" w:customStyle="1" w:styleId="Heading2Char">
    <w:name w:val="Heading 2 Char"/>
    <w:basedOn w:val="DefaultParagraphFont"/>
    <w:link w:val="Heading2"/>
    <w:uiPriority w:val="9"/>
    <w:rsid w:val="00783567"/>
    <w:rPr>
      <w:rFonts w:asciiTheme="majorHAnsi" w:eastAsiaTheme="majorEastAsia" w:hAnsiTheme="majorHAnsi" w:cstheme="majorBidi"/>
      <w:color w:val="19599A" w:themeColor="accent6" w:themeShade="BF"/>
      <w:sz w:val="28"/>
      <w:szCs w:val="28"/>
    </w:rPr>
  </w:style>
  <w:style w:type="paragraph" w:styleId="ListNumber2">
    <w:name w:val="List Number 2"/>
    <w:basedOn w:val="Normal"/>
    <w:uiPriority w:val="14"/>
    <w:unhideWhenUsed/>
    <w:rsid w:val="00DF21FF"/>
    <w:pPr>
      <w:numPr>
        <w:ilvl w:val="1"/>
        <w:numId w:val="6"/>
      </w:numPr>
    </w:pPr>
  </w:style>
  <w:style w:type="character" w:customStyle="1" w:styleId="Heading3Char">
    <w:name w:val="Heading 3 Char"/>
    <w:basedOn w:val="DefaultParagraphFont"/>
    <w:link w:val="Heading3"/>
    <w:uiPriority w:val="9"/>
    <w:rsid w:val="00783567"/>
    <w:rPr>
      <w:rFonts w:asciiTheme="majorHAnsi" w:eastAsiaTheme="majorEastAsia" w:hAnsiTheme="majorHAnsi" w:cstheme="majorBidi"/>
      <w:color w:val="19599A" w:themeColor="accent6" w:themeShade="BF"/>
      <w:sz w:val="24"/>
      <w:szCs w:val="24"/>
    </w:rPr>
  </w:style>
  <w:style w:type="paragraph" w:customStyle="1" w:styleId="Tabletotal">
    <w:name w:val="Table total"/>
    <w:basedOn w:val="TableText"/>
    <w:link w:val="TabletotalChar"/>
    <w:uiPriority w:val="18"/>
    <w:rsid w:val="00425C02"/>
    <w:rPr>
      <w:b/>
      <w:color w:val="FFFFFF" w:themeColor="background1"/>
    </w:rPr>
  </w:style>
  <w:style w:type="character" w:customStyle="1" w:styleId="TableTextChar">
    <w:name w:val="Table Text Char"/>
    <w:basedOn w:val="DefaultParagraphFont"/>
    <w:link w:val="TableText"/>
    <w:uiPriority w:val="17"/>
    <w:rsid w:val="005E14D5"/>
    <w:rPr>
      <w:rFonts w:cs="Times New Roman (Body CS)"/>
      <w:color w:val="000000" w:themeColor="text1"/>
      <w:sz w:val="16"/>
    </w:rPr>
  </w:style>
  <w:style w:type="character" w:customStyle="1" w:styleId="TabletotalChar">
    <w:name w:val="Table total Char"/>
    <w:basedOn w:val="TableTextChar"/>
    <w:link w:val="Tabletotal"/>
    <w:uiPriority w:val="18"/>
    <w:rsid w:val="005E14D5"/>
    <w:rPr>
      <w:rFonts w:cs="Times New Roman (Body CS)"/>
      <w:b/>
      <w:color w:val="FFFFFF" w:themeColor="background1"/>
      <w:sz w:val="16"/>
    </w:rPr>
  </w:style>
  <w:style w:type="paragraph" w:styleId="FootnoteText">
    <w:name w:val="footnote text"/>
    <w:basedOn w:val="Normal"/>
    <w:link w:val="FootnoteTextChar"/>
    <w:uiPriority w:val="99"/>
    <w:semiHidden/>
    <w:unhideWhenUsed/>
    <w:rsid w:val="00D31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03B"/>
    <w:rPr>
      <w:rFonts w:cs="Times New Roman (Body CS)"/>
      <w:color w:val="000000" w:themeColor="text1"/>
      <w:sz w:val="20"/>
      <w:szCs w:val="20"/>
    </w:rPr>
  </w:style>
  <w:style w:type="character" w:styleId="FootnoteReference">
    <w:name w:val="footnote reference"/>
    <w:basedOn w:val="DefaultParagraphFont"/>
    <w:uiPriority w:val="99"/>
    <w:semiHidden/>
    <w:unhideWhenUsed/>
    <w:rsid w:val="00D3103B"/>
    <w:rPr>
      <w:vertAlign w:val="superscript"/>
    </w:rPr>
  </w:style>
  <w:style w:type="character" w:styleId="Hyperlink">
    <w:name w:val="Hyperlink"/>
    <w:basedOn w:val="DefaultParagraphFont"/>
    <w:uiPriority w:val="99"/>
    <w:unhideWhenUsed/>
    <w:rsid w:val="00D3103B"/>
    <w:rPr>
      <w:color w:val="0000FF"/>
      <w:u w:val="single"/>
    </w:rPr>
  </w:style>
  <w:style w:type="paragraph" w:styleId="ListParagraph">
    <w:name w:val="List Paragraph"/>
    <w:basedOn w:val="Normal"/>
    <w:uiPriority w:val="34"/>
    <w:qFormat/>
    <w:rsid w:val="00D3103B"/>
    <w:pPr>
      <w:ind w:left="720"/>
      <w:contextualSpacing/>
    </w:pPr>
  </w:style>
  <w:style w:type="paragraph" w:styleId="Bibliography">
    <w:name w:val="Bibliography"/>
    <w:basedOn w:val="Normal"/>
    <w:next w:val="Normal"/>
    <w:uiPriority w:val="37"/>
    <w:unhideWhenUsed/>
    <w:rsid w:val="00927807"/>
  </w:style>
  <w:style w:type="character" w:customStyle="1" w:styleId="Heading4Char">
    <w:name w:val="Heading 4 Char"/>
    <w:basedOn w:val="DefaultParagraphFont"/>
    <w:link w:val="Heading4"/>
    <w:uiPriority w:val="9"/>
    <w:semiHidden/>
    <w:rsid w:val="00783567"/>
    <w:rPr>
      <w:rFonts w:asciiTheme="majorHAnsi" w:eastAsiaTheme="majorEastAsia" w:hAnsiTheme="majorHAnsi" w:cstheme="majorBidi"/>
      <w:color w:val="2278CF" w:themeColor="accent6"/>
      <w:sz w:val="22"/>
      <w:szCs w:val="22"/>
    </w:rPr>
  </w:style>
  <w:style w:type="character" w:customStyle="1" w:styleId="Heading5Char">
    <w:name w:val="Heading 5 Char"/>
    <w:basedOn w:val="DefaultParagraphFont"/>
    <w:link w:val="Heading5"/>
    <w:uiPriority w:val="9"/>
    <w:semiHidden/>
    <w:rsid w:val="00783567"/>
    <w:rPr>
      <w:rFonts w:asciiTheme="majorHAnsi" w:eastAsiaTheme="majorEastAsia" w:hAnsiTheme="majorHAnsi" w:cstheme="majorBidi"/>
      <w:i/>
      <w:iCs/>
      <w:color w:val="2278CF" w:themeColor="accent6"/>
      <w:sz w:val="22"/>
      <w:szCs w:val="22"/>
    </w:rPr>
  </w:style>
  <w:style w:type="character" w:customStyle="1" w:styleId="Heading6Char">
    <w:name w:val="Heading 6 Char"/>
    <w:basedOn w:val="DefaultParagraphFont"/>
    <w:link w:val="Heading6"/>
    <w:uiPriority w:val="9"/>
    <w:semiHidden/>
    <w:rsid w:val="00783567"/>
    <w:rPr>
      <w:rFonts w:asciiTheme="majorHAnsi" w:eastAsiaTheme="majorEastAsia" w:hAnsiTheme="majorHAnsi" w:cstheme="majorBidi"/>
      <w:color w:val="2278CF" w:themeColor="accent6"/>
    </w:rPr>
  </w:style>
  <w:style w:type="character" w:customStyle="1" w:styleId="Heading7Char">
    <w:name w:val="Heading 7 Char"/>
    <w:basedOn w:val="DefaultParagraphFont"/>
    <w:link w:val="Heading7"/>
    <w:uiPriority w:val="9"/>
    <w:semiHidden/>
    <w:rsid w:val="00783567"/>
    <w:rPr>
      <w:rFonts w:asciiTheme="majorHAnsi" w:eastAsiaTheme="majorEastAsia" w:hAnsiTheme="majorHAnsi" w:cstheme="majorBidi"/>
      <w:b/>
      <w:bCs/>
      <w:color w:val="2278CF" w:themeColor="accent6"/>
    </w:rPr>
  </w:style>
  <w:style w:type="character" w:customStyle="1" w:styleId="Heading8Char">
    <w:name w:val="Heading 8 Char"/>
    <w:basedOn w:val="DefaultParagraphFont"/>
    <w:link w:val="Heading8"/>
    <w:uiPriority w:val="9"/>
    <w:semiHidden/>
    <w:rsid w:val="00783567"/>
    <w:rPr>
      <w:rFonts w:asciiTheme="majorHAnsi" w:eastAsiaTheme="majorEastAsia" w:hAnsiTheme="majorHAnsi" w:cstheme="majorBidi"/>
      <w:b/>
      <w:bCs/>
      <w:i/>
      <w:iCs/>
      <w:color w:val="2278CF" w:themeColor="accent6"/>
      <w:sz w:val="20"/>
      <w:szCs w:val="20"/>
    </w:rPr>
  </w:style>
  <w:style w:type="character" w:customStyle="1" w:styleId="Heading9Char">
    <w:name w:val="Heading 9 Char"/>
    <w:basedOn w:val="DefaultParagraphFont"/>
    <w:link w:val="Heading9"/>
    <w:uiPriority w:val="9"/>
    <w:semiHidden/>
    <w:rsid w:val="00783567"/>
    <w:rPr>
      <w:rFonts w:asciiTheme="majorHAnsi" w:eastAsiaTheme="majorEastAsia" w:hAnsiTheme="majorHAnsi" w:cstheme="majorBidi"/>
      <w:i/>
      <w:iCs/>
      <w:color w:val="2278CF" w:themeColor="accent6"/>
      <w:sz w:val="20"/>
      <w:szCs w:val="20"/>
    </w:rPr>
  </w:style>
  <w:style w:type="paragraph" w:styleId="Caption">
    <w:name w:val="caption"/>
    <w:basedOn w:val="Normal"/>
    <w:next w:val="Normal"/>
    <w:uiPriority w:val="35"/>
    <w:semiHidden/>
    <w:unhideWhenUsed/>
    <w:qFormat/>
    <w:rsid w:val="00783567"/>
    <w:pPr>
      <w:spacing w:line="240" w:lineRule="auto"/>
    </w:pPr>
    <w:rPr>
      <w:b/>
      <w:bCs/>
      <w:smallCaps/>
      <w:color w:val="595959" w:themeColor="text1" w:themeTint="A6"/>
    </w:rPr>
  </w:style>
  <w:style w:type="character" w:styleId="Emphasis">
    <w:name w:val="Emphasis"/>
    <w:basedOn w:val="DefaultParagraphFont"/>
    <w:uiPriority w:val="20"/>
    <w:qFormat/>
    <w:rsid w:val="00783567"/>
    <w:rPr>
      <w:i/>
      <w:iCs/>
      <w:color w:val="2278CF" w:themeColor="accent6"/>
    </w:rPr>
  </w:style>
  <w:style w:type="paragraph" w:styleId="NoSpacing">
    <w:name w:val="No Spacing"/>
    <w:uiPriority w:val="1"/>
    <w:qFormat/>
    <w:rsid w:val="00783567"/>
    <w:pPr>
      <w:spacing w:after="0" w:line="240" w:lineRule="auto"/>
    </w:pPr>
  </w:style>
  <w:style w:type="paragraph" w:styleId="IntenseQuote">
    <w:name w:val="Intense Quote"/>
    <w:basedOn w:val="Normal"/>
    <w:next w:val="Normal"/>
    <w:link w:val="IntenseQuoteChar"/>
    <w:uiPriority w:val="30"/>
    <w:qFormat/>
    <w:rsid w:val="00783567"/>
    <w:pPr>
      <w:spacing w:before="160" w:after="160" w:line="264" w:lineRule="auto"/>
      <w:ind w:left="720" w:right="720"/>
      <w:jc w:val="center"/>
    </w:pPr>
    <w:rPr>
      <w:rFonts w:asciiTheme="majorHAnsi" w:eastAsiaTheme="majorEastAsia" w:hAnsiTheme="majorHAnsi" w:cstheme="majorBidi"/>
      <w:i/>
      <w:iCs/>
      <w:color w:val="2278CF" w:themeColor="accent6"/>
      <w:sz w:val="32"/>
      <w:szCs w:val="32"/>
    </w:rPr>
  </w:style>
  <w:style w:type="character" w:customStyle="1" w:styleId="IntenseQuoteChar">
    <w:name w:val="Intense Quote Char"/>
    <w:basedOn w:val="DefaultParagraphFont"/>
    <w:link w:val="IntenseQuote"/>
    <w:uiPriority w:val="30"/>
    <w:rsid w:val="00783567"/>
    <w:rPr>
      <w:rFonts w:asciiTheme="majorHAnsi" w:eastAsiaTheme="majorEastAsia" w:hAnsiTheme="majorHAnsi" w:cstheme="majorBidi"/>
      <w:i/>
      <w:iCs/>
      <w:color w:val="2278CF" w:themeColor="accent6"/>
      <w:sz w:val="32"/>
      <w:szCs w:val="32"/>
    </w:rPr>
  </w:style>
  <w:style w:type="character" w:styleId="SubtleEmphasis">
    <w:name w:val="Subtle Emphasis"/>
    <w:basedOn w:val="DefaultParagraphFont"/>
    <w:uiPriority w:val="19"/>
    <w:qFormat/>
    <w:rsid w:val="00783567"/>
    <w:rPr>
      <w:i/>
      <w:iCs/>
    </w:rPr>
  </w:style>
  <w:style w:type="character" w:styleId="IntenseEmphasis">
    <w:name w:val="Intense Emphasis"/>
    <w:basedOn w:val="DefaultParagraphFont"/>
    <w:uiPriority w:val="21"/>
    <w:qFormat/>
    <w:rsid w:val="00783567"/>
    <w:rPr>
      <w:b/>
      <w:bCs/>
      <w:i/>
      <w:iCs/>
    </w:rPr>
  </w:style>
  <w:style w:type="character" w:styleId="SubtleReference">
    <w:name w:val="Subtle Reference"/>
    <w:basedOn w:val="DefaultParagraphFont"/>
    <w:uiPriority w:val="31"/>
    <w:qFormat/>
    <w:rsid w:val="00783567"/>
    <w:rPr>
      <w:smallCaps/>
      <w:color w:val="595959" w:themeColor="text1" w:themeTint="A6"/>
    </w:rPr>
  </w:style>
  <w:style w:type="character" w:styleId="IntenseReference">
    <w:name w:val="Intense Reference"/>
    <w:basedOn w:val="DefaultParagraphFont"/>
    <w:uiPriority w:val="32"/>
    <w:qFormat/>
    <w:rsid w:val="00783567"/>
    <w:rPr>
      <w:b/>
      <w:bCs/>
      <w:smallCaps/>
      <w:color w:val="2278CF" w:themeColor="accent6"/>
    </w:rPr>
  </w:style>
  <w:style w:type="character" w:styleId="BookTitle">
    <w:name w:val="Book Title"/>
    <w:basedOn w:val="DefaultParagraphFont"/>
    <w:uiPriority w:val="33"/>
    <w:qFormat/>
    <w:rsid w:val="00783567"/>
    <w:rPr>
      <w:b/>
      <w:bCs/>
      <w:caps w:val="0"/>
      <w:smallCaps/>
      <w:spacing w:val="7"/>
      <w:sz w:val="21"/>
      <w:szCs w:val="21"/>
    </w:rPr>
  </w:style>
  <w:style w:type="paragraph" w:styleId="TOCHeading">
    <w:name w:val="TOC Heading"/>
    <w:basedOn w:val="Heading1"/>
    <w:next w:val="Normal"/>
    <w:uiPriority w:val="39"/>
    <w:semiHidden/>
    <w:unhideWhenUsed/>
    <w:qFormat/>
    <w:rsid w:val="00783567"/>
    <w:pPr>
      <w:outlineLvl w:val="9"/>
    </w:pPr>
  </w:style>
  <w:style w:type="table" w:styleId="GridTable4-Accent2">
    <w:name w:val="Grid Table 4 Accent 2"/>
    <w:basedOn w:val="TableNormal"/>
    <w:uiPriority w:val="49"/>
    <w:rsid w:val="00783567"/>
    <w:pPr>
      <w:spacing w:after="0" w:line="240" w:lineRule="auto"/>
    </w:pPr>
    <w:tblPr>
      <w:tblStyleRowBandSize w:val="1"/>
      <w:tblStyleColBandSize w:val="1"/>
      <w:tblBorders>
        <w:top w:val="single" w:sz="4" w:space="0" w:color="9FD5A2" w:themeColor="accent2" w:themeTint="99"/>
        <w:left w:val="single" w:sz="4" w:space="0" w:color="9FD5A2" w:themeColor="accent2" w:themeTint="99"/>
        <w:bottom w:val="single" w:sz="4" w:space="0" w:color="9FD5A2" w:themeColor="accent2" w:themeTint="99"/>
        <w:right w:val="single" w:sz="4" w:space="0" w:color="9FD5A2" w:themeColor="accent2" w:themeTint="99"/>
        <w:insideH w:val="single" w:sz="4" w:space="0" w:color="9FD5A2" w:themeColor="accent2" w:themeTint="99"/>
        <w:insideV w:val="single" w:sz="4" w:space="0" w:color="9FD5A2" w:themeColor="accent2" w:themeTint="99"/>
      </w:tblBorders>
    </w:tblPr>
    <w:tblStylePr w:type="firstRow">
      <w:rPr>
        <w:b/>
        <w:bCs/>
        <w:color w:val="FFFFFF" w:themeColor="background1"/>
      </w:rPr>
      <w:tblPr/>
      <w:tcPr>
        <w:tcBorders>
          <w:top w:val="single" w:sz="4" w:space="0" w:color="60B966" w:themeColor="accent2"/>
          <w:left w:val="single" w:sz="4" w:space="0" w:color="60B966" w:themeColor="accent2"/>
          <w:bottom w:val="single" w:sz="4" w:space="0" w:color="60B966" w:themeColor="accent2"/>
          <w:right w:val="single" w:sz="4" w:space="0" w:color="60B966" w:themeColor="accent2"/>
          <w:insideH w:val="nil"/>
          <w:insideV w:val="nil"/>
        </w:tcBorders>
        <w:shd w:val="clear" w:color="auto" w:fill="60B966" w:themeFill="accent2"/>
      </w:tcPr>
    </w:tblStylePr>
    <w:tblStylePr w:type="lastRow">
      <w:rPr>
        <w:b/>
        <w:bCs/>
      </w:rPr>
      <w:tblPr/>
      <w:tcPr>
        <w:tcBorders>
          <w:top w:val="double" w:sz="4" w:space="0" w:color="60B966" w:themeColor="accent2"/>
        </w:tcBorders>
      </w:tcPr>
    </w:tblStylePr>
    <w:tblStylePr w:type="firstCol">
      <w:rPr>
        <w:b/>
        <w:bCs/>
      </w:rPr>
    </w:tblStylePr>
    <w:tblStylePr w:type="lastCol">
      <w:rPr>
        <w:b/>
        <w:bCs/>
      </w:rPr>
    </w:tblStylePr>
    <w:tblStylePr w:type="band1Vert">
      <w:tblPr/>
      <w:tcPr>
        <w:shd w:val="clear" w:color="auto" w:fill="DFF1E0" w:themeFill="accent2" w:themeFillTint="33"/>
      </w:tcPr>
    </w:tblStylePr>
    <w:tblStylePr w:type="band1Horz">
      <w:tblPr/>
      <w:tcPr>
        <w:shd w:val="clear" w:color="auto" w:fill="DFF1E0" w:themeFill="accent2" w:themeFillTint="33"/>
      </w:tcPr>
    </w:tblStylePr>
  </w:style>
  <w:style w:type="paragraph" w:styleId="BalloonText">
    <w:name w:val="Balloon Text"/>
    <w:basedOn w:val="Normal"/>
    <w:link w:val="BalloonTextChar"/>
    <w:uiPriority w:val="99"/>
    <w:semiHidden/>
    <w:unhideWhenUsed/>
    <w:rsid w:val="0082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387"/>
    <w:rPr>
      <w:rFonts w:ascii="Segoe UI" w:hAnsi="Segoe UI" w:cs="Segoe UI"/>
      <w:sz w:val="18"/>
      <w:szCs w:val="18"/>
    </w:rPr>
  </w:style>
  <w:style w:type="character" w:styleId="FollowedHyperlink">
    <w:name w:val="FollowedHyperlink"/>
    <w:basedOn w:val="DefaultParagraphFont"/>
    <w:uiPriority w:val="99"/>
    <w:semiHidden/>
    <w:unhideWhenUsed/>
    <w:rsid w:val="000B01D9"/>
    <w:rPr>
      <w:color w:val="FF00FF" w:themeColor="followedHyperlink"/>
      <w:u w:val="single"/>
    </w:rPr>
  </w:style>
  <w:style w:type="table" w:styleId="GridTable5Dark-Accent2">
    <w:name w:val="Grid Table 5 Dark Accent 2"/>
    <w:basedOn w:val="TableNormal"/>
    <w:uiPriority w:val="50"/>
    <w:rsid w:val="000516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1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B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B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B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B966" w:themeFill="accent2"/>
      </w:tcPr>
    </w:tblStylePr>
    <w:tblStylePr w:type="band1Vert">
      <w:tblPr/>
      <w:tcPr>
        <w:shd w:val="clear" w:color="auto" w:fill="BFE3C1" w:themeFill="accent2" w:themeFillTint="66"/>
      </w:tcPr>
    </w:tblStylePr>
    <w:tblStylePr w:type="band1Horz">
      <w:tblPr/>
      <w:tcPr>
        <w:shd w:val="clear" w:color="auto" w:fill="BFE3C1" w:themeFill="accent2" w:themeFillTint="66"/>
      </w:tcPr>
    </w:tblStylePr>
  </w:style>
  <w:style w:type="table" w:styleId="ListTable7Colorful-Accent2">
    <w:name w:val="List Table 7 Colorful Accent 2"/>
    <w:basedOn w:val="TableNormal"/>
    <w:uiPriority w:val="52"/>
    <w:rsid w:val="000516BD"/>
    <w:pPr>
      <w:spacing w:after="0" w:line="240" w:lineRule="auto"/>
    </w:pPr>
    <w:rPr>
      <w:color w:val="40914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B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B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B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B966" w:themeColor="accent2"/>
        </w:tcBorders>
        <w:shd w:val="clear" w:color="auto" w:fill="FFFFFF" w:themeFill="background1"/>
      </w:tcPr>
    </w:tblStylePr>
    <w:tblStylePr w:type="band1Vert">
      <w:tblPr/>
      <w:tcPr>
        <w:shd w:val="clear" w:color="auto" w:fill="DFF1E0" w:themeFill="accent2" w:themeFillTint="33"/>
      </w:tcPr>
    </w:tblStylePr>
    <w:tblStylePr w:type="band1Horz">
      <w:tblPr/>
      <w:tcPr>
        <w:shd w:val="clear" w:color="auto" w:fill="DFF1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2">
    <w:name w:val="Grid Table 7 Colorful Accent 2"/>
    <w:basedOn w:val="TableNormal"/>
    <w:uiPriority w:val="52"/>
    <w:rsid w:val="000516BD"/>
    <w:pPr>
      <w:spacing w:after="0" w:line="240" w:lineRule="auto"/>
    </w:pPr>
    <w:rPr>
      <w:color w:val="409145" w:themeColor="accent2" w:themeShade="BF"/>
    </w:rPr>
    <w:tblPr>
      <w:tblStyleRowBandSize w:val="1"/>
      <w:tblStyleColBandSize w:val="1"/>
      <w:tblBorders>
        <w:top w:val="single" w:sz="4" w:space="0" w:color="9FD5A2" w:themeColor="accent2" w:themeTint="99"/>
        <w:left w:val="single" w:sz="4" w:space="0" w:color="9FD5A2" w:themeColor="accent2" w:themeTint="99"/>
        <w:bottom w:val="single" w:sz="4" w:space="0" w:color="9FD5A2" w:themeColor="accent2" w:themeTint="99"/>
        <w:right w:val="single" w:sz="4" w:space="0" w:color="9FD5A2" w:themeColor="accent2" w:themeTint="99"/>
        <w:insideH w:val="single" w:sz="4" w:space="0" w:color="9FD5A2" w:themeColor="accent2" w:themeTint="99"/>
        <w:insideV w:val="single" w:sz="4" w:space="0" w:color="9FD5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0" w:themeFill="accent2" w:themeFillTint="33"/>
      </w:tcPr>
    </w:tblStylePr>
    <w:tblStylePr w:type="band1Horz">
      <w:tblPr/>
      <w:tcPr>
        <w:shd w:val="clear" w:color="auto" w:fill="DFF1E0" w:themeFill="accent2" w:themeFillTint="33"/>
      </w:tcPr>
    </w:tblStylePr>
    <w:tblStylePr w:type="neCell">
      <w:tblPr/>
      <w:tcPr>
        <w:tcBorders>
          <w:bottom w:val="single" w:sz="4" w:space="0" w:color="9FD5A2" w:themeColor="accent2" w:themeTint="99"/>
        </w:tcBorders>
      </w:tcPr>
    </w:tblStylePr>
    <w:tblStylePr w:type="nwCell">
      <w:tblPr/>
      <w:tcPr>
        <w:tcBorders>
          <w:bottom w:val="single" w:sz="4" w:space="0" w:color="9FD5A2" w:themeColor="accent2" w:themeTint="99"/>
        </w:tcBorders>
      </w:tcPr>
    </w:tblStylePr>
    <w:tblStylePr w:type="seCell">
      <w:tblPr/>
      <w:tcPr>
        <w:tcBorders>
          <w:top w:val="single" w:sz="4" w:space="0" w:color="9FD5A2" w:themeColor="accent2" w:themeTint="99"/>
        </w:tcBorders>
      </w:tcPr>
    </w:tblStylePr>
    <w:tblStylePr w:type="swCell">
      <w:tblPr/>
      <w:tcPr>
        <w:tcBorders>
          <w:top w:val="single" w:sz="4" w:space="0" w:color="9FD5A2" w:themeColor="accent2" w:themeTint="99"/>
        </w:tcBorders>
      </w:tcPr>
    </w:tblStylePr>
  </w:style>
  <w:style w:type="table" w:customStyle="1" w:styleId="TableGrid0">
    <w:name w:val="TableGrid"/>
    <w:rsid w:val="00E30725"/>
    <w:pPr>
      <w:spacing w:after="0" w:line="240" w:lineRule="auto"/>
    </w:pPr>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C198D"/>
    <w:rPr>
      <w:color w:val="605E5C"/>
      <w:shd w:val="clear" w:color="auto" w:fill="E1DFDD"/>
    </w:rPr>
  </w:style>
  <w:style w:type="paragraph" w:customStyle="1" w:styleId="ydp1ecd7f73yiv4924305513msolistparagraph">
    <w:name w:val="ydp1ecd7f73yiv4924305513msolistparagraph"/>
    <w:basedOn w:val="Normal"/>
    <w:rsid w:val="00F50090"/>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61685">
      <w:bodyDiv w:val="1"/>
      <w:marLeft w:val="0"/>
      <w:marRight w:val="0"/>
      <w:marTop w:val="0"/>
      <w:marBottom w:val="0"/>
      <w:divBdr>
        <w:top w:val="none" w:sz="0" w:space="0" w:color="auto"/>
        <w:left w:val="none" w:sz="0" w:space="0" w:color="auto"/>
        <w:bottom w:val="none" w:sz="0" w:space="0" w:color="auto"/>
        <w:right w:val="none" w:sz="0" w:space="0" w:color="auto"/>
      </w:divBdr>
    </w:div>
    <w:div w:id="188183172">
      <w:bodyDiv w:val="1"/>
      <w:marLeft w:val="0"/>
      <w:marRight w:val="0"/>
      <w:marTop w:val="0"/>
      <w:marBottom w:val="0"/>
      <w:divBdr>
        <w:top w:val="none" w:sz="0" w:space="0" w:color="auto"/>
        <w:left w:val="none" w:sz="0" w:space="0" w:color="auto"/>
        <w:bottom w:val="none" w:sz="0" w:space="0" w:color="auto"/>
        <w:right w:val="none" w:sz="0" w:space="0" w:color="auto"/>
      </w:divBdr>
    </w:div>
    <w:div w:id="235094392">
      <w:bodyDiv w:val="1"/>
      <w:marLeft w:val="0"/>
      <w:marRight w:val="0"/>
      <w:marTop w:val="0"/>
      <w:marBottom w:val="0"/>
      <w:divBdr>
        <w:top w:val="none" w:sz="0" w:space="0" w:color="auto"/>
        <w:left w:val="none" w:sz="0" w:space="0" w:color="auto"/>
        <w:bottom w:val="none" w:sz="0" w:space="0" w:color="auto"/>
        <w:right w:val="none" w:sz="0" w:space="0" w:color="auto"/>
      </w:divBdr>
    </w:div>
    <w:div w:id="336887150">
      <w:bodyDiv w:val="1"/>
      <w:marLeft w:val="0"/>
      <w:marRight w:val="0"/>
      <w:marTop w:val="0"/>
      <w:marBottom w:val="0"/>
      <w:divBdr>
        <w:top w:val="none" w:sz="0" w:space="0" w:color="auto"/>
        <w:left w:val="none" w:sz="0" w:space="0" w:color="auto"/>
        <w:bottom w:val="none" w:sz="0" w:space="0" w:color="auto"/>
        <w:right w:val="none" w:sz="0" w:space="0" w:color="auto"/>
      </w:divBdr>
    </w:div>
    <w:div w:id="446855285">
      <w:bodyDiv w:val="1"/>
      <w:marLeft w:val="0"/>
      <w:marRight w:val="0"/>
      <w:marTop w:val="0"/>
      <w:marBottom w:val="0"/>
      <w:divBdr>
        <w:top w:val="none" w:sz="0" w:space="0" w:color="auto"/>
        <w:left w:val="none" w:sz="0" w:space="0" w:color="auto"/>
        <w:bottom w:val="none" w:sz="0" w:space="0" w:color="auto"/>
        <w:right w:val="none" w:sz="0" w:space="0" w:color="auto"/>
      </w:divBdr>
    </w:div>
    <w:div w:id="514881847">
      <w:bodyDiv w:val="1"/>
      <w:marLeft w:val="0"/>
      <w:marRight w:val="0"/>
      <w:marTop w:val="0"/>
      <w:marBottom w:val="0"/>
      <w:divBdr>
        <w:top w:val="none" w:sz="0" w:space="0" w:color="auto"/>
        <w:left w:val="none" w:sz="0" w:space="0" w:color="auto"/>
        <w:bottom w:val="none" w:sz="0" w:space="0" w:color="auto"/>
        <w:right w:val="none" w:sz="0" w:space="0" w:color="auto"/>
      </w:divBdr>
    </w:div>
    <w:div w:id="519468319">
      <w:bodyDiv w:val="1"/>
      <w:marLeft w:val="0"/>
      <w:marRight w:val="0"/>
      <w:marTop w:val="0"/>
      <w:marBottom w:val="0"/>
      <w:divBdr>
        <w:top w:val="none" w:sz="0" w:space="0" w:color="auto"/>
        <w:left w:val="none" w:sz="0" w:space="0" w:color="auto"/>
        <w:bottom w:val="none" w:sz="0" w:space="0" w:color="auto"/>
        <w:right w:val="none" w:sz="0" w:space="0" w:color="auto"/>
      </w:divBdr>
    </w:div>
    <w:div w:id="636911401">
      <w:bodyDiv w:val="1"/>
      <w:marLeft w:val="0"/>
      <w:marRight w:val="0"/>
      <w:marTop w:val="0"/>
      <w:marBottom w:val="0"/>
      <w:divBdr>
        <w:top w:val="none" w:sz="0" w:space="0" w:color="auto"/>
        <w:left w:val="none" w:sz="0" w:space="0" w:color="auto"/>
        <w:bottom w:val="none" w:sz="0" w:space="0" w:color="auto"/>
        <w:right w:val="none" w:sz="0" w:space="0" w:color="auto"/>
      </w:divBdr>
    </w:div>
    <w:div w:id="903679420">
      <w:bodyDiv w:val="1"/>
      <w:marLeft w:val="0"/>
      <w:marRight w:val="0"/>
      <w:marTop w:val="0"/>
      <w:marBottom w:val="0"/>
      <w:divBdr>
        <w:top w:val="none" w:sz="0" w:space="0" w:color="auto"/>
        <w:left w:val="none" w:sz="0" w:space="0" w:color="auto"/>
        <w:bottom w:val="none" w:sz="0" w:space="0" w:color="auto"/>
        <w:right w:val="none" w:sz="0" w:space="0" w:color="auto"/>
      </w:divBdr>
    </w:div>
    <w:div w:id="905649088">
      <w:bodyDiv w:val="1"/>
      <w:marLeft w:val="0"/>
      <w:marRight w:val="0"/>
      <w:marTop w:val="0"/>
      <w:marBottom w:val="0"/>
      <w:divBdr>
        <w:top w:val="none" w:sz="0" w:space="0" w:color="auto"/>
        <w:left w:val="none" w:sz="0" w:space="0" w:color="auto"/>
        <w:bottom w:val="none" w:sz="0" w:space="0" w:color="auto"/>
        <w:right w:val="none" w:sz="0" w:space="0" w:color="auto"/>
      </w:divBdr>
    </w:div>
    <w:div w:id="974065859">
      <w:bodyDiv w:val="1"/>
      <w:marLeft w:val="0"/>
      <w:marRight w:val="0"/>
      <w:marTop w:val="0"/>
      <w:marBottom w:val="0"/>
      <w:divBdr>
        <w:top w:val="none" w:sz="0" w:space="0" w:color="auto"/>
        <w:left w:val="none" w:sz="0" w:space="0" w:color="auto"/>
        <w:bottom w:val="none" w:sz="0" w:space="0" w:color="auto"/>
        <w:right w:val="none" w:sz="0" w:space="0" w:color="auto"/>
      </w:divBdr>
    </w:div>
    <w:div w:id="1131509738">
      <w:bodyDiv w:val="1"/>
      <w:marLeft w:val="0"/>
      <w:marRight w:val="0"/>
      <w:marTop w:val="0"/>
      <w:marBottom w:val="0"/>
      <w:divBdr>
        <w:top w:val="none" w:sz="0" w:space="0" w:color="auto"/>
        <w:left w:val="none" w:sz="0" w:space="0" w:color="auto"/>
        <w:bottom w:val="none" w:sz="0" w:space="0" w:color="auto"/>
        <w:right w:val="none" w:sz="0" w:space="0" w:color="auto"/>
      </w:divBdr>
    </w:div>
    <w:div w:id="1142500942">
      <w:bodyDiv w:val="1"/>
      <w:marLeft w:val="0"/>
      <w:marRight w:val="0"/>
      <w:marTop w:val="0"/>
      <w:marBottom w:val="0"/>
      <w:divBdr>
        <w:top w:val="none" w:sz="0" w:space="0" w:color="auto"/>
        <w:left w:val="none" w:sz="0" w:space="0" w:color="auto"/>
        <w:bottom w:val="none" w:sz="0" w:space="0" w:color="auto"/>
        <w:right w:val="none" w:sz="0" w:space="0" w:color="auto"/>
      </w:divBdr>
    </w:div>
    <w:div w:id="1205866993">
      <w:bodyDiv w:val="1"/>
      <w:marLeft w:val="0"/>
      <w:marRight w:val="0"/>
      <w:marTop w:val="0"/>
      <w:marBottom w:val="0"/>
      <w:divBdr>
        <w:top w:val="none" w:sz="0" w:space="0" w:color="auto"/>
        <w:left w:val="none" w:sz="0" w:space="0" w:color="auto"/>
        <w:bottom w:val="none" w:sz="0" w:space="0" w:color="auto"/>
        <w:right w:val="none" w:sz="0" w:space="0" w:color="auto"/>
      </w:divBdr>
    </w:div>
    <w:div w:id="1450319563">
      <w:bodyDiv w:val="1"/>
      <w:marLeft w:val="0"/>
      <w:marRight w:val="0"/>
      <w:marTop w:val="0"/>
      <w:marBottom w:val="0"/>
      <w:divBdr>
        <w:top w:val="none" w:sz="0" w:space="0" w:color="auto"/>
        <w:left w:val="none" w:sz="0" w:space="0" w:color="auto"/>
        <w:bottom w:val="none" w:sz="0" w:space="0" w:color="auto"/>
        <w:right w:val="none" w:sz="0" w:space="0" w:color="auto"/>
      </w:divBdr>
    </w:div>
    <w:div w:id="1598782001">
      <w:bodyDiv w:val="1"/>
      <w:marLeft w:val="0"/>
      <w:marRight w:val="0"/>
      <w:marTop w:val="0"/>
      <w:marBottom w:val="0"/>
      <w:divBdr>
        <w:top w:val="none" w:sz="0" w:space="0" w:color="auto"/>
        <w:left w:val="none" w:sz="0" w:space="0" w:color="auto"/>
        <w:bottom w:val="none" w:sz="0" w:space="0" w:color="auto"/>
        <w:right w:val="none" w:sz="0" w:space="0" w:color="auto"/>
      </w:divBdr>
    </w:div>
    <w:div w:id="1835097700">
      <w:bodyDiv w:val="1"/>
      <w:marLeft w:val="0"/>
      <w:marRight w:val="0"/>
      <w:marTop w:val="0"/>
      <w:marBottom w:val="0"/>
      <w:divBdr>
        <w:top w:val="none" w:sz="0" w:space="0" w:color="auto"/>
        <w:left w:val="none" w:sz="0" w:space="0" w:color="auto"/>
        <w:bottom w:val="none" w:sz="0" w:space="0" w:color="auto"/>
        <w:right w:val="none" w:sz="0" w:space="0" w:color="auto"/>
      </w:divBdr>
    </w:div>
    <w:div w:id="1925795199">
      <w:bodyDiv w:val="1"/>
      <w:marLeft w:val="0"/>
      <w:marRight w:val="0"/>
      <w:marTop w:val="0"/>
      <w:marBottom w:val="0"/>
      <w:divBdr>
        <w:top w:val="none" w:sz="0" w:space="0" w:color="auto"/>
        <w:left w:val="none" w:sz="0" w:space="0" w:color="auto"/>
        <w:bottom w:val="none" w:sz="0" w:space="0" w:color="auto"/>
        <w:right w:val="none" w:sz="0" w:space="0" w:color="auto"/>
      </w:divBdr>
    </w:div>
    <w:div w:id="1977486668">
      <w:bodyDiv w:val="1"/>
      <w:marLeft w:val="0"/>
      <w:marRight w:val="0"/>
      <w:marTop w:val="0"/>
      <w:marBottom w:val="0"/>
      <w:divBdr>
        <w:top w:val="none" w:sz="0" w:space="0" w:color="auto"/>
        <w:left w:val="none" w:sz="0" w:space="0" w:color="auto"/>
        <w:bottom w:val="none" w:sz="0" w:space="0" w:color="auto"/>
        <w:right w:val="none" w:sz="0" w:space="0" w:color="auto"/>
      </w:divBdr>
    </w:div>
    <w:div w:id="20218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h.wa.gov/Emergencies/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h.wa.gov/Portals/1/Documents/1600/coronavirus/Secretary_of_Health_Order_20-03_Statewide_Face_Covering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J\AppData\Roaming\Microsoft\Templates\Healthcare%20business%20plan.dotx" TargetMode="External"/></Relationship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WaS20</b:Tag>
    <b:SourceType>DocumentFromInternetSite</b:SourceType>
    <b:Guid>{DDD36372-81CF-4D18-BB37-F9582C3AB52D}</b:Guid>
    <b:Title>Phase 1 and 2 Religious and Faith-based</b:Title>
    <b:Year>2020</b:Year>
    <b:Author>
      <b:Author>
        <b:Corporate>Wa State Governors office</b:Corporate>
      </b:Author>
    </b:Author>
    <b:Month>May</b:Month>
    <b:Day>26</b:Day>
    <b:URL>https://www.governor.wa.gov/sites/default/files/COVID19Phase1and2ReligiousAndFaithBasedGuidance.pdf</b:URL>
    <b:RefOrder>2</b:RefOrder>
  </b:Source>
  <b:Source>
    <b:Tag>Dan20</b:Tag>
    <b:SourceType>DocumentFromInternetSite</b:SourceType>
    <b:Guid>{37DE6436-D8E3-479C-95D8-07BEC68E4D60}</b:Guid>
    <b:Author>
      <b:Author>
        <b:NameList>
          <b:Person>
            <b:Last>Chin</b:Last>
            <b:First>Daniel</b:First>
            <b:Middle>P.</b:Middle>
          </b:Person>
        </b:NameList>
      </b:Author>
    </b:Author>
    <b:Title>When Your Church Reopens, Here's How to Meet Safely</b:Title>
    <b:InternetSiteTitle>Christianity Today</b:InternetSiteTitle>
    <b:Year>2020</b:Year>
    <b:Month>May</b:Month>
    <b:Day>6</b:Day>
    <b:URL>https://www.christianitytoday.com/ct/2020/may-web-only/when-churches-reopen-phase-coronavirus-covid-19-guidelines.html?fbclid=IwAR1j6JNng3YplNq8UQ0ixFT1HOuyWX0PLRCOLaae2yWtkZmxB5SrOT6t7yw</b:URL>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D94EA7A-8E11-4C0B-86E7-42F1757C03A1}">
  <ds:schemaRefs>
    <ds:schemaRef ds:uri="http://schemas.microsoft.com/sharepoint/v3/contenttype/forms"/>
  </ds:schemaRefs>
</ds:datastoreItem>
</file>

<file path=customXml/itemProps2.xml><?xml version="1.0" encoding="utf-8"?>
<ds:datastoreItem xmlns:ds="http://schemas.openxmlformats.org/officeDocument/2006/customXml" ds:itemID="{9E94BB36-E92D-4819-A918-8CF70D948112}">
  <ds:schemaRefs>
    <ds:schemaRef ds:uri="http://schemas.openxmlformats.org/officeDocument/2006/bibliography"/>
  </ds:schemaRefs>
</ds:datastoreItem>
</file>

<file path=customXml/itemProps3.xml><?xml version="1.0" encoding="utf-8"?>
<ds:datastoreItem xmlns:ds="http://schemas.openxmlformats.org/officeDocument/2006/customXml" ds:itemID="{5B460F1D-E0E7-4F03-AA2B-AC55CAD5D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9FB68-32C9-4488-BDB0-00273754F156}">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Healthcare business plan</Template>
  <TotalTime>0</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2020-06-18T23:48:00Z</dcterms:created>
  <dcterms:modified xsi:type="dcterms:W3CDTF">2020-08-11T16:29:00Z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